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059B" w14:textId="7A2FFAF3" w:rsidR="00CE56F6" w:rsidRPr="00CE56F6" w:rsidRDefault="00106E1B" w:rsidP="00CE56F6">
      <w:pPr>
        <w:pStyle w:val="Heading1"/>
        <w:spacing w:before="16" w:after="16" w:line="240" w:lineRule="auto"/>
        <w:rPr>
          <w:rFonts w:asciiTheme="minorHAnsi" w:hAnsiTheme="minorHAnsi" w:cstheme="minorHAnsi"/>
          <w:color w:val="auto"/>
          <w:sz w:val="24"/>
          <w:szCs w:val="24"/>
        </w:rPr>
      </w:pPr>
      <w:r w:rsidRPr="00BD0DCC">
        <w:rPr>
          <w:rFonts w:asciiTheme="minorHAnsi" w:hAnsiTheme="minorHAnsi" w:cstheme="minorHAnsi"/>
          <w:color w:val="auto"/>
          <w:sz w:val="24"/>
          <w:szCs w:val="24"/>
        </w:rPr>
        <w:t>Contents</w:t>
      </w:r>
    </w:p>
    <w:p w14:paraId="19D4720C" w14:textId="7A847FB3" w:rsidR="00907073" w:rsidRPr="00BD0DCC" w:rsidRDefault="00907073" w:rsidP="001E0D91">
      <w:pPr>
        <w:pStyle w:val="Heading1"/>
        <w:spacing w:before="16" w:after="16" w:line="240" w:lineRule="auto"/>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 xml:space="preserve">1. </w:t>
      </w:r>
      <w:bookmarkStart w:id="0" w:name="HowtousethistoolkitIndex"/>
      <w:r w:rsidR="00F044F5">
        <w:rPr>
          <w:rFonts w:asciiTheme="minorHAnsi" w:hAnsiTheme="minorHAnsi" w:cstheme="minorHAnsi"/>
          <w:b w:val="0"/>
          <w:bCs w:val="0"/>
          <w:color w:val="auto"/>
          <w:sz w:val="24"/>
          <w:szCs w:val="24"/>
        </w:rPr>
        <w:fldChar w:fldCharType="begin"/>
      </w:r>
      <w:r w:rsidR="00F044F5">
        <w:rPr>
          <w:rFonts w:asciiTheme="minorHAnsi" w:hAnsiTheme="minorHAnsi" w:cstheme="minorHAnsi"/>
          <w:b w:val="0"/>
          <w:bCs w:val="0"/>
          <w:color w:val="auto"/>
          <w:sz w:val="24"/>
          <w:szCs w:val="24"/>
        </w:rPr>
        <w:instrText xml:space="preserve"> HYPERLINK  \l "HowText" </w:instrText>
      </w:r>
      <w:r w:rsidR="00F044F5">
        <w:rPr>
          <w:rFonts w:asciiTheme="minorHAnsi" w:hAnsiTheme="minorHAnsi" w:cstheme="minorHAnsi"/>
          <w:b w:val="0"/>
          <w:bCs w:val="0"/>
          <w:color w:val="auto"/>
          <w:sz w:val="24"/>
          <w:szCs w:val="24"/>
        </w:rPr>
        <w:fldChar w:fldCharType="separate"/>
      </w:r>
      <w:r w:rsidRPr="00F044F5">
        <w:rPr>
          <w:rStyle w:val="Hyperlink"/>
          <w:rFonts w:asciiTheme="minorHAnsi" w:hAnsiTheme="minorHAnsi" w:cstheme="minorHAnsi"/>
          <w:b w:val="0"/>
          <w:bCs w:val="0"/>
          <w:sz w:val="24"/>
          <w:szCs w:val="24"/>
        </w:rPr>
        <w:t xml:space="preserve">How to use </w:t>
      </w:r>
      <w:r w:rsidRPr="00F044F5">
        <w:rPr>
          <w:rStyle w:val="Hyperlink"/>
          <w:rFonts w:asciiTheme="minorHAnsi" w:hAnsiTheme="minorHAnsi" w:cstheme="minorHAnsi"/>
          <w:b w:val="0"/>
          <w:bCs w:val="0"/>
          <w:sz w:val="24"/>
          <w:szCs w:val="24"/>
        </w:rPr>
        <w:t>t</w:t>
      </w:r>
      <w:r w:rsidRPr="00F044F5">
        <w:rPr>
          <w:rStyle w:val="Hyperlink"/>
          <w:rFonts w:asciiTheme="minorHAnsi" w:hAnsiTheme="minorHAnsi" w:cstheme="minorHAnsi"/>
          <w:b w:val="0"/>
          <w:bCs w:val="0"/>
          <w:sz w:val="24"/>
          <w:szCs w:val="24"/>
        </w:rPr>
        <w:t>his toolkit</w:t>
      </w:r>
      <w:bookmarkEnd w:id="0"/>
      <w:r w:rsidR="00F044F5">
        <w:rPr>
          <w:rFonts w:asciiTheme="minorHAnsi" w:hAnsiTheme="minorHAnsi" w:cstheme="minorHAnsi"/>
          <w:b w:val="0"/>
          <w:bCs w:val="0"/>
          <w:color w:val="auto"/>
          <w:sz w:val="24"/>
          <w:szCs w:val="24"/>
        </w:rPr>
        <w:fldChar w:fldCharType="end"/>
      </w:r>
    </w:p>
    <w:p w14:paraId="435C92C3" w14:textId="0917FBD5" w:rsidR="00907073" w:rsidRPr="0093687C" w:rsidRDefault="00907073" w:rsidP="001E0D91">
      <w:pPr>
        <w:pStyle w:val="Heading1"/>
        <w:spacing w:before="16" w:after="16" w:line="240" w:lineRule="auto"/>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 xml:space="preserve">2. </w:t>
      </w:r>
      <w:bookmarkStart w:id="1" w:name="WhatisNeurodiversityIndex"/>
      <w:r w:rsidR="00F044F5">
        <w:rPr>
          <w:rFonts w:asciiTheme="minorHAnsi" w:hAnsiTheme="minorHAnsi" w:cstheme="minorHAnsi"/>
          <w:b w:val="0"/>
          <w:bCs w:val="0"/>
          <w:color w:val="auto"/>
          <w:sz w:val="24"/>
          <w:szCs w:val="24"/>
        </w:rPr>
        <w:fldChar w:fldCharType="begin"/>
      </w:r>
      <w:r w:rsidR="00F044F5">
        <w:rPr>
          <w:rFonts w:asciiTheme="minorHAnsi" w:hAnsiTheme="minorHAnsi" w:cstheme="minorHAnsi"/>
          <w:b w:val="0"/>
          <w:bCs w:val="0"/>
          <w:color w:val="auto"/>
          <w:sz w:val="24"/>
          <w:szCs w:val="24"/>
        </w:rPr>
        <w:instrText xml:space="preserve"> HYPERLINK  \l "WhatText" </w:instrText>
      </w:r>
      <w:r w:rsidR="00F044F5">
        <w:rPr>
          <w:rFonts w:asciiTheme="minorHAnsi" w:hAnsiTheme="minorHAnsi" w:cstheme="minorHAnsi"/>
          <w:b w:val="0"/>
          <w:bCs w:val="0"/>
          <w:color w:val="auto"/>
          <w:sz w:val="24"/>
          <w:szCs w:val="24"/>
        </w:rPr>
        <w:fldChar w:fldCharType="separate"/>
      </w:r>
      <w:r w:rsidRPr="00F044F5">
        <w:rPr>
          <w:rStyle w:val="Hyperlink"/>
          <w:rFonts w:asciiTheme="minorHAnsi" w:hAnsiTheme="minorHAnsi" w:cstheme="minorHAnsi"/>
          <w:b w:val="0"/>
          <w:bCs w:val="0"/>
          <w:sz w:val="24"/>
          <w:szCs w:val="24"/>
        </w:rPr>
        <w:t>What is Neu</w:t>
      </w:r>
      <w:r w:rsidRPr="00F044F5">
        <w:rPr>
          <w:rStyle w:val="Hyperlink"/>
          <w:rFonts w:asciiTheme="minorHAnsi" w:hAnsiTheme="minorHAnsi" w:cstheme="minorHAnsi"/>
          <w:b w:val="0"/>
          <w:bCs w:val="0"/>
          <w:sz w:val="24"/>
          <w:szCs w:val="24"/>
        </w:rPr>
        <w:t>r</w:t>
      </w:r>
      <w:r w:rsidRPr="00F044F5">
        <w:rPr>
          <w:rStyle w:val="Hyperlink"/>
          <w:rFonts w:asciiTheme="minorHAnsi" w:hAnsiTheme="minorHAnsi" w:cstheme="minorHAnsi"/>
          <w:b w:val="0"/>
          <w:bCs w:val="0"/>
          <w:sz w:val="24"/>
          <w:szCs w:val="24"/>
        </w:rPr>
        <w:t>odiversity</w:t>
      </w:r>
      <w:bookmarkEnd w:id="1"/>
      <w:r w:rsidRPr="00F044F5">
        <w:rPr>
          <w:rStyle w:val="Hyperlink"/>
          <w:rFonts w:asciiTheme="minorHAnsi" w:hAnsiTheme="minorHAnsi" w:cstheme="minorHAnsi"/>
          <w:b w:val="0"/>
          <w:bCs w:val="0"/>
          <w:sz w:val="24"/>
          <w:szCs w:val="24"/>
        </w:rPr>
        <w:t>?</w:t>
      </w:r>
      <w:r w:rsidR="00F044F5">
        <w:rPr>
          <w:rFonts w:asciiTheme="minorHAnsi" w:hAnsiTheme="minorHAnsi" w:cstheme="minorHAnsi"/>
          <w:b w:val="0"/>
          <w:bCs w:val="0"/>
          <w:color w:val="auto"/>
          <w:sz w:val="24"/>
          <w:szCs w:val="24"/>
        </w:rPr>
        <w:fldChar w:fldCharType="end"/>
      </w:r>
    </w:p>
    <w:p w14:paraId="51770CA5" w14:textId="38D66A8D" w:rsidR="00907073" w:rsidRPr="00BD0DCC" w:rsidRDefault="0093687C" w:rsidP="001E0D91">
      <w:pPr>
        <w:spacing w:before="16" w:after="16" w:line="240" w:lineRule="auto"/>
        <w:rPr>
          <w:rStyle w:val="Hyperlink"/>
          <w:rFonts w:cstheme="minorHAnsi"/>
          <w:color w:val="auto"/>
          <w:sz w:val="24"/>
          <w:szCs w:val="24"/>
          <w:u w:val="none"/>
        </w:rPr>
      </w:pPr>
      <w:r>
        <w:rPr>
          <w:rFonts w:cstheme="minorHAnsi"/>
          <w:sz w:val="24"/>
          <w:szCs w:val="24"/>
        </w:rPr>
        <w:t>3</w:t>
      </w:r>
      <w:r w:rsidR="00907073" w:rsidRPr="00BD0DCC">
        <w:rPr>
          <w:rFonts w:cstheme="minorHAnsi"/>
          <w:sz w:val="24"/>
          <w:szCs w:val="24"/>
        </w:rPr>
        <w:t xml:space="preserve">. </w:t>
      </w:r>
      <w:bookmarkStart w:id="2" w:name="DyslexiaIndex"/>
      <w:r w:rsidR="00445889">
        <w:rPr>
          <w:rFonts w:cstheme="minorHAnsi"/>
          <w:sz w:val="24"/>
          <w:szCs w:val="24"/>
        </w:rPr>
        <w:fldChar w:fldCharType="begin"/>
      </w:r>
      <w:r w:rsidR="00445889">
        <w:rPr>
          <w:rFonts w:cstheme="minorHAnsi"/>
          <w:sz w:val="24"/>
          <w:szCs w:val="24"/>
        </w:rPr>
        <w:instrText xml:space="preserve"> HYPERLINK  \l "DyslexiaText" </w:instrText>
      </w:r>
      <w:r w:rsidR="00445889">
        <w:rPr>
          <w:rFonts w:cstheme="minorHAnsi"/>
          <w:sz w:val="24"/>
          <w:szCs w:val="24"/>
        </w:rPr>
        <w:fldChar w:fldCharType="separate"/>
      </w:r>
      <w:r w:rsidR="00907073" w:rsidRPr="00445889">
        <w:rPr>
          <w:rStyle w:val="Hyperlink"/>
          <w:rFonts w:cstheme="minorHAnsi"/>
          <w:sz w:val="24"/>
          <w:szCs w:val="24"/>
        </w:rPr>
        <w:t>Dyslex</w:t>
      </w:r>
      <w:r w:rsidR="00907073" w:rsidRPr="00445889">
        <w:rPr>
          <w:rStyle w:val="Hyperlink"/>
          <w:rFonts w:cstheme="minorHAnsi"/>
          <w:sz w:val="24"/>
          <w:szCs w:val="24"/>
        </w:rPr>
        <w:t>i</w:t>
      </w:r>
      <w:r w:rsidR="00907073" w:rsidRPr="00445889">
        <w:rPr>
          <w:rStyle w:val="Hyperlink"/>
          <w:rFonts w:cstheme="minorHAnsi"/>
          <w:sz w:val="24"/>
          <w:szCs w:val="24"/>
        </w:rPr>
        <w:t>a</w:t>
      </w:r>
      <w:bookmarkEnd w:id="2"/>
      <w:r w:rsidR="00445889">
        <w:rPr>
          <w:rFonts w:cstheme="minorHAnsi"/>
          <w:sz w:val="24"/>
          <w:szCs w:val="24"/>
        </w:rPr>
        <w:fldChar w:fldCharType="end"/>
      </w:r>
    </w:p>
    <w:p w14:paraId="26466B04" w14:textId="3B7D0173" w:rsidR="001232A1" w:rsidRPr="00BD0DCC" w:rsidRDefault="0093687C" w:rsidP="001E0D91">
      <w:pPr>
        <w:pStyle w:val="Heading1"/>
        <w:spacing w:before="16" w:after="16" w:line="240" w:lineRule="auto"/>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4</w:t>
      </w:r>
      <w:r w:rsidR="001232A1" w:rsidRPr="00BD0DCC">
        <w:rPr>
          <w:rFonts w:asciiTheme="minorHAnsi" w:hAnsiTheme="minorHAnsi" w:cstheme="minorHAnsi"/>
          <w:b w:val="0"/>
          <w:bCs w:val="0"/>
          <w:color w:val="auto"/>
          <w:sz w:val="24"/>
          <w:szCs w:val="24"/>
        </w:rPr>
        <w:t xml:space="preserve">. </w:t>
      </w:r>
      <w:bookmarkStart w:id="3" w:name="DyspraxiaIndex"/>
      <w:r w:rsidR="00A4095F">
        <w:rPr>
          <w:rFonts w:asciiTheme="minorHAnsi" w:hAnsiTheme="minorHAnsi" w:cstheme="minorHAnsi"/>
          <w:b w:val="0"/>
          <w:bCs w:val="0"/>
          <w:color w:val="auto"/>
          <w:sz w:val="24"/>
          <w:szCs w:val="24"/>
        </w:rPr>
        <w:fldChar w:fldCharType="begin"/>
      </w:r>
      <w:r w:rsidR="00A4095F">
        <w:rPr>
          <w:rFonts w:asciiTheme="minorHAnsi" w:hAnsiTheme="minorHAnsi" w:cstheme="minorHAnsi"/>
          <w:b w:val="0"/>
          <w:bCs w:val="0"/>
          <w:color w:val="auto"/>
          <w:sz w:val="24"/>
          <w:szCs w:val="24"/>
        </w:rPr>
        <w:instrText xml:space="preserve"> HYPERLINK  \l "dyspraxiaintro" </w:instrText>
      </w:r>
      <w:r w:rsidR="00A4095F">
        <w:rPr>
          <w:rFonts w:asciiTheme="minorHAnsi" w:hAnsiTheme="minorHAnsi" w:cstheme="minorHAnsi"/>
          <w:b w:val="0"/>
          <w:bCs w:val="0"/>
          <w:color w:val="auto"/>
          <w:sz w:val="24"/>
          <w:szCs w:val="24"/>
        </w:rPr>
        <w:fldChar w:fldCharType="separate"/>
      </w:r>
      <w:r w:rsidR="001232A1" w:rsidRPr="00A4095F">
        <w:rPr>
          <w:rStyle w:val="Hyperlink"/>
          <w:rFonts w:asciiTheme="minorHAnsi" w:hAnsiTheme="minorHAnsi" w:cstheme="minorHAnsi"/>
          <w:b w:val="0"/>
          <w:bCs w:val="0"/>
          <w:sz w:val="24"/>
          <w:szCs w:val="24"/>
        </w:rPr>
        <w:t>Dyspraxia</w:t>
      </w:r>
      <w:bookmarkEnd w:id="3"/>
      <w:r w:rsidR="00A4095F">
        <w:rPr>
          <w:rFonts w:asciiTheme="minorHAnsi" w:hAnsiTheme="minorHAnsi" w:cstheme="minorHAnsi"/>
          <w:b w:val="0"/>
          <w:bCs w:val="0"/>
          <w:color w:val="auto"/>
          <w:sz w:val="24"/>
          <w:szCs w:val="24"/>
        </w:rPr>
        <w:fldChar w:fldCharType="end"/>
      </w:r>
    </w:p>
    <w:p w14:paraId="768448D9" w14:textId="0D384725" w:rsidR="001232A1" w:rsidRPr="00BD0DCC" w:rsidRDefault="0093687C" w:rsidP="001E0D91">
      <w:pPr>
        <w:pStyle w:val="Heading1"/>
        <w:spacing w:before="16" w:after="16" w:line="240" w:lineRule="auto"/>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5</w:t>
      </w:r>
      <w:r w:rsidR="001232A1" w:rsidRPr="00BD0DCC">
        <w:rPr>
          <w:rFonts w:asciiTheme="minorHAnsi" w:hAnsiTheme="minorHAnsi" w:cstheme="minorHAnsi"/>
          <w:b w:val="0"/>
          <w:bCs w:val="0"/>
          <w:color w:val="auto"/>
          <w:sz w:val="24"/>
          <w:szCs w:val="24"/>
        </w:rPr>
        <w:t xml:space="preserve">. </w:t>
      </w:r>
      <w:bookmarkStart w:id="4" w:name="AutismIndex"/>
      <w:r w:rsidR="00A4095F">
        <w:rPr>
          <w:rFonts w:asciiTheme="minorHAnsi" w:hAnsiTheme="minorHAnsi" w:cstheme="minorHAnsi"/>
          <w:b w:val="0"/>
          <w:bCs w:val="0"/>
          <w:color w:val="auto"/>
          <w:sz w:val="24"/>
          <w:szCs w:val="24"/>
        </w:rPr>
        <w:fldChar w:fldCharType="begin"/>
      </w:r>
      <w:r w:rsidR="00A4095F">
        <w:rPr>
          <w:rFonts w:asciiTheme="minorHAnsi" w:hAnsiTheme="minorHAnsi" w:cstheme="minorHAnsi"/>
          <w:b w:val="0"/>
          <w:bCs w:val="0"/>
          <w:color w:val="auto"/>
          <w:sz w:val="24"/>
          <w:szCs w:val="24"/>
        </w:rPr>
        <w:instrText xml:space="preserve"> HYPERLINK  \l "Autisim" </w:instrText>
      </w:r>
      <w:r w:rsidR="00A4095F">
        <w:rPr>
          <w:rFonts w:asciiTheme="minorHAnsi" w:hAnsiTheme="minorHAnsi" w:cstheme="minorHAnsi"/>
          <w:b w:val="0"/>
          <w:bCs w:val="0"/>
          <w:color w:val="auto"/>
          <w:sz w:val="24"/>
          <w:szCs w:val="24"/>
        </w:rPr>
        <w:fldChar w:fldCharType="separate"/>
      </w:r>
      <w:r w:rsidR="001232A1" w:rsidRPr="00A4095F">
        <w:rPr>
          <w:rStyle w:val="Hyperlink"/>
          <w:rFonts w:asciiTheme="minorHAnsi" w:hAnsiTheme="minorHAnsi" w:cstheme="minorHAnsi"/>
          <w:b w:val="0"/>
          <w:bCs w:val="0"/>
          <w:sz w:val="24"/>
          <w:szCs w:val="24"/>
        </w:rPr>
        <w:t>Autism</w:t>
      </w:r>
      <w:bookmarkEnd w:id="4"/>
      <w:r w:rsidR="00A4095F">
        <w:rPr>
          <w:rFonts w:asciiTheme="minorHAnsi" w:hAnsiTheme="minorHAnsi" w:cstheme="minorHAnsi"/>
          <w:b w:val="0"/>
          <w:bCs w:val="0"/>
          <w:color w:val="auto"/>
          <w:sz w:val="24"/>
          <w:szCs w:val="24"/>
        </w:rPr>
        <w:fldChar w:fldCharType="end"/>
      </w:r>
    </w:p>
    <w:p w14:paraId="4BEBA936" w14:textId="7BFF3E21" w:rsidR="001232A1" w:rsidRPr="00BD0DCC" w:rsidRDefault="0093687C" w:rsidP="001E0D91">
      <w:pPr>
        <w:spacing w:before="16" w:after="16" w:line="240" w:lineRule="auto"/>
        <w:rPr>
          <w:rStyle w:val="Hyperlink"/>
          <w:rFonts w:cstheme="minorHAnsi"/>
          <w:color w:val="auto"/>
          <w:sz w:val="24"/>
          <w:szCs w:val="24"/>
          <w:u w:val="none"/>
        </w:rPr>
      </w:pPr>
      <w:r>
        <w:rPr>
          <w:rFonts w:cstheme="minorHAnsi"/>
          <w:sz w:val="24"/>
          <w:szCs w:val="24"/>
        </w:rPr>
        <w:t>6</w:t>
      </w:r>
      <w:r w:rsidR="001232A1" w:rsidRPr="00BD0DCC">
        <w:rPr>
          <w:rFonts w:cstheme="minorHAnsi"/>
          <w:sz w:val="24"/>
          <w:szCs w:val="24"/>
        </w:rPr>
        <w:t xml:space="preserve">. </w:t>
      </w:r>
      <w:bookmarkStart w:id="5" w:name="ADHDIndex"/>
      <w:r w:rsidR="00D8134A">
        <w:rPr>
          <w:rFonts w:cstheme="minorHAnsi"/>
          <w:sz w:val="24"/>
          <w:szCs w:val="24"/>
        </w:rPr>
        <w:fldChar w:fldCharType="begin"/>
      </w:r>
      <w:r w:rsidR="00D8134A">
        <w:rPr>
          <w:rFonts w:cstheme="minorHAnsi"/>
          <w:sz w:val="24"/>
          <w:szCs w:val="24"/>
        </w:rPr>
        <w:instrText xml:space="preserve"> HYPERLINK  \l "attentiondeficithyperactivitydisoText" </w:instrText>
      </w:r>
      <w:r w:rsidR="00D8134A">
        <w:rPr>
          <w:rFonts w:cstheme="minorHAnsi"/>
          <w:sz w:val="24"/>
          <w:szCs w:val="24"/>
        </w:rPr>
        <w:fldChar w:fldCharType="separate"/>
      </w:r>
      <w:r w:rsidR="001232A1" w:rsidRPr="00D8134A">
        <w:rPr>
          <w:rStyle w:val="Hyperlink"/>
          <w:rFonts w:cstheme="minorHAnsi"/>
          <w:sz w:val="24"/>
          <w:szCs w:val="24"/>
        </w:rPr>
        <w:t>Attention Deficit Hyperactivity Disorder ADHD</w:t>
      </w:r>
      <w:bookmarkEnd w:id="5"/>
      <w:r w:rsidR="00D8134A">
        <w:rPr>
          <w:rFonts w:cstheme="minorHAnsi"/>
          <w:sz w:val="24"/>
          <w:szCs w:val="24"/>
        </w:rPr>
        <w:fldChar w:fldCharType="end"/>
      </w:r>
    </w:p>
    <w:p w14:paraId="2AC76A8A" w14:textId="64C76763" w:rsidR="001232A1" w:rsidRPr="00BD0DCC" w:rsidRDefault="00227B19" w:rsidP="001E0D91">
      <w:pPr>
        <w:spacing w:before="16" w:after="16" w:line="240" w:lineRule="auto"/>
        <w:rPr>
          <w:rFonts w:cstheme="minorHAnsi"/>
          <w:sz w:val="24"/>
          <w:szCs w:val="24"/>
        </w:rPr>
      </w:pPr>
      <w:r>
        <w:rPr>
          <w:rFonts w:cstheme="minorHAnsi"/>
          <w:sz w:val="24"/>
          <w:szCs w:val="24"/>
        </w:rPr>
        <w:t>7</w:t>
      </w:r>
      <w:r w:rsidR="001232A1" w:rsidRPr="00BD0DCC">
        <w:rPr>
          <w:rFonts w:cstheme="minorHAnsi"/>
          <w:sz w:val="24"/>
          <w:szCs w:val="24"/>
        </w:rPr>
        <w:t xml:space="preserve">. </w:t>
      </w:r>
      <w:bookmarkStart w:id="6" w:name="OtherIndex"/>
      <w:r w:rsidR="00153743">
        <w:rPr>
          <w:rFonts w:cstheme="minorHAnsi"/>
          <w:sz w:val="24"/>
          <w:szCs w:val="24"/>
        </w:rPr>
        <w:fldChar w:fldCharType="begin"/>
      </w:r>
      <w:r w:rsidR="00153743">
        <w:rPr>
          <w:rFonts w:cstheme="minorHAnsi"/>
          <w:sz w:val="24"/>
          <w:szCs w:val="24"/>
        </w:rPr>
        <w:instrText xml:space="preserve"> HYPERLINK  \l "OtherText" </w:instrText>
      </w:r>
      <w:r w:rsidR="00153743">
        <w:rPr>
          <w:rFonts w:cstheme="minorHAnsi"/>
          <w:sz w:val="24"/>
          <w:szCs w:val="24"/>
        </w:rPr>
        <w:fldChar w:fldCharType="separate"/>
      </w:r>
      <w:r w:rsidR="001232A1" w:rsidRPr="00153743">
        <w:rPr>
          <w:rStyle w:val="Hyperlink"/>
          <w:rFonts w:cstheme="minorHAnsi"/>
          <w:sz w:val="24"/>
          <w:szCs w:val="24"/>
        </w:rPr>
        <w:t>Other- Neurodivergent Conditions</w:t>
      </w:r>
      <w:r w:rsidR="00153743">
        <w:rPr>
          <w:rFonts w:cstheme="minorHAnsi"/>
          <w:sz w:val="24"/>
          <w:szCs w:val="24"/>
        </w:rPr>
        <w:fldChar w:fldCharType="end"/>
      </w:r>
      <w:r w:rsidR="001232A1" w:rsidRPr="00BD0DCC">
        <w:rPr>
          <w:rFonts w:cstheme="minorHAnsi"/>
          <w:sz w:val="24"/>
          <w:szCs w:val="24"/>
        </w:rPr>
        <w:t xml:space="preserve"> </w:t>
      </w:r>
      <w:bookmarkEnd w:id="6"/>
    </w:p>
    <w:p w14:paraId="3F4EF584" w14:textId="5D20BB4B" w:rsidR="001232A1" w:rsidRPr="00BD0DCC" w:rsidRDefault="00227B19" w:rsidP="001E0D91">
      <w:pPr>
        <w:spacing w:before="16" w:after="16" w:line="240" w:lineRule="auto"/>
        <w:rPr>
          <w:rFonts w:cstheme="minorHAnsi"/>
          <w:sz w:val="24"/>
          <w:szCs w:val="24"/>
        </w:rPr>
      </w:pPr>
      <w:r>
        <w:rPr>
          <w:rFonts w:cstheme="minorHAnsi"/>
          <w:sz w:val="24"/>
          <w:szCs w:val="24"/>
        </w:rPr>
        <w:t>8</w:t>
      </w:r>
      <w:r w:rsidR="001232A1" w:rsidRPr="00BD0DCC">
        <w:rPr>
          <w:rFonts w:cstheme="minorHAnsi"/>
          <w:sz w:val="24"/>
          <w:szCs w:val="24"/>
        </w:rPr>
        <w:t xml:space="preserve">. </w:t>
      </w:r>
      <w:bookmarkStart w:id="7" w:name="DyscalculiaIndex"/>
      <w:r w:rsidR="00765D1B">
        <w:rPr>
          <w:rFonts w:cstheme="minorHAnsi"/>
          <w:sz w:val="24"/>
          <w:szCs w:val="24"/>
        </w:rPr>
        <w:fldChar w:fldCharType="begin"/>
      </w:r>
      <w:r w:rsidR="00765D1B">
        <w:rPr>
          <w:rFonts w:cstheme="minorHAnsi"/>
          <w:sz w:val="24"/>
          <w:szCs w:val="24"/>
        </w:rPr>
        <w:instrText xml:space="preserve"> HYPERLINK  \l "DyscalculiaInfo" </w:instrText>
      </w:r>
      <w:r w:rsidR="00765D1B">
        <w:rPr>
          <w:rFonts w:cstheme="minorHAnsi"/>
          <w:sz w:val="24"/>
          <w:szCs w:val="24"/>
        </w:rPr>
        <w:fldChar w:fldCharType="separate"/>
      </w:r>
      <w:r w:rsidR="001232A1" w:rsidRPr="00765D1B">
        <w:rPr>
          <w:rStyle w:val="Hyperlink"/>
          <w:rFonts w:cstheme="minorHAnsi"/>
          <w:sz w:val="24"/>
          <w:szCs w:val="24"/>
        </w:rPr>
        <w:t>Dyscalculia</w:t>
      </w:r>
      <w:bookmarkEnd w:id="7"/>
      <w:r w:rsidR="00765D1B">
        <w:rPr>
          <w:rFonts w:cstheme="minorHAnsi"/>
          <w:sz w:val="24"/>
          <w:szCs w:val="24"/>
        </w:rPr>
        <w:fldChar w:fldCharType="end"/>
      </w:r>
    </w:p>
    <w:p w14:paraId="532DAA6F" w14:textId="46E5E0DF" w:rsidR="001232A1" w:rsidRPr="00BD0DCC" w:rsidRDefault="00153743" w:rsidP="001E0D91">
      <w:pPr>
        <w:spacing w:before="16" w:after="16" w:line="240" w:lineRule="auto"/>
        <w:rPr>
          <w:rFonts w:cstheme="minorHAnsi"/>
          <w:sz w:val="24"/>
          <w:szCs w:val="24"/>
        </w:rPr>
      </w:pPr>
      <w:r>
        <w:rPr>
          <w:rFonts w:cstheme="minorHAnsi"/>
          <w:sz w:val="24"/>
          <w:szCs w:val="24"/>
        </w:rPr>
        <w:t>9</w:t>
      </w:r>
      <w:r w:rsidR="001232A1" w:rsidRPr="00BD0DCC">
        <w:rPr>
          <w:rFonts w:cstheme="minorHAnsi"/>
          <w:sz w:val="24"/>
          <w:szCs w:val="24"/>
        </w:rPr>
        <w:t xml:space="preserve">. </w:t>
      </w:r>
      <w:bookmarkStart w:id="8" w:name="DysgraphiaIndex"/>
      <w:r w:rsidR="00765D1B">
        <w:rPr>
          <w:rFonts w:cstheme="minorHAnsi"/>
          <w:sz w:val="24"/>
          <w:szCs w:val="24"/>
        </w:rPr>
        <w:fldChar w:fldCharType="begin"/>
      </w:r>
      <w:r w:rsidR="00765D1B">
        <w:rPr>
          <w:rFonts w:cstheme="minorHAnsi"/>
          <w:sz w:val="24"/>
          <w:szCs w:val="24"/>
        </w:rPr>
        <w:instrText xml:space="preserve"> HYPERLINK  \l "Dysgraphiainfo" </w:instrText>
      </w:r>
      <w:r w:rsidR="00765D1B">
        <w:rPr>
          <w:rFonts w:cstheme="minorHAnsi"/>
          <w:sz w:val="24"/>
          <w:szCs w:val="24"/>
        </w:rPr>
        <w:fldChar w:fldCharType="separate"/>
      </w:r>
      <w:r w:rsidR="001232A1" w:rsidRPr="00765D1B">
        <w:rPr>
          <w:rStyle w:val="Hyperlink"/>
          <w:rFonts w:cstheme="minorHAnsi"/>
          <w:sz w:val="24"/>
          <w:szCs w:val="24"/>
        </w:rPr>
        <w:t>Dysgraphia</w:t>
      </w:r>
      <w:bookmarkEnd w:id="8"/>
      <w:r w:rsidR="00765D1B">
        <w:rPr>
          <w:rFonts w:cstheme="minorHAnsi"/>
          <w:sz w:val="24"/>
          <w:szCs w:val="24"/>
        </w:rPr>
        <w:fldChar w:fldCharType="end"/>
      </w:r>
    </w:p>
    <w:p w14:paraId="19F04A3B" w14:textId="6B29407A" w:rsidR="001232A1" w:rsidRPr="00BD0DCC" w:rsidRDefault="00153743" w:rsidP="001E0D91">
      <w:pPr>
        <w:spacing w:before="16" w:after="16" w:line="240" w:lineRule="auto"/>
        <w:rPr>
          <w:rFonts w:cstheme="minorHAnsi"/>
          <w:sz w:val="24"/>
          <w:szCs w:val="24"/>
        </w:rPr>
      </w:pPr>
      <w:r>
        <w:rPr>
          <w:rFonts w:cstheme="minorHAnsi"/>
          <w:sz w:val="24"/>
          <w:szCs w:val="24"/>
        </w:rPr>
        <w:t>10</w:t>
      </w:r>
      <w:r w:rsidR="001232A1" w:rsidRPr="00BD0DCC">
        <w:rPr>
          <w:rFonts w:cstheme="minorHAnsi"/>
          <w:sz w:val="24"/>
          <w:szCs w:val="24"/>
        </w:rPr>
        <w:t xml:space="preserve">. </w:t>
      </w:r>
      <w:bookmarkStart w:id="9" w:name="MearesIrlenSyndromeIndex"/>
      <w:r w:rsidR="00765D1B">
        <w:rPr>
          <w:rFonts w:cstheme="minorHAnsi"/>
          <w:sz w:val="24"/>
          <w:szCs w:val="24"/>
        </w:rPr>
        <w:fldChar w:fldCharType="begin"/>
      </w:r>
      <w:r w:rsidR="00765D1B">
        <w:rPr>
          <w:rFonts w:cstheme="minorHAnsi"/>
          <w:sz w:val="24"/>
          <w:szCs w:val="24"/>
        </w:rPr>
        <w:instrText xml:space="preserve"> HYPERLINK  \l "MearesIrlenSyndromeInfo" </w:instrText>
      </w:r>
      <w:r w:rsidR="00765D1B">
        <w:rPr>
          <w:rFonts w:cstheme="minorHAnsi"/>
          <w:sz w:val="24"/>
          <w:szCs w:val="24"/>
        </w:rPr>
        <w:fldChar w:fldCharType="separate"/>
      </w:r>
      <w:r w:rsidR="001232A1" w:rsidRPr="00765D1B">
        <w:rPr>
          <w:rStyle w:val="Hyperlink"/>
          <w:rFonts w:cstheme="minorHAnsi"/>
          <w:sz w:val="24"/>
          <w:szCs w:val="24"/>
        </w:rPr>
        <w:t>Meares-Irlen Syndrome</w:t>
      </w:r>
      <w:bookmarkEnd w:id="9"/>
      <w:r w:rsidR="00765D1B">
        <w:rPr>
          <w:rFonts w:cstheme="minorHAnsi"/>
          <w:sz w:val="24"/>
          <w:szCs w:val="24"/>
        </w:rPr>
        <w:fldChar w:fldCharType="end"/>
      </w:r>
    </w:p>
    <w:p w14:paraId="325C6E1C" w14:textId="43B67B86" w:rsidR="001232A1" w:rsidRPr="00BD0DCC" w:rsidRDefault="00445889" w:rsidP="001E0D91">
      <w:pPr>
        <w:spacing w:before="16" w:after="16" w:line="240" w:lineRule="auto"/>
        <w:rPr>
          <w:rFonts w:cstheme="minorHAnsi"/>
          <w:sz w:val="24"/>
          <w:szCs w:val="24"/>
        </w:rPr>
      </w:pPr>
      <w:r>
        <w:rPr>
          <w:rFonts w:cstheme="minorHAnsi"/>
          <w:sz w:val="24"/>
          <w:szCs w:val="24"/>
        </w:rPr>
        <w:t>1</w:t>
      </w:r>
      <w:r w:rsidR="00153743">
        <w:rPr>
          <w:rFonts w:cstheme="minorHAnsi"/>
          <w:sz w:val="24"/>
          <w:szCs w:val="24"/>
        </w:rPr>
        <w:t>1</w:t>
      </w:r>
      <w:r w:rsidR="001232A1" w:rsidRPr="00BD0DCC">
        <w:rPr>
          <w:rFonts w:cstheme="minorHAnsi"/>
          <w:sz w:val="24"/>
          <w:szCs w:val="24"/>
        </w:rPr>
        <w:t xml:space="preserve">. </w:t>
      </w:r>
      <w:bookmarkStart w:id="10" w:name="HyperlexiaIndex"/>
      <w:r w:rsidR="00765D1B">
        <w:rPr>
          <w:rFonts w:cstheme="minorHAnsi"/>
          <w:sz w:val="24"/>
          <w:szCs w:val="24"/>
        </w:rPr>
        <w:fldChar w:fldCharType="begin"/>
      </w:r>
      <w:r w:rsidR="00765D1B">
        <w:rPr>
          <w:rFonts w:cstheme="minorHAnsi"/>
          <w:sz w:val="24"/>
          <w:szCs w:val="24"/>
        </w:rPr>
        <w:instrText xml:space="preserve"> HYPERLINK  \l "HyperlexiaInfo" </w:instrText>
      </w:r>
      <w:r w:rsidR="00765D1B">
        <w:rPr>
          <w:rFonts w:cstheme="minorHAnsi"/>
          <w:sz w:val="24"/>
          <w:szCs w:val="24"/>
        </w:rPr>
        <w:fldChar w:fldCharType="separate"/>
      </w:r>
      <w:r w:rsidR="001232A1" w:rsidRPr="00765D1B">
        <w:rPr>
          <w:rStyle w:val="Hyperlink"/>
          <w:rFonts w:cstheme="minorHAnsi"/>
          <w:sz w:val="24"/>
          <w:szCs w:val="24"/>
        </w:rPr>
        <w:t>Hyperlexia</w:t>
      </w:r>
      <w:bookmarkEnd w:id="10"/>
      <w:r w:rsidR="00765D1B">
        <w:rPr>
          <w:rFonts w:cstheme="minorHAnsi"/>
          <w:sz w:val="24"/>
          <w:szCs w:val="24"/>
        </w:rPr>
        <w:fldChar w:fldCharType="end"/>
      </w:r>
    </w:p>
    <w:p w14:paraId="1EF8F640" w14:textId="645D0703" w:rsidR="001232A1" w:rsidRPr="00BD0DCC" w:rsidRDefault="00445889" w:rsidP="001E0D91">
      <w:pPr>
        <w:spacing w:before="16" w:after="16" w:line="240" w:lineRule="auto"/>
        <w:rPr>
          <w:rFonts w:cstheme="minorHAnsi"/>
          <w:sz w:val="24"/>
          <w:szCs w:val="24"/>
        </w:rPr>
      </w:pPr>
      <w:r>
        <w:rPr>
          <w:rFonts w:cstheme="minorHAnsi"/>
          <w:sz w:val="24"/>
          <w:szCs w:val="24"/>
        </w:rPr>
        <w:t>1</w:t>
      </w:r>
      <w:r w:rsidR="00153743">
        <w:rPr>
          <w:rFonts w:cstheme="minorHAnsi"/>
          <w:sz w:val="24"/>
          <w:szCs w:val="24"/>
        </w:rPr>
        <w:t>2</w:t>
      </w:r>
      <w:r w:rsidR="001232A1" w:rsidRPr="00BD0DCC">
        <w:rPr>
          <w:rFonts w:cstheme="minorHAnsi"/>
          <w:sz w:val="24"/>
          <w:szCs w:val="24"/>
        </w:rPr>
        <w:t xml:space="preserve">. </w:t>
      </w:r>
      <w:bookmarkStart w:id="11" w:name="TourettIndex"/>
      <w:r w:rsidR="00727054">
        <w:rPr>
          <w:rFonts w:cstheme="minorHAnsi"/>
          <w:sz w:val="24"/>
          <w:szCs w:val="24"/>
        </w:rPr>
        <w:fldChar w:fldCharType="begin"/>
      </w:r>
      <w:r w:rsidR="00727054">
        <w:rPr>
          <w:rFonts w:cstheme="minorHAnsi"/>
          <w:sz w:val="24"/>
          <w:szCs w:val="24"/>
        </w:rPr>
        <w:instrText xml:space="preserve"> HYPERLINK  \l "TouretteSyndromeInfo" </w:instrText>
      </w:r>
      <w:r w:rsidR="00727054">
        <w:rPr>
          <w:rFonts w:cstheme="minorHAnsi"/>
          <w:sz w:val="24"/>
          <w:szCs w:val="24"/>
        </w:rPr>
        <w:fldChar w:fldCharType="separate"/>
      </w:r>
      <w:r w:rsidR="001232A1" w:rsidRPr="00727054">
        <w:rPr>
          <w:rStyle w:val="Hyperlink"/>
          <w:rFonts w:cstheme="minorHAnsi"/>
          <w:sz w:val="24"/>
          <w:szCs w:val="24"/>
        </w:rPr>
        <w:t>Tourette Syndrome</w:t>
      </w:r>
      <w:bookmarkEnd w:id="11"/>
      <w:r w:rsidR="00727054">
        <w:rPr>
          <w:rFonts w:cstheme="minorHAnsi"/>
          <w:sz w:val="24"/>
          <w:szCs w:val="24"/>
        </w:rPr>
        <w:fldChar w:fldCharType="end"/>
      </w:r>
    </w:p>
    <w:p w14:paraId="500BB311" w14:textId="34E51960" w:rsidR="001232A1" w:rsidRPr="00BD0DCC" w:rsidRDefault="00445889" w:rsidP="001E0D91">
      <w:pPr>
        <w:spacing w:before="16" w:after="16" w:line="240" w:lineRule="auto"/>
        <w:rPr>
          <w:rFonts w:cstheme="minorHAnsi"/>
          <w:sz w:val="24"/>
          <w:szCs w:val="24"/>
        </w:rPr>
      </w:pPr>
      <w:r>
        <w:rPr>
          <w:rFonts w:cstheme="minorHAnsi"/>
          <w:sz w:val="24"/>
          <w:szCs w:val="24"/>
        </w:rPr>
        <w:t>1</w:t>
      </w:r>
      <w:r w:rsidR="00153743">
        <w:rPr>
          <w:rFonts w:cstheme="minorHAnsi"/>
          <w:sz w:val="24"/>
          <w:szCs w:val="24"/>
        </w:rPr>
        <w:t>3</w:t>
      </w:r>
      <w:r w:rsidR="001232A1" w:rsidRPr="00BD0DCC">
        <w:rPr>
          <w:rFonts w:cstheme="minorHAnsi"/>
          <w:sz w:val="24"/>
          <w:szCs w:val="24"/>
        </w:rPr>
        <w:t xml:space="preserve">. </w:t>
      </w:r>
      <w:bookmarkStart w:id="12" w:name="ObsessiveIndex"/>
      <w:r w:rsidR="00727054">
        <w:rPr>
          <w:rFonts w:cstheme="minorHAnsi"/>
          <w:sz w:val="24"/>
          <w:szCs w:val="24"/>
        </w:rPr>
        <w:fldChar w:fldCharType="begin"/>
      </w:r>
      <w:r w:rsidR="00727054">
        <w:rPr>
          <w:rFonts w:cstheme="minorHAnsi"/>
          <w:sz w:val="24"/>
          <w:szCs w:val="24"/>
        </w:rPr>
        <w:instrText xml:space="preserve"> HYPERLINK  \l "ObsessivecompulsivedisorderInfo" </w:instrText>
      </w:r>
      <w:r w:rsidR="00727054">
        <w:rPr>
          <w:rFonts w:cstheme="minorHAnsi"/>
          <w:sz w:val="24"/>
          <w:szCs w:val="24"/>
        </w:rPr>
        <w:fldChar w:fldCharType="separate"/>
      </w:r>
      <w:proofErr w:type="gramStart"/>
      <w:r w:rsidR="001232A1" w:rsidRPr="00727054">
        <w:rPr>
          <w:rStyle w:val="Hyperlink"/>
          <w:rFonts w:cstheme="minorHAnsi"/>
          <w:sz w:val="24"/>
          <w:szCs w:val="24"/>
        </w:rPr>
        <w:t>Obsessive Compulsive Disorder</w:t>
      </w:r>
      <w:proofErr w:type="gramEnd"/>
      <w:r w:rsidR="001232A1" w:rsidRPr="00727054">
        <w:rPr>
          <w:rStyle w:val="Hyperlink"/>
          <w:rFonts w:cstheme="minorHAnsi"/>
          <w:sz w:val="24"/>
          <w:szCs w:val="24"/>
        </w:rPr>
        <w:t xml:space="preserve"> (OCD)</w:t>
      </w:r>
      <w:r w:rsidR="00727054">
        <w:rPr>
          <w:rFonts w:cstheme="minorHAnsi"/>
          <w:sz w:val="24"/>
          <w:szCs w:val="24"/>
        </w:rPr>
        <w:fldChar w:fldCharType="end"/>
      </w:r>
    </w:p>
    <w:bookmarkEnd w:id="12"/>
    <w:p w14:paraId="2F070CAC" w14:textId="499B9AF0" w:rsidR="00D3561A" w:rsidRPr="00BD0DCC" w:rsidRDefault="00445889" w:rsidP="001E0D91">
      <w:pPr>
        <w:spacing w:before="16" w:after="16" w:line="240" w:lineRule="auto"/>
        <w:rPr>
          <w:rFonts w:cstheme="minorHAnsi"/>
          <w:sz w:val="24"/>
          <w:szCs w:val="24"/>
        </w:rPr>
      </w:pPr>
      <w:r>
        <w:rPr>
          <w:rFonts w:cstheme="minorHAnsi"/>
          <w:sz w:val="24"/>
          <w:szCs w:val="24"/>
        </w:rPr>
        <w:t>1</w:t>
      </w:r>
      <w:r w:rsidR="00153743">
        <w:rPr>
          <w:rFonts w:cstheme="minorHAnsi"/>
          <w:sz w:val="24"/>
          <w:szCs w:val="24"/>
        </w:rPr>
        <w:t>4</w:t>
      </w:r>
      <w:r w:rsidR="00D3561A" w:rsidRPr="00BD0DCC">
        <w:rPr>
          <w:rFonts w:cstheme="minorHAnsi"/>
          <w:sz w:val="24"/>
          <w:szCs w:val="24"/>
        </w:rPr>
        <w:t xml:space="preserve">. </w:t>
      </w:r>
      <w:hyperlink w:anchor="SynaesthesiaInfo" w:history="1">
        <w:bookmarkStart w:id="13" w:name="SynaesthesiaIndex"/>
        <w:r w:rsidR="00D3561A" w:rsidRPr="00727054">
          <w:rPr>
            <w:rStyle w:val="Hyperlink"/>
            <w:rFonts w:cstheme="minorHAnsi"/>
            <w:sz w:val="24"/>
            <w:szCs w:val="24"/>
          </w:rPr>
          <w:t>Synaesthesia</w:t>
        </w:r>
        <w:bookmarkEnd w:id="13"/>
      </w:hyperlink>
    </w:p>
    <w:p w14:paraId="3C7DE58C" w14:textId="51DA2926" w:rsidR="00D3561A" w:rsidRPr="00BD0DCC" w:rsidRDefault="00D3561A" w:rsidP="001E0D91">
      <w:pPr>
        <w:spacing w:before="16" w:after="16" w:line="240" w:lineRule="auto"/>
        <w:rPr>
          <w:rFonts w:cstheme="minorHAnsi"/>
          <w:sz w:val="24"/>
          <w:szCs w:val="24"/>
        </w:rPr>
      </w:pPr>
      <w:r w:rsidRPr="00BD0DCC">
        <w:rPr>
          <w:rFonts w:cstheme="minorHAnsi"/>
          <w:sz w:val="24"/>
          <w:szCs w:val="24"/>
        </w:rPr>
        <w:t>1</w:t>
      </w:r>
      <w:r w:rsidR="00153743">
        <w:rPr>
          <w:rFonts w:cstheme="minorHAnsi"/>
          <w:sz w:val="24"/>
          <w:szCs w:val="24"/>
        </w:rPr>
        <w:t>5</w:t>
      </w:r>
      <w:r w:rsidRPr="00BD0DCC">
        <w:rPr>
          <w:rFonts w:cstheme="minorHAnsi"/>
          <w:sz w:val="24"/>
          <w:szCs w:val="24"/>
        </w:rPr>
        <w:t xml:space="preserve">. </w:t>
      </w:r>
      <w:bookmarkStart w:id="14" w:name="AnxietyIndex"/>
      <w:r w:rsidR="00C94062">
        <w:rPr>
          <w:rFonts w:cstheme="minorHAnsi"/>
          <w:sz w:val="24"/>
          <w:szCs w:val="24"/>
        </w:rPr>
        <w:fldChar w:fldCharType="begin"/>
      </w:r>
      <w:r w:rsidR="00C94062">
        <w:rPr>
          <w:rFonts w:cstheme="minorHAnsi"/>
          <w:sz w:val="24"/>
          <w:szCs w:val="24"/>
        </w:rPr>
        <w:instrText xml:space="preserve"> HYPERLINK  \l "AnxietyInfo" </w:instrText>
      </w:r>
      <w:r w:rsidR="00C94062">
        <w:rPr>
          <w:rFonts w:cstheme="minorHAnsi"/>
          <w:sz w:val="24"/>
          <w:szCs w:val="24"/>
        </w:rPr>
        <w:fldChar w:fldCharType="separate"/>
      </w:r>
      <w:r w:rsidRPr="00C94062">
        <w:rPr>
          <w:rStyle w:val="Hyperlink"/>
          <w:rFonts w:cstheme="minorHAnsi"/>
          <w:sz w:val="24"/>
          <w:szCs w:val="24"/>
        </w:rPr>
        <w:t>Anxiety</w:t>
      </w:r>
      <w:bookmarkEnd w:id="14"/>
      <w:r w:rsidR="00C94062">
        <w:rPr>
          <w:rFonts w:cstheme="minorHAnsi"/>
          <w:sz w:val="24"/>
          <w:szCs w:val="24"/>
        </w:rPr>
        <w:fldChar w:fldCharType="end"/>
      </w:r>
    </w:p>
    <w:p w14:paraId="44DBF524" w14:textId="7475E34D" w:rsidR="00D3561A" w:rsidRPr="00BD0DCC" w:rsidRDefault="00D3561A" w:rsidP="001E0D91">
      <w:pPr>
        <w:pStyle w:val="Heading1"/>
        <w:spacing w:before="16" w:after="16" w:line="240" w:lineRule="auto"/>
        <w:jc w:val="both"/>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1</w:t>
      </w:r>
      <w:r w:rsidR="00153743">
        <w:rPr>
          <w:rFonts w:asciiTheme="minorHAnsi" w:hAnsiTheme="minorHAnsi" w:cstheme="minorHAnsi"/>
          <w:b w:val="0"/>
          <w:bCs w:val="0"/>
          <w:color w:val="auto"/>
          <w:sz w:val="24"/>
          <w:szCs w:val="24"/>
        </w:rPr>
        <w:t>6</w:t>
      </w:r>
      <w:r w:rsidRPr="00BD0DCC">
        <w:rPr>
          <w:rFonts w:asciiTheme="minorHAnsi" w:hAnsiTheme="minorHAnsi" w:cstheme="minorHAnsi"/>
          <w:b w:val="0"/>
          <w:bCs w:val="0"/>
          <w:color w:val="auto"/>
          <w:sz w:val="24"/>
          <w:szCs w:val="24"/>
        </w:rPr>
        <w:t xml:space="preserve">. </w:t>
      </w:r>
      <w:bookmarkStart w:id="15" w:name="Emotions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"EmotionsInfo" </w:instrText>
      </w:r>
      <w:r w:rsidR="00C94062">
        <w:rPr>
          <w:rFonts w:asciiTheme="minorHAnsi" w:hAnsiTheme="minorHAnsi" w:cstheme="minorHAnsi"/>
          <w:b w:val="0"/>
          <w:bCs w:val="0"/>
          <w:color w:val="auto"/>
          <w:sz w:val="24"/>
          <w:szCs w:val="24"/>
        </w:rPr>
        <w:fldChar w:fldCharType="separate"/>
      </w:r>
      <w:r w:rsidRPr="00C94062">
        <w:rPr>
          <w:rStyle w:val="Hyperlink"/>
          <w:rFonts w:asciiTheme="minorHAnsi" w:hAnsiTheme="minorHAnsi" w:cstheme="minorHAnsi"/>
          <w:b w:val="0"/>
          <w:bCs w:val="0"/>
          <w:sz w:val="24"/>
          <w:szCs w:val="24"/>
        </w:rPr>
        <w:t>Emotions following a diagnosis</w:t>
      </w:r>
      <w:r w:rsidR="00C94062">
        <w:rPr>
          <w:rFonts w:asciiTheme="minorHAnsi" w:hAnsiTheme="minorHAnsi" w:cstheme="minorHAnsi"/>
          <w:b w:val="0"/>
          <w:bCs w:val="0"/>
          <w:color w:val="auto"/>
          <w:sz w:val="24"/>
          <w:szCs w:val="24"/>
        </w:rPr>
        <w:fldChar w:fldCharType="end"/>
      </w:r>
      <w:r w:rsidRPr="00BD0DCC">
        <w:rPr>
          <w:rFonts w:asciiTheme="minorHAnsi" w:hAnsiTheme="minorHAnsi" w:cstheme="minorHAnsi"/>
          <w:b w:val="0"/>
          <w:bCs w:val="0"/>
          <w:color w:val="auto"/>
          <w:sz w:val="24"/>
          <w:szCs w:val="24"/>
        </w:rPr>
        <w:t xml:space="preserve"> </w:t>
      </w:r>
      <w:bookmarkEnd w:id="15"/>
    </w:p>
    <w:p w14:paraId="45583248" w14:textId="7DD286F7" w:rsidR="00D3561A" w:rsidRPr="00BD0DCC" w:rsidRDefault="00D3561A" w:rsidP="001E0D91">
      <w:pPr>
        <w:pStyle w:val="Heading1"/>
        <w:spacing w:before="16" w:after="16" w:line="240" w:lineRule="auto"/>
        <w:jc w:val="both"/>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1</w:t>
      </w:r>
      <w:r w:rsidR="00153743">
        <w:rPr>
          <w:rFonts w:asciiTheme="minorHAnsi" w:hAnsiTheme="minorHAnsi" w:cstheme="minorHAnsi"/>
          <w:b w:val="0"/>
          <w:bCs w:val="0"/>
          <w:color w:val="auto"/>
          <w:sz w:val="24"/>
          <w:szCs w:val="24"/>
        </w:rPr>
        <w:t>7</w:t>
      </w:r>
      <w:r w:rsidRPr="00BD0DCC">
        <w:rPr>
          <w:rFonts w:asciiTheme="minorHAnsi" w:hAnsiTheme="minorHAnsi" w:cstheme="minorHAnsi"/>
          <w:b w:val="0"/>
          <w:bCs w:val="0"/>
          <w:color w:val="auto"/>
          <w:sz w:val="24"/>
          <w:szCs w:val="24"/>
        </w:rPr>
        <w:t xml:space="preserve">. </w:t>
      </w:r>
      <w:bookmarkStart w:id="16" w:name="How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"HowToHelpInfo" </w:instrText>
      </w:r>
      <w:r w:rsidR="00C94062">
        <w:rPr>
          <w:rFonts w:asciiTheme="minorHAnsi" w:hAnsiTheme="minorHAnsi" w:cstheme="minorHAnsi"/>
          <w:b w:val="0"/>
          <w:bCs w:val="0"/>
          <w:color w:val="auto"/>
          <w:sz w:val="24"/>
          <w:szCs w:val="24"/>
        </w:rPr>
        <w:fldChar w:fldCharType="separate"/>
      </w:r>
      <w:r w:rsidRPr="00C94062">
        <w:rPr>
          <w:rStyle w:val="Hyperlink"/>
          <w:rFonts w:asciiTheme="minorHAnsi" w:hAnsiTheme="minorHAnsi" w:cstheme="minorHAnsi"/>
          <w:b w:val="0"/>
          <w:bCs w:val="0"/>
          <w:sz w:val="24"/>
          <w:szCs w:val="24"/>
        </w:rPr>
        <w:t>How you can help</w:t>
      </w:r>
      <w:bookmarkEnd w:id="16"/>
      <w:r w:rsidR="00C94062">
        <w:rPr>
          <w:rFonts w:asciiTheme="minorHAnsi" w:hAnsiTheme="minorHAnsi" w:cstheme="minorHAnsi"/>
          <w:b w:val="0"/>
          <w:bCs w:val="0"/>
          <w:color w:val="auto"/>
          <w:sz w:val="24"/>
          <w:szCs w:val="24"/>
        </w:rPr>
        <w:fldChar w:fldCharType="end"/>
      </w:r>
    </w:p>
    <w:p w14:paraId="638DC394" w14:textId="26BD82E9" w:rsidR="00D3561A" w:rsidRPr="00BD0DCC" w:rsidRDefault="00D3561A" w:rsidP="001E0D91">
      <w:pPr>
        <w:pStyle w:val="Heading1"/>
        <w:spacing w:before="16" w:after="16" w:line="240" w:lineRule="auto"/>
        <w:jc w:val="both"/>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1</w:t>
      </w:r>
      <w:r w:rsidR="00153743">
        <w:rPr>
          <w:rFonts w:asciiTheme="minorHAnsi" w:hAnsiTheme="minorHAnsi" w:cstheme="minorHAnsi"/>
          <w:b w:val="0"/>
          <w:bCs w:val="0"/>
          <w:color w:val="auto"/>
          <w:sz w:val="24"/>
          <w:szCs w:val="24"/>
        </w:rPr>
        <w:t>8</w:t>
      </w:r>
      <w:r w:rsidRPr="00BD0DCC">
        <w:rPr>
          <w:rFonts w:asciiTheme="minorHAnsi" w:hAnsiTheme="minorHAnsi" w:cstheme="minorHAnsi"/>
          <w:b w:val="0"/>
          <w:bCs w:val="0"/>
          <w:color w:val="auto"/>
          <w:sz w:val="24"/>
          <w:szCs w:val="24"/>
        </w:rPr>
        <w:t xml:space="preserve">. </w:t>
      </w:r>
      <w:bookmarkStart w:id="17" w:name="Requesting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"RequestingInfo" </w:instrText>
      </w:r>
      <w:r w:rsidR="00C94062">
        <w:rPr>
          <w:rFonts w:asciiTheme="minorHAnsi" w:hAnsiTheme="minorHAnsi" w:cstheme="minorHAnsi"/>
          <w:b w:val="0"/>
          <w:bCs w:val="0"/>
          <w:color w:val="auto"/>
          <w:sz w:val="24"/>
          <w:szCs w:val="24"/>
        </w:rPr>
        <w:fldChar w:fldCharType="separate"/>
      </w:r>
      <w:r w:rsidRPr="00C94062">
        <w:rPr>
          <w:rStyle w:val="Hyperlink"/>
          <w:rFonts w:asciiTheme="minorHAnsi" w:hAnsiTheme="minorHAnsi" w:cstheme="minorHAnsi"/>
          <w:b w:val="0"/>
          <w:bCs w:val="0"/>
          <w:sz w:val="24"/>
          <w:szCs w:val="24"/>
        </w:rPr>
        <w:t>Requesting workplace adjustments</w:t>
      </w:r>
      <w:bookmarkEnd w:id="17"/>
      <w:r w:rsidR="00C94062">
        <w:rPr>
          <w:rFonts w:asciiTheme="minorHAnsi" w:hAnsiTheme="minorHAnsi" w:cstheme="minorHAnsi"/>
          <w:b w:val="0"/>
          <w:bCs w:val="0"/>
          <w:color w:val="auto"/>
          <w:sz w:val="24"/>
          <w:szCs w:val="24"/>
        </w:rPr>
        <w:fldChar w:fldCharType="end"/>
      </w:r>
    </w:p>
    <w:p w14:paraId="5094F349" w14:textId="4A3653F6" w:rsidR="00D3561A" w:rsidRPr="00BD0DCC" w:rsidRDefault="00445889" w:rsidP="001E0D91">
      <w:pPr>
        <w:pStyle w:val="Heading1"/>
        <w:spacing w:before="16" w:after="16" w:line="240" w:lineRule="auto"/>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1</w:t>
      </w:r>
      <w:r w:rsidR="00153743">
        <w:rPr>
          <w:rFonts w:asciiTheme="minorHAnsi" w:hAnsiTheme="minorHAnsi" w:cstheme="minorHAnsi"/>
          <w:b w:val="0"/>
          <w:bCs w:val="0"/>
          <w:color w:val="auto"/>
          <w:sz w:val="24"/>
          <w:szCs w:val="24"/>
        </w:rPr>
        <w:t>9</w:t>
      </w:r>
      <w:r w:rsidR="00D3561A" w:rsidRPr="00BD0DCC">
        <w:rPr>
          <w:rFonts w:asciiTheme="minorHAnsi" w:hAnsiTheme="minorHAnsi" w:cstheme="minorHAnsi"/>
          <w:b w:val="0"/>
          <w:bCs w:val="0"/>
          <w:color w:val="auto"/>
          <w:sz w:val="24"/>
          <w:szCs w:val="24"/>
        </w:rPr>
        <w:t xml:space="preserve">. </w:t>
      </w:r>
      <w:bookmarkStart w:id="18" w:name="Specific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"SpecificInfo" </w:instrText>
      </w:r>
      <w:r w:rsidR="00C94062">
        <w:rPr>
          <w:rFonts w:asciiTheme="minorHAnsi" w:hAnsiTheme="minorHAnsi" w:cstheme="minorHAnsi"/>
          <w:b w:val="0"/>
          <w:bCs w:val="0"/>
          <w:color w:val="auto"/>
          <w:sz w:val="24"/>
          <w:szCs w:val="24"/>
        </w:rPr>
        <w:fldChar w:fldCharType="separate"/>
      </w:r>
      <w:r w:rsidR="00D3561A" w:rsidRPr="00C94062">
        <w:rPr>
          <w:rStyle w:val="Hyperlink"/>
          <w:rFonts w:asciiTheme="minorHAnsi" w:hAnsiTheme="minorHAnsi" w:cstheme="minorHAnsi"/>
          <w:b w:val="0"/>
          <w:bCs w:val="0"/>
          <w:sz w:val="24"/>
          <w:szCs w:val="24"/>
        </w:rPr>
        <w:t>S</w:t>
      </w:r>
      <w:r w:rsidR="00F044F5" w:rsidRPr="00C94062">
        <w:rPr>
          <w:rStyle w:val="Hyperlink"/>
          <w:rFonts w:asciiTheme="minorHAnsi" w:hAnsiTheme="minorHAnsi" w:cstheme="minorHAnsi"/>
          <w:b w:val="0"/>
          <w:bCs w:val="0"/>
          <w:sz w:val="24"/>
          <w:szCs w:val="24"/>
        </w:rPr>
        <w:t>pecific</w:t>
      </w:r>
      <w:r w:rsidR="00D3561A" w:rsidRPr="00C94062">
        <w:rPr>
          <w:rStyle w:val="Hyperlink"/>
          <w:rFonts w:asciiTheme="minorHAnsi" w:hAnsiTheme="minorHAnsi" w:cstheme="minorHAnsi"/>
          <w:b w:val="0"/>
          <w:bCs w:val="0"/>
          <w:sz w:val="24"/>
          <w:szCs w:val="24"/>
        </w:rPr>
        <w:t xml:space="preserve"> W</w:t>
      </w:r>
      <w:r w:rsidR="00F044F5" w:rsidRPr="00C94062">
        <w:rPr>
          <w:rStyle w:val="Hyperlink"/>
          <w:rFonts w:asciiTheme="minorHAnsi" w:hAnsiTheme="minorHAnsi" w:cstheme="minorHAnsi"/>
          <w:b w:val="0"/>
          <w:bCs w:val="0"/>
          <w:sz w:val="24"/>
          <w:szCs w:val="24"/>
        </w:rPr>
        <w:t>orkplace</w:t>
      </w:r>
      <w:r w:rsidR="00D3561A" w:rsidRPr="00C94062">
        <w:rPr>
          <w:rStyle w:val="Hyperlink"/>
          <w:rFonts w:asciiTheme="minorHAnsi" w:hAnsiTheme="minorHAnsi" w:cstheme="minorHAnsi"/>
          <w:b w:val="0"/>
          <w:bCs w:val="0"/>
          <w:sz w:val="24"/>
          <w:szCs w:val="24"/>
        </w:rPr>
        <w:t xml:space="preserve"> C</w:t>
      </w:r>
      <w:r w:rsidR="00F044F5" w:rsidRPr="00C94062">
        <w:rPr>
          <w:rStyle w:val="Hyperlink"/>
          <w:rFonts w:asciiTheme="minorHAnsi" w:hAnsiTheme="minorHAnsi" w:cstheme="minorHAnsi"/>
          <w:b w:val="0"/>
          <w:bCs w:val="0"/>
          <w:sz w:val="24"/>
          <w:szCs w:val="24"/>
        </w:rPr>
        <w:t>hallenges</w:t>
      </w:r>
      <w:bookmarkEnd w:id="18"/>
      <w:r w:rsidR="00C94062">
        <w:rPr>
          <w:rFonts w:asciiTheme="minorHAnsi" w:hAnsiTheme="minorHAnsi" w:cstheme="minorHAnsi"/>
          <w:b w:val="0"/>
          <w:bCs w:val="0"/>
          <w:color w:val="auto"/>
          <w:sz w:val="24"/>
          <w:szCs w:val="24"/>
        </w:rPr>
        <w:fldChar w:fldCharType="end"/>
      </w:r>
    </w:p>
    <w:p w14:paraId="7D460E48" w14:textId="40D12BC0" w:rsidR="00D3561A" w:rsidRPr="00BD0DCC" w:rsidRDefault="00153743" w:rsidP="001E0D91">
      <w:pPr>
        <w:pStyle w:val="Heading1"/>
        <w:spacing w:before="16" w:after="16" w:line="240" w:lineRule="auto"/>
        <w:jc w:val="both"/>
        <w:rPr>
          <w:rFonts w:asciiTheme="minorHAnsi" w:hAnsiTheme="minorHAnsi" w:cstheme="minorHAnsi"/>
          <w:b w:val="0"/>
          <w:bCs w:val="0"/>
          <w:color w:val="auto"/>
          <w:sz w:val="24"/>
          <w:szCs w:val="24"/>
        </w:rPr>
      </w:pPr>
      <w:r>
        <w:rPr>
          <w:rFonts w:asciiTheme="minorHAnsi" w:hAnsiTheme="minorHAnsi" w:cstheme="minorHAnsi"/>
          <w:b w:val="0"/>
          <w:bCs w:val="0"/>
          <w:color w:val="auto"/>
          <w:sz w:val="24"/>
          <w:szCs w:val="24"/>
        </w:rPr>
        <w:t>20</w:t>
      </w:r>
      <w:r w:rsidR="00D3561A" w:rsidRPr="00BD0DCC">
        <w:rPr>
          <w:rFonts w:asciiTheme="minorHAnsi" w:hAnsiTheme="minorHAnsi" w:cstheme="minorHAnsi"/>
          <w:b w:val="0"/>
          <w:bCs w:val="0"/>
          <w:color w:val="auto"/>
          <w:sz w:val="24"/>
          <w:szCs w:val="24"/>
        </w:rPr>
        <w:t xml:space="preserve">. </w:t>
      </w:r>
      <w:bookmarkStart w:id="19" w:name="AnnexA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"AnnexAInfo" </w:instrText>
      </w:r>
      <w:r w:rsidR="00C94062">
        <w:rPr>
          <w:rFonts w:asciiTheme="minorHAnsi" w:hAnsiTheme="minorHAnsi" w:cstheme="minorHAnsi"/>
          <w:b w:val="0"/>
          <w:bCs w:val="0"/>
          <w:color w:val="auto"/>
          <w:sz w:val="24"/>
          <w:szCs w:val="24"/>
        </w:rPr>
        <w:fldChar w:fldCharType="separate"/>
      </w:r>
      <w:r w:rsidR="00F044F5" w:rsidRPr="00C94062">
        <w:rPr>
          <w:rStyle w:val="Hyperlink"/>
          <w:rFonts w:asciiTheme="minorHAnsi" w:hAnsiTheme="minorHAnsi" w:cstheme="minorHAnsi"/>
          <w:b w:val="0"/>
          <w:bCs w:val="0"/>
          <w:sz w:val="24"/>
          <w:szCs w:val="24"/>
        </w:rPr>
        <w:t>Annex A - Jargon buster</w:t>
      </w:r>
      <w:bookmarkEnd w:id="19"/>
      <w:r w:rsidR="00C94062">
        <w:rPr>
          <w:rFonts w:asciiTheme="minorHAnsi" w:hAnsiTheme="minorHAnsi" w:cstheme="minorHAnsi"/>
          <w:b w:val="0"/>
          <w:bCs w:val="0"/>
          <w:color w:val="auto"/>
          <w:sz w:val="24"/>
          <w:szCs w:val="24"/>
        </w:rPr>
        <w:fldChar w:fldCharType="end"/>
      </w:r>
    </w:p>
    <w:p w14:paraId="039EED66" w14:textId="09F306EE" w:rsidR="00D3561A" w:rsidRPr="00BD0DCC" w:rsidRDefault="00D3561A" w:rsidP="001E0D91">
      <w:pPr>
        <w:pStyle w:val="Heading1"/>
        <w:spacing w:before="16" w:after="16" w:line="240" w:lineRule="auto"/>
        <w:jc w:val="both"/>
        <w:rPr>
          <w:rFonts w:asciiTheme="minorHAnsi" w:hAnsiTheme="minorHAnsi" w:cstheme="minorHAnsi"/>
          <w:b w:val="0"/>
          <w:bCs w:val="0"/>
          <w:color w:val="auto"/>
          <w:sz w:val="24"/>
          <w:szCs w:val="24"/>
        </w:rPr>
      </w:pPr>
      <w:r w:rsidRPr="00BD0DCC">
        <w:rPr>
          <w:rFonts w:asciiTheme="minorHAnsi" w:hAnsiTheme="minorHAnsi" w:cstheme="minorHAnsi"/>
          <w:b w:val="0"/>
          <w:bCs w:val="0"/>
          <w:color w:val="auto"/>
          <w:sz w:val="24"/>
          <w:szCs w:val="24"/>
        </w:rPr>
        <w:t>2</w:t>
      </w:r>
      <w:r w:rsidR="00153743">
        <w:rPr>
          <w:rFonts w:asciiTheme="minorHAnsi" w:hAnsiTheme="minorHAnsi" w:cstheme="minorHAnsi"/>
          <w:b w:val="0"/>
          <w:bCs w:val="0"/>
          <w:color w:val="auto"/>
          <w:sz w:val="24"/>
          <w:szCs w:val="24"/>
        </w:rPr>
        <w:t>1</w:t>
      </w:r>
      <w:r w:rsidRPr="00BD0DCC">
        <w:rPr>
          <w:rFonts w:asciiTheme="minorHAnsi" w:hAnsiTheme="minorHAnsi" w:cstheme="minorHAnsi"/>
          <w:b w:val="0"/>
          <w:bCs w:val="0"/>
          <w:color w:val="auto"/>
          <w:sz w:val="24"/>
          <w:szCs w:val="24"/>
        </w:rPr>
        <w:t xml:space="preserve">. </w:t>
      </w:r>
      <w:bookmarkStart w:id="20" w:name="AnnexbIndex"/>
      <w:r w:rsidR="00C94062">
        <w:rPr>
          <w:rFonts w:asciiTheme="minorHAnsi" w:hAnsiTheme="minorHAnsi" w:cstheme="minorHAnsi"/>
          <w:b w:val="0"/>
          <w:bCs w:val="0"/>
          <w:color w:val="auto"/>
          <w:sz w:val="24"/>
          <w:szCs w:val="24"/>
        </w:rPr>
        <w:fldChar w:fldCharType="begin"/>
      </w:r>
      <w:r w:rsidR="00C94062">
        <w:rPr>
          <w:rFonts w:asciiTheme="minorHAnsi" w:hAnsiTheme="minorHAnsi" w:cstheme="minorHAnsi"/>
          <w:b w:val="0"/>
          <w:bCs w:val="0"/>
          <w:color w:val="auto"/>
          <w:sz w:val="24"/>
          <w:szCs w:val="24"/>
        </w:rPr>
        <w:instrText xml:space="preserve"> HYPERLINK  \l "AnnexBInfo" </w:instrText>
      </w:r>
      <w:r w:rsidR="00C94062">
        <w:rPr>
          <w:rFonts w:asciiTheme="minorHAnsi" w:hAnsiTheme="minorHAnsi" w:cstheme="minorHAnsi"/>
          <w:b w:val="0"/>
          <w:bCs w:val="0"/>
          <w:color w:val="auto"/>
          <w:sz w:val="24"/>
          <w:szCs w:val="24"/>
        </w:rPr>
        <w:fldChar w:fldCharType="separate"/>
      </w:r>
      <w:r w:rsidRPr="00C94062">
        <w:rPr>
          <w:rStyle w:val="Hyperlink"/>
          <w:rFonts w:asciiTheme="minorHAnsi" w:hAnsiTheme="minorHAnsi" w:cstheme="minorHAnsi"/>
          <w:b w:val="0"/>
          <w:bCs w:val="0"/>
          <w:sz w:val="24"/>
          <w:szCs w:val="24"/>
        </w:rPr>
        <w:t>Annex B Workplace adjustment passports</w:t>
      </w:r>
      <w:r w:rsidR="00C94062">
        <w:rPr>
          <w:rFonts w:asciiTheme="minorHAnsi" w:hAnsiTheme="minorHAnsi" w:cstheme="minorHAnsi"/>
          <w:b w:val="0"/>
          <w:bCs w:val="0"/>
          <w:color w:val="auto"/>
          <w:sz w:val="24"/>
          <w:szCs w:val="24"/>
        </w:rPr>
        <w:fldChar w:fldCharType="end"/>
      </w:r>
    </w:p>
    <w:bookmarkEnd w:id="20"/>
    <w:p w14:paraId="7525360A" w14:textId="77777777" w:rsidR="00F044F5" w:rsidRDefault="00F044F5" w:rsidP="001E0D91">
      <w:pPr>
        <w:spacing w:before="16" w:after="16" w:line="240" w:lineRule="auto"/>
        <w:sectPr w:rsidR="00F044F5" w:rsidSect="00CE56F6">
          <w:footerReference w:type="default" r:id="rId8"/>
          <w:headerReference w:type="first" r:id="rId9"/>
          <w:footerReference w:type="first" r:id="rId10"/>
          <w:pgSz w:w="11906" w:h="16838"/>
          <w:pgMar w:top="3715" w:right="1440" w:bottom="1440" w:left="1560" w:header="708" w:footer="708" w:gutter="0"/>
          <w:cols w:space="708"/>
          <w:titlePg/>
          <w:docGrid w:linePitch="360"/>
        </w:sectPr>
      </w:pPr>
    </w:p>
    <w:p w14:paraId="568C7CC5" w14:textId="77777777" w:rsidR="00106E1B" w:rsidRPr="002673B0" w:rsidRDefault="00106E1B" w:rsidP="001E0D91">
      <w:pPr>
        <w:pStyle w:val="Heading1"/>
        <w:spacing w:before="16" w:after="16" w:line="240" w:lineRule="auto"/>
        <w:rPr>
          <w:rFonts w:asciiTheme="minorHAnsi" w:hAnsiTheme="minorHAnsi" w:cstheme="minorHAnsi"/>
          <w:color w:val="auto"/>
        </w:rPr>
      </w:pPr>
    </w:p>
    <w:p w14:paraId="03558D77" w14:textId="6B545709" w:rsidR="00DD1DF4" w:rsidRPr="002673B0" w:rsidRDefault="00264E2B" w:rsidP="001E0D91">
      <w:pPr>
        <w:pStyle w:val="Heading1"/>
        <w:spacing w:before="16" w:after="16" w:line="240" w:lineRule="auto"/>
        <w:rPr>
          <w:rFonts w:asciiTheme="minorHAnsi" w:hAnsiTheme="minorHAnsi" w:cstheme="minorHAnsi"/>
          <w:color w:val="auto"/>
        </w:rPr>
      </w:pPr>
      <w:r>
        <w:rPr>
          <w:rFonts w:asciiTheme="minorHAnsi" w:hAnsiTheme="minorHAnsi" w:cstheme="minorHAnsi"/>
          <w:color w:val="auto"/>
        </w:rPr>
        <w:t xml:space="preserve">1. </w:t>
      </w:r>
      <w:bookmarkStart w:id="21" w:name="HowText"/>
      <w:r w:rsidR="00F044F5">
        <w:rPr>
          <w:rFonts w:asciiTheme="minorHAnsi" w:hAnsiTheme="minorHAnsi" w:cstheme="minorHAnsi"/>
          <w:color w:val="auto"/>
        </w:rPr>
        <w:fldChar w:fldCharType="begin"/>
      </w:r>
      <w:r w:rsidR="00F044F5">
        <w:rPr>
          <w:rFonts w:asciiTheme="minorHAnsi" w:hAnsiTheme="minorHAnsi" w:cstheme="minorHAnsi"/>
          <w:color w:val="auto"/>
        </w:rPr>
        <w:instrText xml:space="preserve"> HYPERLINK  \l "HowtousethistoolkitIndex" </w:instrText>
      </w:r>
      <w:r w:rsidR="00F044F5">
        <w:rPr>
          <w:rFonts w:asciiTheme="minorHAnsi" w:hAnsiTheme="minorHAnsi" w:cstheme="minorHAnsi"/>
          <w:color w:val="auto"/>
        </w:rPr>
        <w:fldChar w:fldCharType="separate"/>
      </w:r>
      <w:r w:rsidR="00DD1DF4" w:rsidRPr="00F044F5">
        <w:rPr>
          <w:rStyle w:val="Hyperlink"/>
          <w:rFonts w:asciiTheme="minorHAnsi" w:hAnsiTheme="minorHAnsi" w:cstheme="minorHAnsi"/>
        </w:rPr>
        <w:t xml:space="preserve">How to use </w:t>
      </w:r>
      <w:r w:rsidR="00DD1DF4" w:rsidRPr="00F044F5">
        <w:rPr>
          <w:rStyle w:val="Hyperlink"/>
          <w:rFonts w:asciiTheme="minorHAnsi" w:hAnsiTheme="minorHAnsi" w:cstheme="minorHAnsi"/>
        </w:rPr>
        <w:t>t</w:t>
      </w:r>
      <w:r w:rsidR="00DD1DF4" w:rsidRPr="00F044F5">
        <w:rPr>
          <w:rStyle w:val="Hyperlink"/>
          <w:rFonts w:asciiTheme="minorHAnsi" w:hAnsiTheme="minorHAnsi" w:cstheme="minorHAnsi"/>
        </w:rPr>
        <w:t>his toolkit</w:t>
      </w:r>
      <w:bookmarkEnd w:id="21"/>
      <w:r w:rsidR="00F044F5">
        <w:rPr>
          <w:rFonts w:asciiTheme="minorHAnsi" w:hAnsiTheme="minorHAnsi" w:cstheme="minorHAnsi"/>
          <w:color w:val="auto"/>
        </w:rPr>
        <w:fldChar w:fldCharType="end"/>
      </w:r>
    </w:p>
    <w:p w14:paraId="0420AD8F" w14:textId="77777777" w:rsidR="00DD1DF4" w:rsidRPr="002673B0" w:rsidRDefault="00DD1DF4" w:rsidP="001E0D91">
      <w:pPr>
        <w:spacing w:before="16" w:after="16" w:line="240" w:lineRule="auto"/>
        <w:rPr>
          <w:rFonts w:cstheme="minorHAnsi"/>
          <w:sz w:val="24"/>
          <w:szCs w:val="24"/>
        </w:rPr>
      </w:pPr>
    </w:p>
    <w:p w14:paraId="74AEE836" w14:textId="5F1344C1" w:rsidR="00DD1DF4" w:rsidRPr="002673B0" w:rsidRDefault="00C94062" w:rsidP="001E0D91">
      <w:pPr>
        <w:spacing w:before="16" w:after="16" w:line="240" w:lineRule="auto"/>
        <w:rPr>
          <w:rFonts w:cstheme="minorHAnsi"/>
          <w:sz w:val="24"/>
          <w:szCs w:val="24"/>
        </w:rPr>
      </w:pPr>
      <w:r>
        <w:rPr>
          <w:rFonts w:cstheme="minorHAnsi"/>
          <w:sz w:val="24"/>
          <w:szCs w:val="24"/>
        </w:rPr>
        <w:t>1</w:t>
      </w:r>
      <w:r w:rsidR="00DD1DF4" w:rsidRPr="002673B0">
        <w:rPr>
          <w:rFonts w:cstheme="minorHAnsi"/>
          <w:sz w:val="24"/>
          <w:szCs w:val="24"/>
        </w:rPr>
        <w:t xml:space="preserve">.1 This Toolkit is designed to support line managers and those with </w:t>
      </w:r>
      <w:bookmarkStart w:id="22" w:name="dyslexia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"dyslexiacontent" </w:instrText>
      </w:r>
      <w:r w:rsidR="00106E1B" w:rsidRPr="00846227">
        <w:rPr>
          <w:rFonts w:cstheme="minorHAnsi"/>
          <w:color w:val="4472C4" w:themeColor="accent1"/>
          <w:sz w:val="24"/>
          <w:szCs w:val="24"/>
        </w:rPr>
        <w:fldChar w:fldCharType="separate"/>
      </w:r>
      <w:r w:rsidR="00DD1DF4" w:rsidRPr="00846227">
        <w:rPr>
          <w:rStyle w:val="Hyperlink"/>
          <w:rFonts w:cstheme="minorHAnsi"/>
          <w:color w:val="4472C4" w:themeColor="accent1"/>
          <w:sz w:val="24"/>
          <w:szCs w:val="24"/>
        </w:rPr>
        <w:t>dyslexia</w:t>
      </w:r>
      <w:bookmarkEnd w:id="22"/>
      <w:r w:rsidR="00106E1B" w:rsidRPr="00846227">
        <w:rPr>
          <w:rFonts w:cstheme="minorHAnsi"/>
          <w:color w:val="4472C4" w:themeColor="accent1"/>
          <w:sz w:val="24"/>
          <w:szCs w:val="24"/>
        </w:rPr>
        <w:fldChar w:fldCharType="end"/>
      </w:r>
      <w:r w:rsidR="00DD1DF4" w:rsidRPr="00846227">
        <w:rPr>
          <w:rFonts w:cstheme="minorHAnsi"/>
          <w:color w:val="4472C4" w:themeColor="accent1"/>
          <w:sz w:val="24"/>
          <w:szCs w:val="24"/>
        </w:rPr>
        <w:t xml:space="preserve">, </w:t>
      </w:r>
      <w:hyperlink w:anchor="Dyspraxiainfo" w:history="1">
        <w:r w:rsidR="00DD1DF4" w:rsidRPr="00846227">
          <w:rPr>
            <w:rStyle w:val="Hyperlink"/>
            <w:rFonts w:cstheme="minorHAnsi"/>
            <w:color w:val="4472C4" w:themeColor="accent1"/>
            <w:sz w:val="24"/>
            <w:szCs w:val="24"/>
          </w:rPr>
          <w:t>dyspraxia</w:t>
        </w:r>
      </w:hyperlink>
      <w:r w:rsidR="00DD1DF4" w:rsidRPr="00846227">
        <w:rPr>
          <w:rFonts w:cstheme="minorHAnsi"/>
          <w:color w:val="4472C4" w:themeColor="accent1"/>
          <w:sz w:val="24"/>
          <w:szCs w:val="24"/>
        </w:rPr>
        <w:t xml:space="preserve">, </w:t>
      </w:r>
      <w:bookmarkStart w:id="23" w:name="dyscalculia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"DyscalculiaInfo" </w:instrText>
      </w:r>
      <w:r w:rsidR="00106E1B" w:rsidRPr="00846227">
        <w:rPr>
          <w:rFonts w:cstheme="minorHAnsi"/>
          <w:color w:val="4472C4" w:themeColor="accent1"/>
          <w:sz w:val="24"/>
          <w:szCs w:val="24"/>
        </w:rPr>
        <w:fldChar w:fldCharType="separate"/>
      </w:r>
      <w:r w:rsidR="00DD1DF4" w:rsidRPr="00846227">
        <w:rPr>
          <w:rStyle w:val="Hyperlink"/>
          <w:rFonts w:cstheme="minorHAnsi"/>
          <w:color w:val="4472C4" w:themeColor="accent1"/>
          <w:sz w:val="24"/>
          <w:szCs w:val="24"/>
        </w:rPr>
        <w:t>dyscalculia</w:t>
      </w:r>
      <w:r w:rsidR="00106E1B" w:rsidRPr="00846227">
        <w:rPr>
          <w:rFonts w:cstheme="minorHAnsi"/>
          <w:color w:val="4472C4" w:themeColor="accent1"/>
          <w:sz w:val="24"/>
          <w:szCs w:val="24"/>
        </w:rPr>
        <w:fldChar w:fldCharType="end"/>
      </w:r>
      <w:bookmarkStart w:id="24" w:name="dysgraphiaintro"/>
      <w:bookmarkEnd w:id="23"/>
      <w:r w:rsidR="00106E1B" w:rsidRPr="00846227">
        <w:rPr>
          <w:rFonts w:cstheme="minorHAnsi"/>
          <w:color w:val="4472C4" w:themeColor="accent1"/>
          <w:sz w:val="24"/>
          <w:szCs w:val="24"/>
        </w:rPr>
        <w:t xml:space="preserve">, </w:t>
      </w:r>
      <w:hyperlink w:anchor="Dysgraphiainfo" w:history="1">
        <w:r w:rsidR="00DD1DF4" w:rsidRPr="00846227">
          <w:rPr>
            <w:rStyle w:val="Hyperlink"/>
            <w:rFonts w:cstheme="minorHAnsi"/>
            <w:color w:val="4472C4" w:themeColor="accent1"/>
            <w:sz w:val="24"/>
            <w:szCs w:val="24"/>
          </w:rPr>
          <w:t>dysgraphia</w:t>
        </w:r>
      </w:hyperlink>
      <w:r w:rsidR="00106E1B" w:rsidRPr="00846227">
        <w:rPr>
          <w:rFonts w:cstheme="minorHAnsi"/>
          <w:color w:val="4472C4" w:themeColor="accent1"/>
          <w:sz w:val="24"/>
          <w:szCs w:val="24"/>
        </w:rPr>
        <w:t xml:space="preserve">, </w:t>
      </w:r>
      <w:bookmarkStart w:id="25" w:name="Meares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"MearesIrlenSyndromeInfo"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Meares-Irlen Syndrome</w:t>
      </w:r>
      <w:bookmarkEnd w:id="25"/>
      <w:r w:rsidR="00106E1B" w:rsidRPr="00846227">
        <w:rPr>
          <w:rFonts w:cstheme="minorHAnsi"/>
          <w:color w:val="4472C4" w:themeColor="accent1"/>
          <w:sz w:val="24"/>
          <w:szCs w:val="24"/>
        </w:rPr>
        <w:fldChar w:fldCharType="end"/>
      </w:r>
      <w:r w:rsidR="00106E1B" w:rsidRPr="00846227">
        <w:rPr>
          <w:rFonts w:cstheme="minorHAnsi"/>
          <w:color w:val="4472C4" w:themeColor="accent1"/>
          <w:sz w:val="24"/>
          <w:szCs w:val="24"/>
        </w:rPr>
        <w:t xml:space="preserve">, </w:t>
      </w:r>
      <w:bookmarkStart w:id="26" w:name="Hyperlexia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"HyperlexiaInfo"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Hyperlexia</w:t>
      </w:r>
      <w:bookmarkEnd w:id="26"/>
      <w:r w:rsidR="00106E1B" w:rsidRPr="00846227">
        <w:rPr>
          <w:rFonts w:cstheme="minorHAnsi"/>
          <w:color w:val="4472C4" w:themeColor="accent1"/>
          <w:sz w:val="24"/>
          <w:szCs w:val="24"/>
        </w:rPr>
        <w:fldChar w:fldCharType="end"/>
      </w:r>
      <w:r w:rsidR="00106E1B" w:rsidRPr="00846227">
        <w:rPr>
          <w:rFonts w:cstheme="minorHAnsi"/>
          <w:color w:val="4472C4" w:themeColor="accent1"/>
          <w:sz w:val="24"/>
          <w:szCs w:val="24"/>
        </w:rPr>
        <w:t xml:space="preserve">, </w:t>
      </w:r>
      <w:hyperlink w:anchor="TouretteSyndromeInfo" w:history="1">
        <w:r w:rsidR="00106E1B" w:rsidRPr="00846227">
          <w:rPr>
            <w:rStyle w:val="Hyperlink"/>
            <w:rFonts w:cstheme="minorHAnsi"/>
            <w:color w:val="4472C4" w:themeColor="accent1"/>
            <w:sz w:val="24"/>
            <w:szCs w:val="24"/>
          </w:rPr>
          <w:t>Tourette Syndrome</w:t>
        </w:r>
      </w:hyperlink>
      <w:r w:rsidR="00106E1B" w:rsidRPr="00846227">
        <w:rPr>
          <w:rFonts w:cstheme="minorHAnsi"/>
          <w:color w:val="4472C4" w:themeColor="accent1"/>
          <w:sz w:val="24"/>
          <w:szCs w:val="24"/>
        </w:rPr>
        <w:t xml:space="preserve">, </w:t>
      </w:r>
      <w:bookmarkStart w:id="27" w:name="ObsessiveCompulsiveDisorder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"ObsessivecompulsivedisorderInfo"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Obsessive Compulsive Disorder (OCD)</w:t>
      </w:r>
      <w:bookmarkEnd w:id="27"/>
      <w:r w:rsidR="00106E1B" w:rsidRPr="00846227">
        <w:rPr>
          <w:rFonts w:cstheme="minorHAnsi"/>
          <w:color w:val="4472C4" w:themeColor="accent1"/>
          <w:sz w:val="24"/>
          <w:szCs w:val="24"/>
        </w:rPr>
        <w:fldChar w:fldCharType="end"/>
      </w:r>
      <w:r w:rsidR="00106E1B" w:rsidRPr="00846227">
        <w:rPr>
          <w:rFonts w:cstheme="minorHAnsi"/>
          <w:color w:val="4472C4" w:themeColor="accent1"/>
          <w:sz w:val="24"/>
          <w:szCs w:val="24"/>
        </w:rPr>
        <w:t xml:space="preserve">, </w:t>
      </w:r>
      <w:bookmarkStart w:id="28" w:name="Synaesthesia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"SynaesthesiaInfo"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Synaesthesia</w:t>
      </w:r>
      <w:r w:rsidR="00106E1B" w:rsidRPr="00846227">
        <w:rPr>
          <w:rFonts w:cstheme="minorHAnsi"/>
          <w:color w:val="4472C4" w:themeColor="accent1"/>
          <w:sz w:val="24"/>
          <w:szCs w:val="24"/>
        </w:rPr>
        <w:fldChar w:fldCharType="end"/>
      </w:r>
      <w:r w:rsidR="00106E1B" w:rsidRPr="002673B0">
        <w:rPr>
          <w:rFonts w:cstheme="minorHAnsi"/>
          <w:sz w:val="24"/>
          <w:szCs w:val="24"/>
        </w:rPr>
        <w:t xml:space="preserve"> </w:t>
      </w:r>
      <w:bookmarkEnd w:id="28"/>
      <w:r w:rsidR="00106E1B" w:rsidRPr="002673B0">
        <w:rPr>
          <w:rFonts w:cstheme="minorHAnsi"/>
          <w:sz w:val="24"/>
          <w:szCs w:val="24"/>
        </w:rPr>
        <w:t xml:space="preserve">and </w:t>
      </w:r>
      <w:bookmarkStart w:id="29" w:name="Anxiety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"AnxietyInfo"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Anxiety</w:t>
      </w:r>
      <w:bookmarkEnd w:id="29"/>
      <w:r w:rsidR="00106E1B" w:rsidRPr="00846227">
        <w:rPr>
          <w:rFonts w:cstheme="minorHAnsi"/>
          <w:color w:val="4472C4" w:themeColor="accent1"/>
          <w:sz w:val="24"/>
          <w:szCs w:val="24"/>
        </w:rPr>
        <w:fldChar w:fldCharType="end"/>
      </w:r>
      <w:r w:rsidR="00106E1B" w:rsidRPr="00846227">
        <w:rPr>
          <w:rFonts w:cstheme="minorHAnsi"/>
          <w:color w:val="4472C4" w:themeColor="accent1"/>
          <w:sz w:val="24"/>
          <w:szCs w:val="24"/>
        </w:rPr>
        <w:t xml:space="preserve"> </w:t>
      </w:r>
      <w:r w:rsidR="00106E1B" w:rsidRPr="002673B0">
        <w:rPr>
          <w:rFonts w:cstheme="minorHAnsi"/>
          <w:sz w:val="24"/>
          <w:szCs w:val="24"/>
        </w:rPr>
        <w:t xml:space="preserve">to have quality and informed conversations. </w:t>
      </w:r>
      <w:bookmarkEnd w:id="24"/>
      <w:r w:rsidR="00106E1B" w:rsidRPr="002673B0">
        <w:rPr>
          <w:rFonts w:cstheme="minorHAnsi"/>
          <w:sz w:val="24"/>
          <w:szCs w:val="24"/>
        </w:rPr>
        <w:t>It will help managers to</w:t>
      </w:r>
      <w:r w:rsidR="00DD1DF4" w:rsidRPr="002673B0">
        <w:rPr>
          <w:rFonts w:cstheme="minorHAnsi"/>
          <w:sz w:val="24"/>
          <w:szCs w:val="24"/>
        </w:rPr>
        <w:t xml:space="preserve"> be supportive and </w:t>
      </w:r>
      <w:r w:rsidR="00106E1B" w:rsidRPr="002673B0">
        <w:rPr>
          <w:rFonts w:cstheme="minorHAnsi"/>
          <w:sz w:val="24"/>
          <w:szCs w:val="24"/>
        </w:rPr>
        <w:t xml:space="preserve">to </w:t>
      </w:r>
      <w:r w:rsidR="00DD1DF4" w:rsidRPr="002673B0">
        <w:rPr>
          <w:rFonts w:cstheme="minorHAnsi"/>
          <w:sz w:val="24"/>
          <w:szCs w:val="24"/>
        </w:rPr>
        <w:t xml:space="preserve">ensure inclusive environment which harnesses the unique strengths people with neurodiverse conditions can bring. </w:t>
      </w:r>
      <w:r w:rsidR="00106E1B" w:rsidRPr="002673B0">
        <w:rPr>
          <w:rFonts w:cstheme="minorHAnsi"/>
          <w:sz w:val="24"/>
          <w:szCs w:val="24"/>
        </w:rPr>
        <w:t xml:space="preserve">The toolkit provides links to </w:t>
      </w:r>
      <w:bookmarkStart w:id="30" w:name="simpletests"/>
      <w:r w:rsidR="00106E1B" w:rsidRPr="002673B0">
        <w:rPr>
          <w:rFonts w:cstheme="minorHAnsi"/>
          <w:sz w:val="24"/>
          <w:szCs w:val="24"/>
        </w:rPr>
        <w:t>widely available sources</w:t>
      </w:r>
      <w:r w:rsidR="00106E1B" w:rsidRPr="00846227">
        <w:rPr>
          <w:rFonts w:cstheme="minorHAnsi"/>
          <w:color w:val="4472C4" w:themeColor="accent1"/>
          <w:sz w:val="24"/>
          <w:szCs w:val="24"/>
        </w:rPr>
        <w:t xml:space="preserve">, </w:t>
      </w:r>
      <w:bookmarkStart w:id="31" w:name="jargonbusterintro"/>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"jargonbusterinfo" </w:instrText>
      </w:r>
      <w:r w:rsidR="00106E1B" w:rsidRPr="00846227">
        <w:rPr>
          <w:rFonts w:cstheme="minorHAnsi"/>
          <w:color w:val="4472C4" w:themeColor="accent1"/>
          <w:sz w:val="24"/>
          <w:szCs w:val="24"/>
        </w:rPr>
        <w:fldChar w:fldCharType="separate"/>
      </w:r>
      <w:r w:rsidR="00106E1B" w:rsidRPr="00846227">
        <w:rPr>
          <w:rStyle w:val="Hyperlink"/>
          <w:rFonts w:cstheme="minorHAnsi"/>
          <w:color w:val="4472C4" w:themeColor="accent1"/>
          <w:sz w:val="24"/>
          <w:szCs w:val="24"/>
        </w:rPr>
        <w:t>jargon buster</w:t>
      </w:r>
      <w:bookmarkEnd w:id="31"/>
      <w:r w:rsidR="00106E1B" w:rsidRPr="00846227">
        <w:rPr>
          <w:rFonts w:cstheme="minorHAnsi"/>
          <w:color w:val="4472C4" w:themeColor="accent1"/>
          <w:sz w:val="24"/>
          <w:szCs w:val="24"/>
        </w:rPr>
        <w:fldChar w:fldCharType="end"/>
      </w:r>
      <w:r w:rsidR="00106E1B" w:rsidRPr="002673B0">
        <w:rPr>
          <w:rFonts w:cstheme="minorHAnsi"/>
          <w:sz w:val="24"/>
          <w:szCs w:val="24"/>
        </w:rPr>
        <w:t xml:space="preserve">, practical tips for managers and a </w:t>
      </w:r>
      <w:hyperlink w:anchor="simpleteststests" w:history="1">
        <w:r w:rsidR="00106E1B" w:rsidRPr="00846227">
          <w:rPr>
            <w:rStyle w:val="Hyperlink"/>
            <w:rFonts w:cstheme="minorHAnsi"/>
            <w:color w:val="4472C4" w:themeColor="accent1"/>
            <w:sz w:val="24"/>
            <w:szCs w:val="24"/>
          </w:rPr>
          <w:t>simple tests</w:t>
        </w:r>
      </w:hyperlink>
      <w:r w:rsidR="00106E1B" w:rsidRPr="00846227">
        <w:rPr>
          <w:rFonts w:cstheme="minorHAnsi"/>
          <w:color w:val="4472C4" w:themeColor="accent1"/>
          <w:sz w:val="24"/>
          <w:szCs w:val="24"/>
        </w:rPr>
        <w:t xml:space="preserve"> </w:t>
      </w:r>
      <w:bookmarkEnd w:id="30"/>
      <w:r w:rsidR="00106E1B" w:rsidRPr="002673B0">
        <w:rPr>
          <w:rFonts w:cstheme="minorHAnsi"/>
          <w:sz w:val="24"/>
          <w:szCs w:val="24"/>
        </w:rPr>
        <w:t>to find out if you have specific neurodiverse characteristics.</w:t>
      </w:r>
    </w:p>
    <w:p w14:paraId="750F4AB3" w14:textId="77777777" w:rsidR="00DD1DF4" w:rsidRPr="002673B0" w:rsidRDefault="00DD1DF4" w:rsidP="001E0D91">
      <w:pPr>
        <w:spacing w:before="16" w:after="16" w:line="240" w:lineRule="auto"/>
        <w:jc w:val="both"/>
        <w:rPr>
          <w:rFonts w:cstheme="minorHAnsi"/>
          <w:sz w:val="24"/>
          <w:szCs w:val="24"/>
        </w:rPr>
      </w:pPr>
    </w:p>
    <w:p w14:paraId="66B1BB86" w14:textId="68111E0A" w:rsidR="00DD1DF4" w:rsidRPr="002673B0" w:rsidRDefault="00576143" w:rsidP="001E0D91">
      <w:pPr>
        <w:spacing w:before="16" w:after="16" w:line="240" w:lineRule="auto"/>
        <w:jc w:val="both"/>
        <w:rPr>
          <w:rFonts w:cstheme="minorHAnsi"/>
          <w:sz w:val="24"/>
          <w:szCs w:val="24"/>
        </w:rPr>
      </w:pPr>
      <w:r>
        <w:rPr>
          <w:rFonts w:cstheme="minorHAnsi"/>
          <w:sz w:val="24"/>
          <w:szCs w:val="24"/>
        </w:rPr>
        <w:t>1</w:t>
      </w:r>
      <w:r w:rsidR="00DD1DF4" w:rsidRPr="002673B0">
        <w:rPr>
          <w:rFonts w:cstheme="minorHAnsi"/>
          <w:sz w:val="24"/>
          <w:szCs w:val="24"/>
        </w:rPr>
        <w:t xml:space="preserve">.2 </w:t>
      </w:r>
      <w:r w:rsidR="00106E1B" w:rsidRPr="002673B0">
        <w:rPr>
          <w:rFonts w:cstheme="minorHAnsi"/>
          <w:sz w:val="24"/>
          <w:szCs w:val="24"/>
        </w:rPr>
        <w:t>You will learn what</w:t>
      </w:r>
      <w:r w:rsidR="00DD1DF4" w:rsidRPr="002673B0">
        <w:rPr>
          <w:rFonts w:cstheme="minorHAnsi"/>
          <w:sz w:val="24"/>
          <w:szCs w:val="24"/>
        </w:rPr>
        <w:t xml:space="preserve"> line managers </w:t>
      </w:r>
      <w:r w:rsidR="00106E1B" w:rsidRPr="002673B0">
        <w:rPr>
          <w:rFonts w:cstheme="minorHAnsi"/>
          <w:sz w:val="24"/>
          <w:szCs w:val="24"/>
        </w:rPr>
        <w:t xml:space="preserve">can do </w:t>
      </w:r>
      <w:r w:rsidR="00DD1DF4" w:rsidRPr="002673B0">
        <w:rPr>
          <w:rFonts w:cstheme="minorHAnsi"/>
          <w:sz w:val="24"/>
          <w:szCs w:val="24"/>
        </w:rPr>
        <w:t xml:space="preserve">to help </w:t>
      </w:r>
      <w:r w:rsidR="00106E1B" w:rsidRPr="002673B0">
        <w:rPr>
          <w:rFonts w:cstheme="minorHAnsi"/>
          <w:sz w:val="24"/>
          <w:szCs w:val="24"/>
        </w:rPr>
        <w:t xml:space="preserve">neurodiverse staff and help </w:t>
      </w:r>
      <w:r w:rsidR="00DD1DF4" w:rsidRPr="002673B0">
        <w:rPr>
          <w:rFonts w:cstheme="minorHAnsi"/>
          <w:sz w:val="24"/>
          <w:szCs w:val="24"/>
        </w:rPr>
        <w:t xml:space="preserve">them understand what these conditions are and how they can help. </w:t>
      </w:r>
      <w:r w:rsidR="00106E1B" w:rsidRPr="002673B0">
        <w:rPr>
          <w:rFonts w:cstheme="minorHAnsi"/>
          <w:sz w:val="24"/>
          <w:szCs w:val="24"/>
        </w:rPr>
        <w:t xml:space="preserve">It also provides </w:t>
      </w:r>
      <w:r w:rsidR="00DD1DF4" w:rsidRPr="002673B0">
        <w:rPr>
          <w:rFonts w:cstheme="minorHAnsi"/>
          <w:sz w:val="24"/>
          <w:szCs w:val="24"/>
        </w:rPr>
        <w:t xml:space="preserve">more detail about specific work settings and helps staff with these conditions to articulate to their management what challenges they face and how they can help. It also includes practical advice about </w:t>
      </w:r>
      <w:hyperlink r:id="rId11" w:history="1">
        <w:r w:rsidR="00DD1DF4" w:rsidRPr="00846227">
          <w:rPr>
            <w:rStyle w:val="Hyperlink"/>
            <w:rFonts w:cstheme="minorHAnsi"/>
            <w:color w:val="4472C4" w:themeColor="accent1"/>
            <w:sz w:val="24"/>
            <w:szCs w:val="24"/>
          </w:rPr>
          <w:t>reasonable adjustments</w:t>
        </w:r>
      </w:hyperlink>
      <w:r w:rsidR="00DD1DF4" w:rsidRPr="002673B0">
        <w:rPr>
          <w:rFonts w:cstheme="minorHAnsi"/>
          <w:sz w:val="24"/>
          <w:szCs w:val="24"/>
        </w:rPr>
        <w:t xml:space="preserve"> and associated </w:t>
      </w:r>
      <w:hyperlink r:id="rId12" w:history="1">
        <w:r w:rsidR="00DD1DF4" w:rsidRPr="00846227">
          <w:rPr>
            <w:rStyle w:val="Hyperlink"/>
            <w:rFonts w:cstheme="minorHAnsi"/>
            <w:color w:val="4472C4" w:themeColor="accent1"/>
            <w:sz w:val="24"/>
            <w:szCs w:val="24"/>
          </w:rPr>
          <w:t>workplace passports</w:t>
        </w:r>
      </w:hyperlink>
      <w:r w:rsidR="00DD1DF4" w:rsidRPr="002673B0">
        <w:rPr>
          <w:rFonts w:cstheme="minorHAnsi"/>
          <w:sz w:val="24"/>
          <w:szCs w:val="24"/>
        </w:rPr>
        <w:t>.</w:t>
      </w:r>
    </w:p>
    <w:p w14:paraId="542D98AD" w14:textId="77777777" w:rsidR="00DD1DF4" w:rsidRPr="002673B0" w:rsidRDefault="00DD1DF4" w:rsidP="001E0D91">
      <w:pPr>
        <w:spacing w:before="16" w:after="16" w:line="240" w:lineRule="auto"/>
        <w:jc w:val="both"/>
        <w:rPr>
          <w:rFonts w:cstheme="minorHAnsi"/>
          <w:sz w:val="24"/>
          <w:szCs w:val="24"/>
        </w:rPr>
      </w:pPr>
    </w:p>
    <w:p w14:paraId="1BC88329" w14:textId="16597044" w:rsidR="00DD1DF4" w:rsidRPr="002673B0" w:rsidRDefault="00576143" w:rsidP="001E0D91">
      <w:pPr>
        <w:spacing w:before="16" w:after="16" w:line="240" w:lineRule="auto"/>
        <w:jc w:val="both"/>
        <w:rPr>
          <w:rFonts w:cstheme="minorHAnsi"/>
          <w:b/>
          <w:sz w:val="24"/>
          <w:szCs w:val="24"/>
        </w:rPr>
      </w:pPr>
      <w:r>
        <w:rPr>
          <w:rFonts w:cstheme="minorHAnsi"/>
          <w:sz w:val="24"/>
          <w:szCs w:val="24"/>
        </w:rPr>
        <w:t>1.3</w:t>
      </w:r>
      <w:r w:rsidR="00DD1DF4" w:rsidRPr="002673B0">
        <w:rPr>
          <w:rFonts w:cstheme="minorHAnsi"/>
          <w:sz w:val="24"/>
          <w:szCs w:val="24"/>
        </w:rPr>
        <w:t xml:space="preserve"> The aim </w:t>
      </w:r>
      <w:r w:rsidR="00106E1B" w:rsidRPr="002673B0">
        <w:rPr>
          <w:rFonts w:cstheme="minorHAnsi"/>
          <w:sz w:val="24"/>
          <w:szCs w:val="24"/>
        </w:rPr>
        <w:t>is</w:t>
      </w:r>
      <w:r w:rsidR="00DD1DF4" w:rsidRPr="002673B0">
        <w:rPr>
          <w:rFonts w:cstheme="minorHAnsi"/>
          <w:sz w:val="24"/>
          <w:szCs w:val="24"/>
        </w:rPr>
        <w:t xml:space="preserve"> to celebrate neurodiversity, strengthen networks, support staff and increase awareness of these conditions. </w:t>
      </w:r>
    </w:p>
    <w:p w14:paraId="7A3E054C" w14:textId="77777777" w:rsidR="001E0D91" w:rsidRDefault="001E0D91" w:rsidP="001E0D91">
      <w:pPr>
        <w:pStyle w:val="Heading1"/>
        <w:spacing w:before="16" w:after="16" w:line="240" w:lineRule="auto"/>
        <w:rPr>
          <w:rFonts w:asciiTheme="minorHAnsi" w:hAnsiTheme="minorHAnsi" w:cstheme="minorHAnsi"/>
          <w:color w:val="auto"/>
        </w:rPr>
      </w:pPr>
    </w:p>
    <w:p w14:paraId="4D2C22ED" w14:textId="628DF006" w:rsidR="00DD1DF4" w:rsidRPr="002673B0" w:rsidRDefault="00264E2B" w:rsidP="001E0D91">
      <w:pPr>
        <w:pStyle w:val="Heading1"/>
        <w:spacing w:before="16" w:after="16" w:line="240" w:lineRule="auto"/>
        <w:rPr>
          <w:rFonts w:asciiTheme="minorHAnsi" w:hAnsiTheme="minorHAnsi" w:cstheme="minorHAnsi"/>
          <w:color w:val="auto"/>
        </w:rPr>
      </w:pPr>
      <w:r>
        <w:rPr>
          <w:rFonts w:asciiTheme="minorHAnsi" w:hAnsiTheme="minorHAnsi" w:cstheme="minorHAnsi"/>
          <w:color w:val="auto"/>
        </w:rPr>
        <w:t xml:space="preserve">2. </w:t>
      </w:r>
      <w:bookmarkStart w:id="32" w:name="WhatText"/>
      <w:r w:rsidR="00F044F5">
        <w:rPr>
          <w:rFonts w:asciiTheme="minorHAnsi" w:hAnsiTheme="minorHAnsi" w:cstheme="minorHAnsi"/>
          <w:color w:val="auto"/>
        </w:rPr>
        <w:fldChar w:fldCharType="begin"/>
      </w:r>
      <w:r w:rsidR="00F044F5">
        <w:rPr>
          <w:rFonts w:asciiTheme="minorHAnsi" w:hAnsiTheme="minorHAnsi" w:cstheme="minorHAnsi"/>
          <w:color w:val="auto"/>
        </w:rPr>
        <w:instrText xml:space="preserve"> HYPERLINK  \l "WhatisNeurodiversityIndex" </w:instrText>
      </w:r>
      <w:r w:rsidR="00F044F5">
        <w:rPr>
          <w:rFonts w:asciiTheme="minorHAnsi" w:hAnsiTheme="minorHAnsi" w:cstheme="minorHAnsi"/>
          <w:color w:val="auto"/>
        </w:rPr>
        <w:fldChar w:fldCharType="separate"/>
      </w:r>
      <w:r w:rsidR="00DD1DF4" w:rsidRPr="00F044F5">
        <w:rPr>
          <w:rStyle w:val="Hyperlink"/>
          <w:rFonts w:asciiTheme="minorHAnsi" w:hAnsiTheme="minorHAnsi" w:cstheme="minorHAnsi"/>
        </w:rPr>
        <w:t>What is Neurodiversity</w:t>
      </w:r>
      <w:bookmarkEnd w:id="32"/>
      <w:r w:rsidR="00DD1DF4" w:rsidRPr="00F044F5">
        <w:rPr>
          <w:rStyle w:val="Hyperlink"/>
          <w:rFonts w:asciiTheme="minorHAnsi" w:hAnsiTheme="minorHAnsi" w:cstheme="minorHAnsi"/>
        </w:rPr>
        <w:t>?</w:t>
      </w:r>
      <w:r w:rsidR="00F044F5">
        <w:rPr>
          <w:rFonts w:asciiTheme="minorHAnsi" w:hAnsiTheme="minorHAnsi" w:cstheme="minorHAnsi"/>
          <w:color w:val="auto"/>
        </w:rPr>
        <w:fldChar w:fldCharType="end"/>
      </w:r>
    </w:p>
    <w:p w14:paraId="3144BB29" w14:textId="77777777" w:rsidR="00DD1DF4" w:rsidRPr="002673B0" w:rsidRDefault="00DD1DF4" w:rsidP="001E0D91">
      <w:pPr>
        <w:pStyle w:val="ListParagraph"/>
        <w:spacing w:before="16" w:after="16" w:line="240" w:lineRule="auto"/>
        <w:ind w:left="398"/>
        <w:jc w:val="both"/>
        <w:rPr>
          <w:rFonts w:cstheme="minorHAnsi"/>
          <w:sz w:val="24"/>
          <w:szCs w:val="24"/>
        </w:rPr>
      </w:pPr>
    </w:p>
    <w:p w14:paraId="64D9CC01" w14:textId="2A31BDC8" w:rsidR="00DD1DF4" w:rsidRPr="002673B0" w:rsidRDefault="00576143" w:rsidP="001E0D91">
      <w:pPr>
        <w:spacing w:before="16" w:after="16" w:line="240" w:lineRule="auto"/>
        <w:rPr>
          <w:rFonts w:cstheme="minorHAnsi"/>
          <w:sz w:val="24"/>
          <w:szCs w:val="24"/>
        </w:rPr>
      </w:pPr>
      <w:r>
        <w:rPr>
          <w:rFonts w:cstheme="minorHAnsi"/>
          <w:sz w:val="24"/>
          <w:szCs w:val="24"/>
        </w:rPr>
        <w:t>2</w:t>
      </w:r>
      <w:r w:rsidR="00DD1DF4" w:rsidRPr="002673B0">
        <w:rPr>
          <w:rFonts w:cstheme="minorHAnsi"/>
          <w:sz w:val="24"/>
          <w:szCs w:val="24"/>
        </w:rPr>
        <w:t>.</w:t>
      </w:r>
      <w:r>
        <w:rPr>
          <w:rFonts w:cstheme="minorHAnsi"/>
          <w:sz w:val="24"/>
          <w:szCs w:val="24"/>
        </w:rPr>
        <w:t>1</w:t>
      </w:r>
      <w:r w:rsidR="00DD1DF4" w:rsidRPr="002673B0">
        <w:rPr>
          <w:rFonts w:cstheme="minorHAnsi"/>
          <w:sz w:val="24"/>
          <w:szCs w:val="24"/>
        </w:rPr>
        <w:t xml:space="preserve"> </w:t>
      </w:r>
      <w:hyperlink r:id="rId13" w:history="1">
        <w:r w:rsidR="00DD1DF4" w:rsidRPr="00846227">
          <w:rPr>
            <w:rStyle w:val="Hyperlink"/>
            <w:rFonts w:cstheme="minorHAnsi"/>
            <w:color w:val="4472C4" w:themeColor="accent1"/>
            <w:sz w:val="24"/>
            <w:szCs w:val="24"/>
          </w:rPr>
          <w:t>Neurodiversity</w:t>
        </w:r>
      </w:hyperlink>
      <w:r w:rsidR="00DD1DF4" w:rsidRPr="002673B0">
        <w:rPr>
          <w:rFonts w:cstheme="minorHAnsi"/>
          <w:sz w:val="24"/>
          <w:szCs w:val="24"/>
        </w:rPr>
        <w:t xml:space="preserve"> is representative of the fact that differences in neurology should be recognised and respected as a social category, similar to </w:t>
      </w:r>
      <w:hyperlink r:id="rId14" w:history="1">
        <w:r w:rsidR="00DD1DF4" w:rsidRPr="00846227">
          <w:rPr>
            <w:rStyle w:val="Hyperlink"/>
            <w:rFonts w:cstheme="minorHAnsi"/>
            <w:color w:val="4472C4" w:themeColor="accent1"/>
            <w:sz w:val="24"/>
            <w:szCs w:val="24"/>
          </w:rPr>
          <w:t>ethnicity</w:t>
        </w:r>
      </w:hyperlink>
      <w:r w:rsidR="00DD1DF4" w:rsidRPr="00846227">
        <w:rPr>
          <w:rFonts w:cstheme="minorHAnsi"/>
          <w:color w:val="4472C4" w:themeColor="accent1"/>
          <w:sz w:val="24"/>
          <w:szCs w:val="24"/>
        </w:rPr>
        <w:t xml:space="preserve">, </w:t>
      </w:r>
      <w:hyperlink r:id="rId15" w:history="1">
        <w:r w:rsidR="00DD1DF4" w:rsidRPr="00846227">
          <w:rPr>
            <w:rStyle w:val="Hyperlink"/>
            <w:rFonts w:cstheme="minorHAnsi"/>
            <w:color w:val="4472C4" w:themeColor="accent1"/>
            <w:sz w:val="24"/>
            <w:szCs w:val="24"/>
          </w:rPr>
          <w:t>socioeconomic class</w:t>
        </w:r>
      </w:hyperlink>
      <w:r w:rsidR="00DD1DF4" w:rsidRPr="00846227">
        <w:rPr>
          <w:rFonts w:cstheme="minorHAnsi"/>
          <w:color w:val="4472C4" w:themeColor="accent1"/>
          <w:sz w:val="24"/>
          <w:szCs w:val="24"/>
        </w:rPr>
        <w:t xml:space="preserve">, </w:t>
      </w:r>
      <w:hyperlink r:id="rId16" w:history="1">
        <w:r w:rsidR="00DD1DF4" w:rsidRPr="00846227">
          <w:rPr>
            <w:rStyle w:val="Hyperlink"/>
            <w:rFonts w:cstheme="minorHAnsi"/>
            <w:color w:val="4472C4" w:themeColor="accent1"/>
            <w:sz w:val="24"/>
            <w:szCs w:val="24"/>
          </w:rPr>
          <w:t>sexual orientation</w:t>
        </w:r>
      </w:hyperlink>
      <w:r w:rsidR="00DD1DF4" w:rsidRPr="00846227">
        <w:rPr>
          <w:rFonts w:cstheme="minorHAnsi"/>
          <w:color w:val="4472C4" w:themeColor="accent1"/>
          <w:sz w:val="24"/>
          <w:szCs w:val="24"/>
        </w:rPr>
        <w:t xml:space="preserve">, </w:t>
      </w:r>
      <w:hyperlink r:id="rId17" w:history="1">
        <w:r w:rsidR="00DD1DF4" w:rsidRPr="00846227">
          <w:rPr>
            <w:rStyle w:val="Hyperlink"/>
            <w:rFonts w:cstheme="minorHAnsi"/>
            <w:color w:val="4472C4" w:themeColor="accent1"/>
            <w:sz w:val="24"/>
            <w:szCs w:val="24"/>
          </w:rPr>
          <w:t>gender</w:t>
        </w:r>
      </w:hyperlink>
      <w:r w:rsidR="00DD1DF4" w:rsidRPr="002673B0">
        <w:rPr>
          <w:rFonts w:cstheme="minorHAnsi"/>
          <w:sz w:val="24"/>
          <w:szCs w:val="24"/>
        </w:rPr>
        <w:t xml:space="preserve"> or </w:t>
      </w:r>
      <w:hyperlink r:id="rId18" w:history="1">
        <w:r w:rsidR="00DD1DF4" w:rsidRPr="00846227">
          <w:rPr>
            <w:rStyle w:val="Hyperlink"/>
            <w:rFonts w:cstheme="minorHAnsi"/>
            <w:color w:val="4472C4" w:themeColor="accent1"/>
            <w:sz w:val="24"/>
            <w:szCs w:val="24"/>
          </w:rPr>
          <w:t>disability</w:t>
        </w:r>
      </w:hyperlink>
      <w:r w:rsidR="00106E1B" w:rsidRPr="00846227">
        <w:rPr>
          <w:rFonts w:cstheme="minorHAnsi"/>
          <w:color w:val="4472C4" w:themeColor="accent1"/>
          <w:sz w:val="24"/>
          <w:szCs w:val="24"/>
        </w:rPr>
        <w:t xml:space="preserve"> (</w:t>
      </w:r>
      <w:hyperlink r:id="rId19" w:history="1">
        <w:r w:rsidR="00DD1DF4" w:rsidRPr="00846227">
          <w:rPr>
            <w:rStyle w:val="Hyperlink"/>
            <w:rFonts w:cstheme="minorHAnsi"/>
            <w:color w:val="4472C4" w:themeColor="accent1"/>
            <w:sz w:val="24"/>
            <w:szCs w:val="24"/>
          </w:rPr>
          <w:t>Judy Singer, 1990</w:t>
        </w:r>
      </w:hyperlink>
      <w:r w:rsidR="00106E1B" w:rsidRPr="002673B0">
        <w:rPr>
          <w:rFonts w:cstheme="minorHAnsi"/>
          <w:sz w:val="24"/>
          <w:szCs w:val="24"/>
        </w:rPr>
        <w:t xml:space="preserve">). </w:t>
      </w:r>
      <w:r w:rsidR="00DD1DF4" w:rsidRPr="002673B0">
        <w:rPr>
          <w:rFonts w:cstheme="minorHAnsi"/>
          <w:sz w:val="24"/>
          <w:szCs w:val="24"/>
        </w:rPr>
        <w:t xml:space="preserve">Originally used to describe behaviours from within the </w:t>
      </w:r>
      <w:hyperlink r:id="rId20" w:history="1">
        <w:r w:rsidR="00DD1DF4" w:rsidRPr="00846227">
          <w:rPr>
            <w:rStyle w:val="Hyperlink"/>
            <w:rFonts w:cstheme="minorHAnsi"/>
            <w:color w:val="4472C4" w:themeColor="accent1"/>
            <w:sz w:val="24"/>
            <w:szCs w:val="24"/>
          </w:rPr>
          <w:t>autistic spectrum</w:t>
        </w:r>
      </w:hyperlink>
      <w:r w:rsidR="00DD1DF4" w:rsidRPr="002673B0">
        <w:rPr>
          <w:rFonts w:cstheme="minorHAnsi"/>
          <w:sz w:val="24"/>
          <w:szCs w:val="24"/>
        </w:rPr>
        <w:t xml:space="preserve">, neurodiversity now recognises the concept that all humans vary in terms of </w:t>
      </w:r>
      <w:r w:rsidR="00106E1B" w:rsidRPr="002673B0">
        <w:rPr>
          <w:rFonts w:cstheme="minorHAnsi"/>
          <w:sz w:val="24"/>
          <w:szCs w:val="24"/>
        </w:rPr>
        <w:t>our thinking</w:t>
      </w:r>
      <w:r w:rsidR="00DD1DF4" w:rsidRPr="002673B0">
        <w:rPr>
          <w:rFonts w:cstheme="minorHAnsi"/>
          <w:sz w:val="24"/>
          <w:szCs w:val="24"/>
        </w:rPr>
        <w:t xml:space="preserve"> and behaviour. People whose brains work differently, for example, because of conditions such as </w:t>
      </w:r>
      <w:hyperlink w:anchor="Autisimlink" w:history="1">
        <w:r w:rsidR="00DD1DF4" w:rsidRPr="00846227">
          <w:rPr>
            <w:rStyle w:val="Hyperlink"/>
            <w:rFonts w:cstheme="minorHAnsi"/>
            <w:color w:val="4472C4" w:themeColor="accent1"/>
            <w:sz w:val="24"/>
            <w:szCs w:val="24"/>
          </w:rPr>
          <w:t>autism</w:t>
        </w:r>
      </w:hyperlink>
      <w:r w:rsidR="00DD1DF4" w:rsidRPr="00846227">
        <w:rPr>
          <w:rFonts w:cstheme="minorHAnsi"/>
          <w:color w:val="4472C4" w:themeColor="accent1"/>
          <w:sz w:val="24"/>
          <w:szCs w:val="24"/>
        </w:rPr>
        <w:t xml:space="preserve">, </w:t>
      </w:r>
      <w:bookmarkStart w:id="33" w:name="attentiondeficithyperactivitydisorderint"/>
      <w:r w:rsidR="00106E1B" w:rsidRPr="00846227">
        <w:rPr>
          <w:rFonts w:cstheme="minorHAnsi"/>
          <w:color w:val="4472C4" w:themeColor="accent1"/>
          <w:sz w:val="24"/>
          <w:szCs w:val="24"/>
        </w:rPr>
        <w:fldChar w:fldCharType="begin"/>
      </w:r>
      <w:r w:rsidR="00106E1B" w:rsidRPr="00846227">
        <w:rPr>
          <w:rFonts w:cstheme="minorHAnsi"/>
          <w:color w:val="4472C4" w:themeColor="accent1"/>
          <w:sz w:val="24"/>
          <w:szCs w:val="24"/>
        </w:rPr>
        <w:instrText xml:space="preserve"> HYPERLINK  \l "attentiondeficithyperactivitydisordertes" </w:instrText>
      </w:r>
      <w:r w:rsidR="00106E1B" w:rsidRPr="00846227">
        <w:rPr>
          <w:rFonts w:cstheme="minorHAnsi"/>
          <w:color w:val="4472C4" w:themeColor="accent1"/>
          <w:sz w:val="24"/>
          <w:szCs w:val="24"/>
        </w:rPr>
        <w:fldChar w:fldCharType="separate"/>
      </w:r>
      <w:r w:rsidR="00DD1DF4" w:rsidRPr="00846227">
        <w:rPr>
          <w:rStyle w:val="Hyperlink"/>
          <w:rFonts w:cstheme="minorHAnsi"/>
          <w:color w:val="4472C4" w:themeColor="accent1"/>
          <w:sz w:val="24"/>
          <w:szCs w:val="24"/>
        </w:rPr>
        <w:t>attention deficit hyperactivity disorder</w:t>
      </w:r>
      <w:bookmarkEnd w:id="33"/>
      <w:r w:rsidR="00106E1B" w:rsidRPr="00846227">
        <w:rPr>
          <w:rFonts w:cstheme="minorHAnsi"/>
          <w:color w:val="4472C4" w:themeColor="accent1"/>
          <w:sz w:val="24"/>
          <w:szCs w:val="24"/>
        </w:rPr>
        <w:fldChar w:fldCharType="end"/>
      </w:r>
      <w:r w:rsidR="00DD1DF4" w:rsidRPr="002673B0">
        <w:rPr>
          <w:rFonts w:cstheme="minorHAnsi"/>
          <w:sz w:val="24"/>
          <w:szCs w:val="24"/>
        </w:rPr>
        <w:t xml:space="preserve"> (ADHD) or dyslexia </w:t>
      </w:r>
      <w:r w:rsidR="00106E1B" w:rsidRPr="002673B0">
        <w:rPr>
          <w:rFonts w:cstheme="minorHAnsi"/>
          <w:sz w:val="24"/>
          <w:szCs w:val="24"/>
        </w:rPr>
        <w:t xml:space="preserve">may </w:t>
      </w:r>
      <w:r w:rsidR="00DD1DF4" w:rsidRPr="002673B0">
        <w:rPr>
          <w:rFonts w:cstheme="minorHAnsi"/>
          <w:sz w:val="24"/>
          <w:szCs w:val="24"/>
        </w:rPr>
        <w:t xml:space="preserve">need support. </w:t>
      </w:r>
    </w:p>
    <w:p w14:paraId="12743681" w14:textId="77777777" w:rsidR="00DD1DF4" w:rsidRPr="002673B0" w:rsidRDefault="00DD1DF4" w:rsidP="001E0D91">
      <w:pPr>
        <w:spacing w:before="16" w:after="16" w:line="240" w:lineRule="auto"/>
        <w:jc w:val="both"/>
        <w:rPr>
          <w:rFonts w:cstheme="minorHAnsi"/>
          <w:sz w:val="24"/>
          <w:szCs w:val="24"/>
        </w:rPr>
      </w:pPr>
    </w:p>
    <w:p w14:paraId="0F5BBB2C" w14:textId="53664535" w:rsidR="00DD1DF4" w:rsidRPr="002673B0" w:rsidRDefault="00576143" w:rsidP="001E0D91">
      <w:pPr>
        <w:spacing w:before="16" w:after="16" w:line="240" w:lineRule="auto"/>
        <w:jc w:val="both"/>
        <w:rPr>
          <w:rFonts w:cstheme="minorHAnsi"/>
          <w:sz w:val="24"/>
          <w:szCs w:val="24"/>
        </w:rPr>
      </w:pPr>
      <w:r>
        <w:rPr>
          <w:rFonts w:cstheme="minorHAnsi"/>
          <w:sz w:val="24"/>
          <w:szCs w:val="24"/>
        </w:rPr>
        <w:t>2.2</w:t>
      </w:r>
      <w:r w:rsidR="00DD1DF4" w:rsidRPr="002673B0">
        <w:rPr>
          <w:rFonts w:cstheme="minorHAnsi"/>
          <w:sz w:val="24"/>
          <w:szCs w:val="24"/>
        </w:rPr>
        <w:t xml:space="preserve"> Neurodiverse people’s abilities vary; strengths and weaknesses can be more pronounced, trending to lead to inconsistent performance at school or work. However, abilities and skills expressed across a range of areas and activities can sometimes be very easy or equality challenging, with weakness highlighted. The variation for some people can be vast and disabling. </w:t>
      </w:r>
    </w:p>
    <w:p w14:paraId="4D284553" w14:textId="77777777" w:rsidR="00DD1DF4" w:rsidRPr="002673B0" w:rsidRDefault="00DD1DF4" w:rsidP="001E0D91">
      <w:pPr>
        <w:spacing w:before="16" w:after="16" w:line="240" w:lineRule="auto"/>
        <w:jc w:val="both"/>
        <w:rPr>
          <w:rFonts w:cstheme="minorHAnsi"/>
          <w:sz w:val="24"/>
          <w:szCs w:val="24"/>
        </w:rPr>
      </w:pPr>
    </w:p>
    <w:p w14:paraId="1CF85FCA" w14:textId="281E4CB9" w:rsidR="00DD1DF4" w:rsidRPr="002673B0" w:rsidRDefault="003E649B" w:rsidP="001E0D91">
      <w:pPr>
        <w:spacing w:before="16" w:after="16" w:line="240" w:lineRule="auto"/>
        <w:jc w:val="both"/>
        <w:rPr>
          <w:rFonts w:cstheme="minorHAnsi"/>
          <w:sz w:val="24"/>
          <w:szCs w:val="24"/>
        </w:rPr>
      </w:pPr>
      <w:r>
        <w:rPr>
          <w:rFonts w:cstheme="minorHAnsi"/>
          <w:sz w:val="24"/>
          <w:szCs w:val="24"/>
        </w:rPr>
        <w:t>2.3</w:t>
      </w:r>
      <w:r w:rsidR="00DD1DF4" w:rsidRPr="002673B0">
        <w:rPr>
          <w:rFonts w:cstheme="minorHAnsi"/>
          <w:sz w:val="24"/>
          <w:szCs w:val="24"/>
        </w:rPr>
        <w:t xml:space="preserve"> </w:t>
      </w:r>
      <w:r w:rsidR="00106E1B" w:rsidRPr="002673B0">
        <w:rPr>
          <w:rFonts w:cstheme="minorHAnsi"/>
          <w:sz w:val="24"/>
          <w:szCs w:val="24"/>
        </w:rPr>
        <w:t>Services</w:t>
      </w:r>
      <w:r w:rsidR="00DD1DF4" w:rsidRPr="002673B0">
        <w:rPr>
          <w:rFonts w:cstheme="minorHAnsi"/>
          <w:sz w:val="24"/>
          <w:szCs w:val="24"/>
        </w:rPr>
        <w:t xml:space="preserve"> are recognising the benefits that neurodivergent employees can bring and are trying to become neurodiversity smart. It can be a competitive advantage when individuals are in the right environment, making use of their strengths, instead of constantly trying to overcome challenges. </w:t>
      </w:r>
    </w:p>
    <w:p w14:paraId="7F7F8BAA" w14:textId="77777777" w:rsidR="00DD1DF4" w:rsidRPr="002673B0" w:rsidRDefault="00DD1DF4" w:rsidP="001E0D91">
      <w:pPr>
        <w:spacing w:before="16" w:after="16" w:line="240" w:lineRule="auto"/>
        <w:jc w:val="both"/>
        <w:rPr>
          <w:rFonts w:cstheme="minorHAnsi"/>
          <w:sz w:val="24"/>
          <w:szCs w:val="24"/>
        </w:rPr>
      </w:pPr>
    </w:p>
    <w:p w14:paraId="5B1DFD4E" w14:textId="5902A0B7" w:rsidR="00DD1DF4" w:rsidRPr="002673B0" w:rsidRDefault="003E649B" w:rsidP="001E0D91">
      <w:pPr>
        <w:spacing w:before="16" w:after="16" w:line="240" w:lineRule="auto"/>
        <w:jc w:val="both"/>
        <w:rPr>
          <w:rFonts w:cstheme="minorHAnsi"/>
          <w:sz w:val="24"/>
          <w:szCs w:val="24"/>
        </w:rPr>
      </w:pPr>
      <w:r>
        <w:rPr>
          <w:rFonts w:cstheme="minorHAnsi"/>
          <w:sz w:val="24"/>
          <w:szCs w:val="24"/>
        </w:rPr>
        <w:t>2.4</w:t>
      </w:r>
      <w:r w:rsidR="00DD1DF4" w:rsidRPr="002673B0">
        <w:rPr>
          <w:rFonts w:cstheme="minorHAnsi"/>
          <w:sz w:val="24"/>
          <w:szCs w:val="24"/>
        </w:rPr>
        <w:t xml:space="preserve"> This means valuing people for their individual strengths, rather than measuring them against a standard template of what makes a good employee. It also involves ensuring that reasonable adjustments can be made in the workplace to improve work performance for neurodivergent employees. If more and more employers choose to harness the power of </w:t>
      </w:r>
      <w:r w:rsidR="00DD1DF4" w:rsidRPr="002673B0">
        <w:rPr>
          <w:rFonts w:cstheme="minorHAnsi"/>
          <w:sz w:val="24"/>
          <w:szCs w:val="24"/>
        </w:rPr>
        <w:lastRenderedPageBreak/>
        <w:t xml:space="preserve">diversity and inclusion in this way, perhaps systemic inclusion will become inherent in organisational workplace processes. </w:t>
      </w:r>
    </w:p>
    <w:p w14:paraId="288B7F9D" w14:textId="77777777" w:rsidR="00DD1DF4" w:rsidRPr="002673B0" w:rsidRDefault="00DD1DF4" w:rsidP="001E0D91">
      <w:pPr>
        <w:spacing w:before="16" w:after="16" w:line="240" w:lineRule="auto"/>
        <w:jc w:val="both"/>
        <w:rPr>
          <w:rFonts w:cstheme="minorHAnsi"/>
          <w:sz w:val="24"/>
          <w:szCs w:val="24"/>
        </w:rPr>
      </w:pPr>
    </w:p>
    <w:p w14:paraId="0AAB818E" w14:textId="4FE8528B" w:rsidR="00DD1DF4" w:rsidRPr="002673B0" w:rsidRDefault="003E649B" w:rsidP="001E0D91">
      <w:pPr>
        <w:spacing w:before="16" w:after="16" w:line="240" w:lineRule="auto"/>
        <w:jc w:val="both"/>
        <w:rPr>
          <w:rFonts w:cstheme="minorHAnsi"/>
          <w:sz w:val="24"/>
          <w:szCs w:val="24"/>
        </w:rPr>
      </w:pPr>
      <w:r>
        <w:rPr>
          <w:rFonts w:cstheme="minorHAnsi"/>
          <w:sz w:val="24"/>
          <w:szCs w:val="24"/>
        </w:rPr>
        <w:t>2.5</w:t>
      </w:r>
      <w:r w:rsidR="00DD1DF4" w:rsidRPr="002673B0">
        <w:rPr>
          <w:rFonts w:cstheme="minorHAnsi"/>
          <w:sz w:val="24"/>
          <w:szCs w:val="24"/>
        </w:rPr>
        <w:t xml:space="preserve"> Our goal as Service Managers is to create an inclusive working environment to learn, reduce disabling factors. Embrace each person as part of the mainstream community and recognise talents that ensure every Firefighter can fully contribute to the future of the UK Fire Service &amp; Rescue Service.  </w:t>
      </w:r>
    </w:p>
    <w:p w14:paraId="7095DE0E" w14:textId="77777777" w:rsidR="00DD1DF4" w:rsidRPr="002673B0" w:rsidRDefault="00DD1DF4" w:rsidP="001E0D91">
      <w:pPr>
        <w:spacing w:before="16" w:after="16" w:line="240" w:lineRule="auto"/>
        <w:jc w:val="both"/>
        <w:rPr>
          <w:rFonts w:cstheme="minorHAnsi"/>
          <w:sz w:val="24"/>
          <w:szCs w:val="24"/>
        </w:rPr>
      </w:pPr>
    </w:p>
    <w:p w14:paraId="4074A523" w14:textId="28A4E718" w:rsidR="00DD1DF4" w:rsidRPr="002673B0" w:rsidRDefault="003E649B" w:rsidP="001E0D91">
      <w:pPr>
        <w:spacing w:before="16" w:after="16" w:line="240" w:lineRule="auto"/>
        <w:jc w:val="both"/>
        <w:rPr>
          <w:rFonts w:cstheme="minorHAnsi"/>
          <w:sz w:val="24"/>
          <w:szCs w:val="24"/>
        </w:rPr>
      </w:pPr>
      <w:r>
        <w:rPr>
          <w:rFonts w:cstheme="minorHAnsi"/>
          <w:sz w:val="24"/>
          <w:szCs w:val="24"/>
        </w:rPr>
        <w:t>2.6</w:t>
      </w:r>
      <w:r w:rsidR="00DD1DF4" w:rsidRPr="002673B0">
        <w:rPr>
          <w:rFonts w:cstheme="minorHAnsi"/>
          <w:sz w:val="24"/>
          <w:szCs w:val="24"/>
        </w:rPr>
        <w:t xml:space="preserve"> Neurodiversity conditions typically include ADHD, autism, dyslexia, dyspraxia, dyscalculia and Tourette syndrome. This can also include “</w:t>
      </w:r>
      <w:r w:rsidR="00106E1B" w:rsidRPr="002673B0">
        <w:rPr>
          <w:rFonts w:cstheme="minorHAnsi"/>
          <w:sz w:val="24"/>
          <w:szCs w:val="24"/>
        </w:rPr>
        <w:t>n</w:t>
      </w:r>
      <w:r w:rsidR="00DD1DF4" w:rsidRPr="002673B0">
        <w:rPr>
          <w:rFonts w:cstheme="minorHAnsi"/>
          <w:sz w:val="24"/>
          <w:szCs w:val="24"/>
        </w:rPr>
        <w:t>eurotypical” disorders, which might include intellectual disabilities, mental health conditions, acquired brain injury or more.</w:t>
      </w:r>
    </w:p>
    <w:p w14:paraId="55F018D7" w14:textId="77777777" w:rsidR="00DD1DF4" w:rsidRPr="002673B0" w:rsidRDefault="00DD1DF4" w:rsidP="001E0D91">
      <w:pPr>
        <w:spacing w:before="16" w:after="16" w:line="240" w:lineRule="auto"/>
        <w:jc w:val="both"/>
        <w:rPr>
          <w:rFonts w:cstheme="minorHAnsi"/>
          <w:sz w:val="24"/>
          <w:szCs w:val="24"/>
          <w:highlight w:val="yellow"/>
        </w:rPr>
      </w:pPr>
    </w:p>
    <w:p w14:paraId="76F5C3DF" w14:textId="3ACC8B4F" w:rsidR="00DD1DF4" w:rsidRPr="002673B0" w:rsidRDefault="003E649B" w:rsidP="001E0D91">
      <w:pPr>
        <w:spacing w:before="16" w:after="16" w:line="240" w:lineRule="auto"/>
        <w:jc w:val="both"/>
        <w:rPr>
          <w:rFonts w:cstheme="minorHAnsi"/>
          <w:sz w:val="24"/>
          <w:szCs w:val="24"/>
        </w:rPr>
      </w:pPr>
      <w:r>
        <w:rPr>
          <w:rFonts w:cstheme="minorHAnsi"/>
          <w:sz w:val="24"/>
          <w:szCs w:val="24"/>
        </w:rPr>
        <w:t>2.7</w:t>
      </w:r>
      <w:r w:rsidR="00DD1DF4" w:rsidRPr="002673B0">
        <w:rPr>
          <w:rFonts w:cstheme="minorHAnsi"/>
          <w:sz w:val="24"/>
          <w:szCs w:val="24"/>
        </w:rPr>
        <w:t xml:space="preserve"> This Tool</w:t>
      </w:r>
      <w:r w:rsidR="00106E1B" w:rsidRPr="002673B0">
        <w:rPr>
          <w:rFonts w:cstheme="minorHAnsi"/>
          <w:sz w:val="24"/>
          <w:szCs w:val="24"/>
        </w:rPr>
        <w:t>k</w:t>
      </w:r>
      <w:r w:rsidR="00DD1DF4" w:rsidRPr="002673B0">
        <w:rPr>
          <w:rFonts w:cstheme="minorHAnsi"/>
          <w:sz w:val="24"/>
          <w:szCs w:val="24"/>
        </w:rPr>
        <w:t>it is designed to assist to improve understanding and processes for staff with Dyslexia, Dyspraxia, Dyscalculia and Dysgraphia, create working conditions that support well-being, change culture and behaviours</w:t>
      </w:r>
      <w:r w:rsidR="00106E1B" w:rsidRPr="002673B0">
        <w:rPr>
          <w:rFonts w:cstheme="minorHAnsi"/>
          <w:sz w:val="24"/>
          <w:szCs w:val="24"/>
        </w:rPr>
        <w:t>.</w:t>
      </w:r>
    </w:p>
    <w:p w14:paraId="5FE0D045" w14:textId="77777777" w:rsidR="00DD1DF4" w:rsidRPr="002673B0" w:rsidRDefault="00DD1DF4" w:rsidP="001E0D91">
      <w:pPr>
        <w:spacing w:before="16" w:after="16" w:line="240" w:lineRule="auto"/>
        <w:jc w:val="both"/>
        <w:rPr>
          <w:rFonts w:cstheme="minorHAnsi"/>
          <w:sz w:val="24"/>
          <w:szCs w:val="24"/>
        </w:rPr>
      </w:pPr>
    </w:p>
    <w:p w14:paraId="344A2675" w14:textId="15A000E8" w:rsidR="00693270" w:rsidRPr="002673B0" w:rsidRDefault="00774F0C" w:rsidP="001E0D91">
      <w:pPr>
        <w:pStyle w:val="Heading1"/>
        <w:spacing w:before="16" w:after="16" w:line="240" w:lineRule="auto"/>
        <w:rPr>
          <w:rFonts w:asciiTheme="minorHAnsi" w:hAnsiTheme="minorHAnsi" w:cstheme="minorHAnsi"/>
          <w:color w:val="auto"/>
          <w:lang w:val="en-US"/>
        </w:rPr>
      </w:pPr>
      <w:r>
        <w:rPr>
          <w:rFonts w:asciiTheme="minorHAnsi" w:hAnsiTheme="minorHAnsi" w:cstheme="minorHAnsi"/>
          <w:color w:val="auto"/>
          <w:lang w:val="en-US"/>
        </w:rPr>
        <w:t>2.8</w:t>
      </w:r>
      <w:r w:rsidR="00264E2B" w:rsidRPr="00264E2B">
        <w:rPr>
          <w:rFonts w:asciiTheme="minorHAnsi" w:hAnsiTheme="minorHAnsi" w:cstheme="minorHAnsi"/>
          <w:color w:val="auto"/>
          <w:lang w:val="en-US"/>
        </w:rPr>
        <w:t>.</w:t>
      </w:r>
      <w:r w:rsidR="00264E2B">
        <w:rPr>
          <w:rFonts w:asciiTheme="minorHAnsi" w:hAnsiTheme="minorHAnsi" w:cstheme="minorHAnsi"/>
          <w:color w:val="auto"/>
          <w:lang w:val="en-US"/>
        </w:rPr>
        <w:t xml:space="preserve"> </w:t>
      </w:r>
      <w:bookmarkStart w:id="34" w:name="NeurodiverstityText"/>
      <w:r w:rsidR="00DD1DF4" w:rsidRPr="002673B0">
        <w:rPr>
          <w:rFonts w:asciiTheme="minorHAnsi" w:hAnsiTheme="minorHAnsi" w:cstheme="minorHAnsi"/>
          <w:color w:val="auto"/>
          <w:lang w:val="en-US"/>
        </w:rPr>
        <w:t xml:space="preserve">Neurodiversity </w:t>
      </w:r>
      <w:r w:rsidR="00693270" w:rsidRPr="002673B0">
        <w:rPr>
          <w:rFonts w:asciiTheme="minorHAnsi" w:hAnsiTheme="minorHAnsi" w:cstheme="minorHAnsi"/>
          <w:color w:val="auto"/>
          <w:lang w:val="en-US"/>
        </w:rPr>
        <w:t xml:space="preserve">– </w:t>
      </w:r>
      <w:r w:rsidR="00DD1DF4" w:rsidRPr="002673B0">
        <w:rPr>
          <w:rFonts w:asciiTheme="minorHAnsi" w:hAnsiTheme="minorHAnsi" w:cstheme="minorHAnsi"/>
          <w:color w:val="auto"/>
          <w:lang w:val="en-US"/>
        </w:rPr>
        <w:t>definition</w:t>
      </w:r>
      <w:bookmarkEnd w:id="34"/>
    </w:p>
    <w:p w14:paraId="630CB609" w14:textId="339CBF7C" w:rsidR="00DD1DF4" w:rsidRPr="00846227" w:rsidRDefault="00DD1DF4" w:rsidP="001E0D91">
      <w:pPr>
        <w:pStyle w:val="NormalWeb"/>
        <w:spacing w:before="16" w:beforeAutospacing="0" w:after="16" w:afterAutospacing="0"/>
        <w:rPr>
          <w:rFonts w:asciiTheme="minorHAnsi" w:hAnsiTheme="minorHAnsi" w:cstheme="minorHAnsi"/>
          <w:i/>
          <w:color w:val="4472C4" w:themeColor="accent1"/>
          <w:lang w:val="en-US"/>
        </w:rPr>
      </w:pPr>
      <w:r w:rsidRPr="002673B0">
        <w:rPr>
          <w:rFonts w:asciiTheme="minorHAnsi" w:hAnsiTheme="minorHAnsi" w:cstheme="minorHAnsi"/>
          <w:bCs/>
          <w:i/>
          <w:iCs/>
          <w:lang w:val="en-US"/>
        </w:rPr>
        <w:t xml:space="preserve">'The range of differences in individual brain function and </w:t>
      </w:r>
      <w:r w:rsidR="00693270" w:rsidRPr="002673B0">
        <w:rPr>
          <w:rFonts w:asciiTheme="minorHAnsi" w:hAnsiTheme="minorHAnsi" w:cstheme="minorHAnsi"/>
          <w:bCs/>
          <w:i/>
          <w:iCs/>
          <w:lang w:val="en-US"/>
        </w:rPr>
        <w:t>behavioral</w:t>
      </w:r>
      <w:r w:rsidRPr="002673B0">
        <w:rPr>
          <w:rFonts w:asciiTheme="minorHAnsi" w:hAnsiTheme="minorHAnsi" w:cstheme="minorHAnsi"/>
          <w:bCs/>
          <w:i/>
          <w:iCs/>
          <w:lang w:val="en-US"/>
        </w:rPr>
        <w:t xml:space="preserve"> traits regarded as part of normal variation in the human population</w:t>
      </w:r>
      <w:r w:rsidR="00106E1B" w:rsidRPr="002673B0">
        <w:rPr>
          <w:rFonts w:asciiTheme="minorHAnsi" w:hAnsiTheme="minorHAnsi" w:cstheme="minorHAnsi"/>
          <w:bCs/>
          <w:i/>
          <w:iCs/>
          <w:lang w:val="en-US"/>
        </w:rPr>
        <w:t>’.</w:t>
      </w:r>
      <w:r w:rsidR="00106E1B" w:rsidRPr="002673B0">
        <w:rPr>
          <w:rFonts w:asciiTheme="minorHAnsi" w:hAnsiTheme="minorHAnsi" w:cstheme="minorHAnsi"/>
          <w:b/>
          <w:i/>
          <w:iCs/>
          <w:lang w:val="en-US"/>
        </w:rPr>
        <w:t xml:space="preserve"> </w:t>
      </w:r>
      <w:r w:rsidR="00106E1B" w:rsidRPr="00846227">
        <w:rPr>
          <w:rFonts w:asciiTheme="minorHAnsi" w:hAnsiTheme="minorHAnsi" w:cstheme="minorHAnsi"/>
          <w:bCs/>
          <w:i/>
          <w:iCs/>
          <w:color w:val="4472C4" w:themeColor="accent1"/>
          <w:sz w:val="20"/>
          <w:szCs w:val="20"/>
          <w:lang w:val="en-US"/>
        </w:rPr>
        <w:t>(</w:t>
      </w:r>
      <w:hyperlink r:id="rId21" w:history="1">
        <w:r w:rsidR="00106E1B" w:rsidRPr="00846227">
          <w:rPr>
            <w:rStyle w:val="Hyperlink"/>
            <w:rFonts w:asciiTheme="minorHAnsi" w:hAnsiTheme="minorHAnsi" w:cstheme="minorHAnsi"/>
            <w:i/>
            <w:color w:val="4472C4" w:themeColor="accent1"/>
            <w:sz w:val="20"/>
            <w:szCs w:val="20"/>
            <w:lang w:val="en-US"/>
          </w:rPr>
          <w:t>https://exceptionalindividuals.com/neurodiversity/</w:t>
        </w:r>
      </w:hyperlink>
      <w:r w:rsidR="00106E1B" w:rsidRPr="00846227">
        <w:rPr>
          <w:rFonts w:asciiTheme="minorHAnsi" w:hAnsiTheme="minorHAnsi" w:cstheme="minorHAnsi"/>
          <w:i/>
          <w:color w:val="4472C4" w:themeColor="accent1"/>
          <w:sz w:val="20"/>
          <w:szCs w:val="20"/>
          <w:lang w:val="en-US"/>
        </w:rPr>
        <w:t>)</w:t>
      </w:r>
    </w:p>
    <w:p w14:paraId="79B056E0" w14:textId="77777777" w:rsidR="00DD1DF4" w:rsidRPr="002673B0" w:rsidRDefault="00DD1DF4" w:rsidP="001E0D91">
      <w:pPr>
        <w:pStyle w:val="NormalWeb"/>
        <w:spacing w:before="16" w:beforeAutospacing="0" w:after="16" w:afterAutospacing="0"/>
        <w:rPr>
          <w:rFonts w:asciiTheme="minorHAnsi" w:hAnsiTheme="minorHAnsi" w:cstheme="minorHAnsi"/>
          <w:b/>
          <w:lang w:val="en-US"/>
        </w:rPr>
      </w:pPr>
    </w:p>
    <w:p w14:paraId="4837C184" w14:textId="40A8E282" w:rsidR="00DD1DF4" w:rsidRPr="002673B0" w:rsidRDefault="00774F0C" w:rsidP="001E0D91">
      <w:pPr>
        <w:pStyle w:val="NormalWeb"/>
        <w:spacing w:before="16" w:beforeAutospacing="0" w:after="16" w:afterAutospacing="0"/>
        <w:rPr>
          <w:rFonts w:asciiTheme="minorHAnsi" w:hAnsiTheme="minorHAnsi" w:cstheme="minorHAnsi"/>
          <w:lang w:val="en-US"/>
        </w:rPr>
      </w:pPr>
      <w:r>
        <w:rPr>
          <w:rFonts w:asciiTheme="minorHAnsi" w:hAnsiTheme="minorHAnsi" w:cstheme="minorHAnsi"/>
          <w:b/>
          <w:lang w:val="en-US"/>
        </w:rPr>
        <w:t>2.9</w:t>
      </w:r>
      <w:r w:rsidR="001E0D91">
        <w:rPr>
          <w:rFonts w:asciiTheme="minorHAnsi" w:hAnsiTheme="minorHAnsi" w:cstheme="minorHAnsi"/>
          <w:b/>
          <w:lang w:val="en-US"/>
        </w:rPr>
        <w:t xml:space="preserve"> </w:t>
      </w:r>
      <w:r w:rsidR="00DD1DF4" w:rsidRPr="002673B0">
        <w:rPr>
          <w:rFonts w:asciiTheme="minorHAnsi" w:hAnsiTheme="minorHAnsi" w:cstheme="minorHAnsi"/>
          <w:b/>
          <w:lang w:val="en-US"/>
        </w:rPr>
        <w:t>Neurodiversity</w:t>
      </w:r>
      <w:r w:rsidR="00DD1DF4" w:rsidRPr="002673B0">
        <w:rPr>
          <w:rFonts w:asciiTheme="minorHAnsi" w:hAnsiTheme="minorHAnsi" w:cstheme="minorHAnsi"/>
          <w:lang w:val="en-US"/>
        </w:rPr>
        <w:t xml:space="preserve"> - The diversity or variation of cognitive functioning in humans.</w:t>
      </w:r>
    </w:p>
    <w:p w14:paraId="2812DBBC" w14:textId="0F563274" w:rsidR="00DD1DF4" w:rsidRPr="002673B0" w:rsidRDefault="00774F0C" w:rsidP="001E0D91">
      <w:pPr>
        <w:pStyle w:val="NormalWeb"/>
        <w:spacing w:before="16" w:beforeAutospacing="0" w:after="16" w:afterAutospacing="0"/>
        <w:rPr>
          <w:rFonts w:asciiTheme="minorHAnsi" w:hAnsiTheme="minorHAnsi" w:cstheme="minorHAnsi"/>
          <w:lang w:val="en-US"/>
        </w:rPr>
      </w:pPr>
      <w:r>
        <w:rPr>
          <w:rFonts w:asciiTheme="minorHAnsi" w:hAnsiTheme="minorHAnsi" w:cstheme="minorHAnsi"/>
          <w:b/>
          <w:lang w:val="en-US"/>
        </w:rPr>
        <w:t>2.10</w:t>
      </w:r>
      <w:r w:rsidR="001E0D91">
        <w:rPr>
          <w:rFonts w:asciiTheme="minorHAnsi" w:hAnsiTheme="minorHAnsi" w:cstheme="minorHAnsi"/>
          <w:b/>
          <w:lang w:val="en-US"/>
        </w:rPr>
        <w:t xml:space="preserve"> </w:t>
      </w:r>
      <w:r w:rsidR="00DD1DF4" w:rsidRPr="002673B0">
        <w:rPr>
          <w:rFonts w:asciiTheme="minorHAnsi" w:hAnsiTheme="minorHAnsi" w:cstheme="minorHAnsi"/>
          <w:b/>
          <w:lang w:val="en-US"/>
        </w:rPr>
        <w:t>Neurodiverse</w:t>
      </w:r>
      <w:r w:rsidR="00DD1DF4" w:rsidRPr="002673B0">
        <w:rPr>
          <w:rFonts w:asciiTheme="minorHAnsi" w:hAnsiTheme="minorHAnsi" w:cstheme="minorHAnsi"/>
          <w:lang w:val="en-US"/>
        </w:rPr>
        <w:t xml:space="preserve"> - Inclusion of </w:t>
      </w:r>
      <w:proofErr w:type="gramStart"/>
      <w:r w:rsidR="00DD1DF4" w:rsidRPr="002673B0">
        <w:rPr>
          <w:rFonts w:asciiTheme="minorHAnsi" w:hAnsiTheme="minorHAnsi" w:cstheme="minorHAnsi"/>
          <w:lang w:val="en-US"/>
        </w:rPr>
        <w:t>a number of</w:t>
      </w:r>
      <w:proofErr w:type="gramEnd"/>
      <w:r w:rsidR="00DD1DF4" w:rsidRPr="002673B0">
        <w:rPr>
          <w:rFonts w:asciiTheme="minorHAnsi" w:hAnsiTheme="minorHAnsi" w:cstheme="minorHAnsi"/>
          <w:lang w:val="en-US"/>
        </w:rPr>
        <w:t xml:space="preserve"> substantial cognitive functioning variations.</w:t>
      </w:r>
    </w:p>
    <w:p w14:paraId="52A8A772" w14:textId="1CCECB84" w:rsidR="00DD1DF4" w:rsidRPr="002673B0" w:rsidRDefault="00774F0C" w:rsidP="001E0D91">
      <w:pPr>
        <w:pStyle w:val="NormalWeb"/>
        <w:spacing w:before="16" w:beforeAutospacing="0" w:after="16" w:afterAutospacing="0"/>
        <w:rPr>
          <w:rFonts w:asciiTheme="minorHAnsi" w:hAnsiTheme="minorHAnsi" w:cstheme="minorHAnsi"/>
          <w:lang w:val="en-US"/>
        </w:rPr>
      </w:pPr>
      <w:r>
        <w:rPr>
          <w:rFonts w:asciiTheme="minorHAnsi" w:hAnsiTheme="minorHAnsi" w:cstheme="minorHAnsi"/>
          <w:b/>
          <w:lang w:val="en-US"/>
        </w:rPr>
        <w:t>2.11</w:t>
      </w:r>
      <w:r w:rsidR="001E0D91">
        <w:rPr>
          <w:rFonts w:asciiTheme="minorHAnsi" w:hAnsiTheme="minorHAnsi" w:cstheme="minorHAnsi"/>
          <w:b/>
          <w:lang w:val="en-US"/>
        </w:rPr>
        <w:t xml:space="preserve"> </w:t>
      </w:r>
      <w:r w:rsidR="00DD1DF4" w:rsidRPr="002673B0">
        <w:rPr>
          <w:rFonts w:asciiTheme="minorHAnsi" w:hAnsiTheme="minorHAnsi" w:cstheme="minorHAnsi"/>
          <w:b/>
          <w:lang w:val="en-US"/>
        </w:rPr>
        <w:t>Neurodivergent</w:t>
      </w:r>
      <w:r w:rsidR="00DD1DF4" w:rsidRPr="002673B0">
        <w:rPr>
          <w:rFonts w:asciiTheme="minorHAnsi" w:hAnsiTheme="minorHAnsi" w:cstheme="minorHAnsi"/>
          <w:lang w:val="en-US"/>
        </w:rPr>
        <w:t xml:space="preserve"> - Having a less-typical, cognitive variation, such as Autism or ADHD.</w:t>
      </w:r>
    </w:p>
    <w:p w14:paraId="2B2C960F" w14:textId="00D8068A" w:rsidR="00DD1DF4" w:rsidRPr="002673B0" w:rsidRDefault="00774F0C" w:rsidP="001E0D91">
      <w:pPr>
        <w:pStyle w:val="NormalWeb"/>
        <w:spacing w:before="16" w:beforeAutospacing="0" w:after="16" w:afterAutospacing="0"/>
        <w:rPr>
          <w:rFonts w:asciiTheme="minorHAnsi" w:hAnsiTheme="minorHAnsi" w:cstheme="minorHAnsi"/>
          <w:lang w:val="en-US"/>
        </w:rPr>
      </w:pPr>
      <w:r>
        <w:rPr>
          <w:rFonts w:asciiTheme="minorHAnsi" w:hAnsiTheme="minorHAnsi" w:cstheme="minorHAnsi"/>
          <w:b/>
          <w:lang w:val="en-US"/>
        </w:rPr>
        <w:t>2.12</w:t>
      </w:r>
      <w:r w:rsidR="001E0D91">
        <w:rPr>
          <w:rFonts w:asciiTheme="minorHAnsi" w:hAnsiTheme="minorHAnsi" w:cstheme="minorHAnsi"/>
          <w:b/>
          <w:lang w:val="en-US"/>
        </w:rPr>
        <w:t xml:space="preserve"> </w:t>
      </w:r>
      <w:r w:rsidR="00DD1DF4" w:rsidRPr="002673B0">
        <w:rPr>
          <w:rFonts w:asciiTheme="minorHAnsi" w:hAnsiTheme="minorHAnsi" w:cstheme="minorHAnsi"/>
          <w:b/>
          <w:lang w:val="en-US"/>
        </w:rPr>
        <w:t>Neurodivergence</w:t>
      </w:r>
      <w:r w:rsidR="00DD1DF4" w:rsidRPr="002673B0">
        <w:rPr>
          <w:rFonts w:asciiTheme="minorHAnsi" w:hAnsiTheme="minorHAnsi" w:cstheme="minorHAnsi"/>
          <w:lang w:val="en-US"/>
        </w:rPr>
        <w:t xml:space="preserve"> - The presence, or grouping, of less-typical, cognitive variations.</w:t>
      </w:r>
    </w:p>
    <w:p w14:paraId="68858886" w14:textId="77777777" w:rsidR="00DD1DF4" w:rsidRPr="002673B0" w:rsidRDefault="00DD1DF4" w:rsidP="001E0D91">
      <w:pPr>
        <w:pStyle w:val="NormalWeb"/>
        <w:spacing w:before="16" w:beforeAutospacing="0" w:after="16" w:afterAutospacing="0"/>
        <w:jc w:val="center"/>
        <w:rPr>
          <w:rFonts w:asciiTheme="minorHAnsi" w:hAnsiTheme="minorHAnsi" w:cstheme="minorHAnsi"/>
          <w:lang w:val="en-US"/>
        </w:rPr>
      </w:pPr>
      <w:r w:rsidRPr="002673B0">
        <w:rPr>
          <w:rFonts w:asciiTheme="minorHAnsi" w:hAnsiTheme="minorHAnsi" w:cstheme="minorHAnsi"/>
          <w:noProof/>
        </w:rPr>
        <w:lastRenderedPageBreak/>
        <w:drawing>
          <wp:inline distT="0" distB="0" distL="0" distR="0" wp14:anchorId="238761E5" wp14:editId="21B0C4B4">
            <wp:extent cx="4857750" cy="5092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083" t="22728" r="21942" b="25133"/>
                    <a:stretch/>
                  </pic:blipFill>
                  <pic:spPr bwMode="auto">
                    <a:xfrm>
                      <a:off x="0" y="0"/>
                      <a:ext cx="4857138" cy="5092162"/>
                    </a:xfrm>
                    <a:prstGeom prst="rect">
                      <a:avLst/>
                    </a:prstGeom>
                    <a:ln>
                      <a:noFill/>
                    </a:ln>
                    <a:extLst>
                      <a:ext uri="{53640926-AAD7-44D8-BBD7-CCE9431645EC}">
                        <a14:shadowObscured xmlns:a14="http://schemas.microsoft.com/office/drawing/2010/main"/>
                      </a:ext>
                    </a:extLst>
                  </pic:spPr>
                </pic:pic>
              </a:graphicData>
            </a:graphic>
          </wp:inline>
        </w:drawing>
      </w:r>
    </w:p>
    <w:p w14:paraId="65D37D08" w14:textId="77777777" w:rsidR="00DD1DF4" w:rsidRPr="002673B0" w:rsidRDefault="00DD1DF4" w:rsidP="001E0D91">
      <w:pPr>
        <w:pStyle w:val="NormalWeb"/>
        <w:spacing w:before="16" w:beforeAutospacing="0" w:after="16" w:afterAutospacing="0"/>
        <w:rPr>
          <w:rFonts w:asciiTheme="minorHAnsi" w:hAnsiTheme="minorHAnsi" w:cstheme="minorHAnsi"/>
          <w:i/>
          <w:lang w:val="en-US"/>
        </w:rPr>
      </w:pPr>
      <w:r w:rsidRPr="002673B0">
        <w:rPr>
          <w:rFonts w:asciiTheme="minorHAnsi" w:hAnsiTheme="minorHAnsi" w:cstheme="minorHAnsi"/>
          <w:i/>
          <w:lang w:val="en-US"/>
        </w:rPr>
        <w:t>Source:</w:t>
      </w:r>
      <w:r w:rsidRPr="00846227">
        <w:rPr>
          <w:rFonts w:asciiTheme="minorHAnsi" w:hAnsiTheme="minorHAnsi" w:cstheme="minorHAnsi"/>
          <w:i/>
          <w:color w:val="4472C4" w:themeColor="accent1"/>
          <w:lang w:val="en-US"/>
        </w:rPr>
        <w:t xml:space="preserve"> </w:t>
      </w:r>
      <w:hyperlink r:id="rId23" w:history="1">
        <w:r w:rsidRPr="00846227">
          <w:rPr>
            <w:rStyle w:val="Hyperlink"/>
            <w:rFonts w:asciiTheme="minorHAnsi" w:hAnsiTheme="minorHAnsi" w:cstheme="minorHAnsi"/>
            <w:i/>
            <w:color w:val="4472C4" w:themeColor="accent1"/>
            <w:lang w:val="en-US"/>
          </w:rPr>
          <w:t>https://www.geniuswithin.co.uk/</w:t>
        </w:r>
      </w:hyperlink>
    </w:p>
    <w:p w14:paraId="7D707B83" w14:textId="77777777" w:rsidR="00DD1DF4" w:rsidRPr="002673B0" w:rsidRDefault="00DD1DF4" w:rsidP="001E0D91">
      <w:pPr>
        <w:pStyle w:val="Heading1"/>
        <w:spacing w:before="16" w:after="16" w:line="240" w:lineRule="auto"/>
        <w:rPr>
          <w:rFonts w:asciiTheme="minorHAnsi" w:hAnsiTheme="minorHAnsi" w:cstheme="minorHAnsi"/>
          <w:color w:val="auto"/>
          <w:sz w:val="24"/>
          <w:szCs w:val="24"/>
          <w:lang w:val="en-US"/>
        </w:rPr>
      </w:pPr>
      <w:bookmarkStart w:id="35" w:name="_Toc86094784"/>
    </w:p>
    <w:p w14:paraId="5F3F4819" w14:textId="4E23FC81" w:rsidR="00DD1DF4" w:rsidRPr="002673B0" w:rsidRDefault="00774F0C" w:rsidP="001E0D91">
      <w:pPr>
        <w:pStyle w:val="Heading2"/>
        <w:spacing w:before="16" w:after="16" w:line="240" w:lineRule="auto"/>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2.13</w:t>
      </w:r>
      <w:r w:rsidR="001E0D91">
        <w:rPr>
          <w:rFonts w:asciiTheme="minorHAnsi" w:hAnsiTheme="minorHAnsi" w:cstheme="minorHAnsi"/>
          <w:b/>
          <w:bCs/>
          <w:color w:val="auto"/>
          <w:sz w:val="24"/>
          <w:szCs w:val="24"/>
          <w:lang w:val="en-US"/>
        </w:rPr>
        <w:t xml:space="preserve"> </w:t>
      </w:r>
      <w:r w:rsidR="00DD1DF4" w:rsidRPr="002673B0">
        <w:rPr>
          <w:rFonts w:asciiTheme="minorHAnsi" w:hAnsiTheme="minorHAnsi" w:cstheme="minorHAnsi"/>
          <w:b/>
          <w:bCs/>
          <w:color w:val="auto"/>
          <w:sz w:val="24"/>
          <w:szCs w:val="24"/>
          <w:lang w:val="en-US"/>
        </w:rPr>
        <w:t>Neurodiversity in the UK population</w:t>
      </w:r>
      <w:bookmarkEnd w:id="35"/>
    </w:p>
    <w:p w14:paraId="19BDDC7F" w14:textId="08B6A535"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90% of disabilities are invisible</w:t>
      </w:r>
      <w:r w:rsidR="00106E1B" w:rsidRPr="002673B0">
        <w:rPr>
          <w:rFonts w:asciiTheme="minorHAnsi" w:hAnsiTheme="minorHAnsi" w:cstheme="minorHAnsi"/>
          <w:lang w:val="en-US"/>
        </w:rPr>
        <w:t>.</w:t>
      </w:r>
    </w:p>
    <w:p w14:paraId="23C0BFD1" w14:textId="61EC8CD0"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5% of the population have ADHD</w:t>
      </w:r>
      <w:r w:rsidR="00106E1B" w:rsidRPr="002673B0">
        <w:rPr>
          <w:rFonts w:asciiTheme="minorHAnsi" w:hAnsiTheme="minorHAnsi" w:cstheme="minorHAnsi"/>
          <w:lang w:val="en-US"/>
        </w:rPr>
        <w:t>.</w:t>
      </w:r>
    </w:p>
    <w:p w14:paraId="348B79F0" w14:textId="4AE2E7FF"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1-2% of the population is autistic</w:t>
      </w:r>
      <w:r w:rsidR="00106E1B" w:rsidRPr="002673B0">
        <w:rPr>
          <w:rFonts w:asciiTheme="minorHAnsi" w:hAnsiTheme="minorHAnsi" w:cstheme="minorHAnsi"/>
          <w:lang w:val="en-US"/>
        </w:rPr>
        <w:t>.</w:t>
      </w:r>
    </w:p>
    <w:p w14:paraId="65D1AAD3" w14:textId="7DEAF2B5"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10% of the population are dyslexic</w:t>
      </w:r>
      <w:r w:rsidR="00106E1B" w:rsidRPr="002673B0">
        <w:rPr>
          <w:rFonts w:asciiTheme="minorHAnsi" w:hAnsiTheme="minorHAnsi" w:cstheme="minorHAnsi"/>
          <w:lang w:val="en-US"/>
        </w:rPr>
        <w:t>.</w:t>
      </w:r>
    </w:p>
    <w:p w14:paraId="37935B29" w14:textId="396DF820"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 xml:space="preserve">5% of the population are </w:t>
      </w:r>
      <w:proofErr w:type="spellStart"/>
      <w:r w:rsidRPr="002673B0">
        <w:rPr>
          <w:rFonts w:asciiTheme="minorHAnsi" w:hAnsiTheme="minorHAnsi" w:cstheme="minorHAnsi"/>
          <w:lang w:val="en-US"/>
        </w:rPr>
        <w:t>dyspraxic</w:t>
      </w:r>
      <w:proofErr w:type="spellEnd"/>
      <w:r w:rsidR="00106E1B" w:rsidRPr="002673B0">
        <w:rPr>
          <w:rFonts w:asciiTheme="minorHAnsi" w:hAnsiTheme="minorHAnsi" w:cstheme="minorHAnsi"/>
          <w:lang w:val="en-US"/>
        </w:rPr>
        <w:t>.</w:t>
      </w:r>
    </w:p>
    <w:p w14:paraId="2B1D0D10" w14:textId="4AD4AC88"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1-2% of the population have Tourette Syndrome</w:t>
      </w:r>
      <w:r w:rsidR="00106E1B" w:rsidRPr="002673B0">
        <w:rPr>
          <w:rFonts w:asciiTheme="minorHAnsi" w:hAnsiTheme="minorHAnsi" w:cstheme="minorHAnsi"/>
          <w:lang w:val="en-US"/>
        </w:rPr>
        <w:t>.</w:t>
      </w:r>
    </w:p>
    <w:p w14:paraId="148AD823" w14:textId="5BEBAD21"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7 % of the population have mental health needs</w:t>
      </w:r>
      <w:r w:rsidR="00106E1B" w:rsidRPr="002673B0">
        <w:rPr>
          <w:rFonts w:asciiTheme="minorHAnsi" w:hAnsiTheme="minorHAnsi" w:cstheme="minorHAnsi"/>
          <w:lang w:val="en-US"/>
        </w:rPr>
        <w:t>.</w:t>
      </w:r>
    </w:p>
    <w:p w14:paraId="2D926878" w14:textId="7B5DAF04" w:rsidR="00DD1DF4" w:rsidRPr="002673B0" w:rsidRDefault="00DD1DF4" w:rsidP="001E0D91">
      <w:pPr>
        <w:pStyle w:val="NormalWeb"/>
        <w:numPr>
          <w:ilvl w:val="0"/>
          <w:numId w:val="1"/>
        </w:numPr>
        <w:spacing w:before="16" w:beforeAutospacing="0" w:after="16" w:afterAutospacing="0"/>
        <w:rPr>
          <w:rFonts w:asciiTheme="minorHAnsi" w:hAnsiTheme="minorHAnsi" w:cstheme="minorHAnsi"/>
          <w:lang w:val="en-US"/>
        </w:rPr>
      </w:pPr>
      <w:r w:rsidRPr="002673B0">
        <w:rPr>
          <w:rFonts w:asciiTheme="minorHAnsi" w:hAnsiTheme="minorHAnsi" w:cstheme="minorHAnsi"/>
          <w:lang w:val="en-US"/>
        </w:rPr>
        <w:t>5% of the population have an acquired brain injury</w:t>
      </w:r>
      <w:r w:rsidR="00106E1B" w:rsidRPr="002673B0">
        <w:rPr>
          <w:rFonts w:asciiTheme="minorHAnsi" w:hAnsiTheme="minorHAnsi" w:cstheme="minorHAnsi"/>
          <w:lang w:val="en-US"/>
        </w:rPr>
        <w:t>.</w:t>
      </w:r>
    </w:p>
    <w:p w14:paraId="64BE8E72" w14:textId="77777777" w:rsidR="00DD1DF4" w:rsidRPr="002673B0" w:rsidRDefault="00DD1DF4" w:rsidP="001E0D91">
      <w:pPr>
        <w:pStyle w:val="NormalWeb"/>
        <w:spacing w:before="16" w:beforeAutospacing="0" w:after="16" w:afterAutospacing="0"/>
        <w:rPr>
          <w:rFonts w:asciiTheme="minorHAnsi" w:hAnsiTheme="minorHAnsi" w:cstheme="minorHAnsi"/>
          <w:lang w:val="en-US"/>
        </w:rPr>
      </w:pPr>
    </w:p>
    <w:p w14:paraId="7D6B96DC" w14:textId="0EA87107" w:rsidR="00DD1DF4" w:rsidRPr="002673B0" w:rsidRDefault="00774F0C" w:rsidP="001E0D91">
      <w:pPr>
        <w:pStyle w:val="NormalWeb"/>
        <w:spacing w:before="16" w:beforeAutospacing="0" w:after="16" w:afterAutospacing="0"/>
        <w:rPr>
          <w:rFonts w:asciiTheme="minorHAnsi" w:hAnsiTheme="minorHAnsi" w:cstheme="minorHAnsi"/>
          <w:lang w:val="en-US"/>
        </w:rPr>
      </w:pPr>
      <w:r>
        <w:rPr>
          <w:rFonts w:asciiTheme="minorHAnsi" w:hAnsiTheme="minorHAnsi" w:cstheme="minorHAnsi"/>
          <w:lang w:val="en-US"/>
        </w:rPr>
        <w:t>2.14</w:t>
      </w:r>
      <w:r w:rsidR="001E0D91">
        <w:rPr>
          <w:rFonts w:asciiTheme="minorHAnsi" w:hAnsiTheme="minorHAnsi" w:cstheme="minorHAnsi"/>
          <w:lang w:val="en-US"/>
        </w:rPr>
        <w:t xml:space="preserve"> </w:t>
      </w:r>
      <w:r w:rsidR="00DD1DF4" w:rsidRPr="002673B0">
        <w:rPr>
          <w:rFonts w:asciiTheme="minorHAnsi" w:hAnsiTheme="minorHAnsi" w:cstheme="minorHAnsi"/>
          <w:lang w:val="en-US"/>
        </w:rPr>
        <w:t xml:space="preserve">There tends to be a lot of overlap, but as you can see, it is </w:t>
      </w:r>
      <w:r w:rsidR="00693270" w:rsidRPr="002673B0">
        <w:rPr>
          <w:rFonts w:asciiTheme="minorHAnsi" w:hAnsiTheme="minorHAnsi" w:cstheme="minorHAnsi"/>
          <w:lang w:val="en-US"/>
        </w:rPr>
        <w:t>normal</w:t>
      </w:r>
      <w:r w:rsidR="00DD1DF4" w:rsidRPr="002673B0">
        <w:rPr>
          <w:rFonts w:asciiTheme="minorHAnsi" w:hAnsiTheme="minorHAnsi" w:cstheme="minorHAnsi"/>
          <w:lang w:val="en-US"/>
        </w:rPr>
        <w:t xml:space="preserve"> to have different thinkers in our population!</w:t>
      </w:r>
    </w:p>
    <w:p w14:paraId="3BA7651A" w14:textId="719C1FCC" w:rsidR="00CD7EF1" w:rsidRPr="002673B0" w:rsidRDefault="00CD7EF1" w:rsidP="001E0D91">
      <w:pPr>
        <w:spacing w:before="16" w:after="16" w:line="240" w:lineRule="auto"/>
        <w:rPr>
          <w:rFonts w:cstheme="minorHAnsi"/>
          <w:sz w:val="24"/>
          <w:szCs w:val="24"/>
        </w:rPr>
      </w:pPr>
    </w:p>
    <w:p w14:paraId="3E0E206E" w14:textId="60CDA17C" w:rsidR="00DD1DF4" w:rsidRPr="002673B0" w:rsidRDefault="00774F0C" w:rsidP="001E0D91">
      <w:pPr>
        <w:pStyle w:val="Heading1"/>
        <w:spacing w:before="16" w:after="16" w:line="240" w:lineRule="auto"/>
        <w:rPr>
          <w:rFonts w:asciiTheme="minorHAnsi" w:hAnsiTheme="minorHAnsi" w:cstheme="minorHAnsi"/>
          <w:color w:val="auto"/>
          <w:sz w:val="24"/>
          <w:szCs w:val="24"/>
        </w:rPr>
      </w:pPr>
      <w:r>
        <w:rPr>
          <w:rFonts w:asciiTheme="minorHAnsi" w:hAnsiTheme="minorHAnsi" w:cstheme="minorHAnsi"/>
          <w:color w:val="auto"/>
          <w:sz w:val="24"/>
          <w:szCs w:val="24"/>
        </w:rPr>
        <w:t>2.15</w:t>
      </w:r>
      <w:r w:rsidR="001E0D91">
        <w:rPr>
          <w:rFonts w:asciiTheme="minorHAnsi" w:hAnsiTheme="minorHAnsi" w:cstheme="minorHAnsi"/>
          <w:color w:val="auto"/>
          <w:sz w:val="24"/>
          <w:szCs w:val="24"/>
        </w:rPr>
        <w:t xml:space="preserve"> </w:t>
      </w:r>
      <w:r w:rsidR="00DD1DF4" w:rsidRPr="002673B0">
        <w:rPr>
          <w:rFonts w:asciiTheme="minorHAnsi" w:hAnsiTheme="minorHAnsi" w:cstheme="minorHAnsi"/>
          <w:color w:val="auto"/>
          <w:sz w:val="24"/>
          <w:szCs w:val="24"/>
        </w:rPr>
        <w:t xml:space="preserve">Understanding Neurodiversity and Neurodivergence       </w:t>
      </w:r>
    </w:p>
    <w:p w14:paraId="3EFEF4AE" w14:textId="77777777" w:rsidR="00DD1DF4" w:rsidRPr="002673B0" w:rsidRDefault="00DD1DF4" w:rsidP="001E0D91">
      <w:pPr>
        <w:spacing w:before="16" w:after="16" w:line="240" w:lineRule="auto"/>
        <w:rPr>
          <w:rFonts w:cstheme="minorHAnsi"/>
          <w:sz w:val="24"/>
          <w:szCs w:val="24"/>
        </w:rPr>
      </w:pPr>
    </w:p>
    <w:p w14:paraId="0D7CC7FA" w14:textId="22485BF6" w:rsidR="00DD1DF4" w:rsidRPr="002673B0" w:rsidRDefault="00774F0C" w:rsidP="001E0D91">
      <w:pPr>
        <w:spacing w:before="16" w:after="16" w:line="240" w:lineRule="auto"/>
        <w:rPr>
          <w:rFonts w:cstheme="minorHAnsi"/>
          <w:sz w:val="24"/>
          <w:szCs w:val="24"/>
        </w:rPr>
      </w:pPr>
      <w:r>
        <w:rPr>
          <w:rFonts w:cstheme="minorHAnsi"/>
          <w:sz w:val="24"/>
          <w:szCs w:val="24"/>
        </w:rPr>
        <w:lastRenderedPageBreak/>
        <w:t>2.16</w:t>
      </w:r>
      <w:r w:rsidR="001E0D91">
        <w:rPr>
          <w:rFonts w:cstheme="minorHAnsi"/>
          <w:sz w:val="24"/>
          <w:szCs w:val="24"/>
        </w:rPr>
        <w:t xml:space="preserve"> </w:t>
      </w:r>
      <w:r w:rsidR="00DD1DF4" w:rsidRPr="002673B0">
        <w:rPr>
          <w:rFonts w:cstheme="minorHAnsi"/>
          <w:sz w:val="24"/>
          <w:szCs w:val="24"/>
        </w:rPr>
        <w:t>Neurodiversity refers to the range of differences in brain function and behavioural traits among all humans, and the neurodiversity paradigm encompasses the idea that atypical (not typical or usual) ways of thinking and behaving are part of the normal range of human thought and behaviour</w:t>
      </w:r>
      <w:r w:rsidR="00106E1B" w:rsidRPr="002673B0">
        <w:rPr>
          <w:rFonts w:cstheme="minorHAnsi"/>
          <w:sz w:val="24"/>
          <w:szCs w:val="24"/>
        </w:rPr>
        <w:t xml:space="preserve">. </w:t>
      </w:r>
      <w:r w:rsidR="00DD1DF4" w:rsidRPr="002673B0">
        <w:rPr>
          <w:rFonts w:cstheme="minorHAnsi"/>
          <w:sz w:val="24"/>
          <w:szCs w:val="24"/>
        </w:rPr>
        <w:t>The neurodiversity movement is based on the belief that there is no such thing as “normal” when it comes to the human mental landscape.</w:t>
      </w:r>
      <w:r w:rsidR="00232288" w:rsidRPr="002673B0">
        <w:rPr>
          <w:rStyle w:val="FootnoteReference"/>
          <w:rFonts w:cstheme="minorHAnsi"/>
          <w:sz w:val="24"/>
          <w:szCs w:val="24"/>
        </w:rPr>
        <w:footnoteReference w:id="1"/>
      </w:r>
      <w:r w:rsidR="00DD1DF4" w:rsidRPr="002673B0">
        <w:rPr>
          <w:rFonts w:cstheme="minorHAnsi"/>
          <w:sz w:val="24"/>
          <w:szCs w:val="24"/>
          <w:vertAlign w:val="superscript"/>
        </w:rPr>
        <w:t xml:space="preserve"> </w:t>
      </w:r>
      <w:r w:rsidR="00DD1DF4" w:rsidRPr="002673B0">
        <w:rPr>
          <w:rFonts w:cstheme="minorHAnsi"/>
          <w:sz w:val="24"/>
          <w:szCs w:val="24"/>
        </w:rPr>
        <w:t xml:space="preserve">                                       </w:t>
      </w:r>
    </w:p>
    <w:p w14:paraId="3DA3E34A" w14:textId="77777777" w:rsidR="008A697A" w:rsidRPr="002673B0" w:rsidRDefault="008A697A" w:rsidP="001E0D91">
      <w:pPr>
        <w:spacing w:before="16" w:after="16" w:line="240" w:lineRule="auto"/>
        <w:rPr>
          <w:rFonts w:cstheme="minorHAnsi"/>
          <w:sz w:val="24"/>
          <w:szCs w:val="24"/>
        </w:rPr>
      </w:pPr>
    </w:p>
    <w:p w14:paraId="09C13581" w14:textId="2EF3451E" w:rsidR="00DD1DF4" w:rsidRPr="002673B0" w:rsidRDefault="00774F0C"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2.17</w:t>
      </w:r>
      <w:r w:rsidR="001E0D91">
        <w:rPr>
          <w:rFonts w:asciiTheme="minorHAnsi" w:hAnsiTheme="minorHAnsi" w:cstheme="minorHAnsi"/>
          <w:color w:val="auto"/>
          <w:sz w:val="24"/>
          <w:szCs w:val="24"/>
        </w:rPr>
        <w:t xml:space="preserve"> </w:t>
      </w:r>
      <w:r w:rsidR="00DD1DF4" w:rsidRPr="002673B0">
        <w:rPr>
          <w:rFonts w:asciiTheme="minorHAnsi" w:hAnsiTheme="minorHAnsi" w:cstheme="minorHAnsi"/>
          <w:color w:val="auto"/>
          <w:sz w:val="24"/>
          <w:szCs w:val="24"/>
        </w:rPr>
        <w:t xml:space="preserve">What are dyslexia, dyspraxia, </w:t>
      </w:r>
      <w:proofErr w:type="gramStart"/>
      <w:r w:rsidR="00DD1DF4" w:rsidRPr="002673B0">
        <w:rPr>
          <w:rFonts w:asciiTheme="minorHAnsi" w:hAnsiTheme="minorHAnsi" w:cstheme="minorHAnsi"/>
          <w:color w:val="auto"/>
          <w:sz w:val="24"/>
          <w:szCs w:val="24"/>
        </w:rPr>
        <w:t>dyscalculia</w:t>
      </w:r>
      <w:proofErr w:type="gramEnd"/>
      <w:r w:rsidR="00DD1DF4" w:rsidRPr="002673B0">
        <w:rPr>
          <w:rFonts w:asciiTheme="minorHAnsi" w:hAnsiTheme="minorHAnsi" w:cstheme="minorHAnsi"/>
          <w:color w:val="auto"/>
          <w:sz w:val="24"/>
          <w:szCs w:val="24"/>
        </w:rPr>
        <w:t xml:space="preserve"> and dysgraphia</w:t>
      </w:r>
    </w:p>
    <w:p w14:paraId="542E4C8F" w14:textId="77777777" w:rsidR="00DD1DF4" w:rsidRPr="002673B0" w:rsidRDefault="00DD1DF4" w:rsidP="001E0D91">
      <w:pPr>
        <w:spacing w:before="16" w:after="16" w:line="240" w:lineRule="auto"/>
        <w:jc w:val="both"/>
        <w:rPr>
          <w:rFonts w:cstheme="minorHAnsi"/>
          <w:sz w:val="24"/>
          <w:szCs w:val="24"/>
        </w:rPr>
      </w:pPr>
    </w:p>
    <w:p w14:paraId="0B0E267C" w14:textId="436255AC" w:rsidR="00DD1DF4" w:rsidRPr="002673B0" w:rsidRDefault="00DD1DF4" w:rsidP="001E0D91">
      <w:pPr>
        <w:pStyle w:val="ListParagraph"/>
        <w:numPr>
          <w:ilvl w:val="0"/>
          <w:numId w:val="56"/>
        </w:numPr>
        <w:spacing w:before="16" w:after="16" w:line="240" w:lineRule="auto"/>
        <w:jc w:val="both"/>
        <w:rPr>
          <w:rFonts w:cstheme="minorHAnsi"/>
          <w:sz w:val="24"/>
          <w:szCs w:val="24"/>
        </w:rPr>
      </w:pPr>
      <w:r w:rsidRPr="002673B0">
        <w:rPr>
          <w:rFonts w:cstheme="minorHAnsi"/>
          <w:sz w:val="24"/>
          <w:szCs w:val="24"/>
        </w:rPr>
        <w:t>These diagnoses can be classed, in legislation, as disabilities due to the impact they have.</w:t>
      </w:r>
    </w:p>
    <w:p w14:paraId="15045C98" w14:textId="2E7D8047" w:rsidR="00DD1DF4" w:rsidRPr="002673B0" w:rsidRDefault="00DD1DF4" w:rsidP="001E0D91">
      <w:pPr>
        <w:pStyle w:val="ListParagraph"/>
        <w:numPr>
          <w:ilvl w:val="0"/>
          <w:numId w:val="56"/>
        </w:numPr>
        <w:spacing w:before="16" w:after="16" w:line="240" w:lineRule="auto"/>
        <w:jc w:val="both"/>
        <w:rPr>
          <w:rFonts w:cstheme="minorHAnsi"/>
          <w:sz w:val="24"/>
          <w:szCs w:val="24"/>
        </w:rPr>
      </w:pPr>
      <w:r w:rsidRPr="002673B0">
        <w:rPr>
          <w:rFonts w:cstheme="minorHAnsi"/>
          <w:sz w:val="24"/>
          <w:szCs w:val="24"/>
        </w:rPr>
        <w:t>We may have more than one diagnosis, alongside other conditions, but is also possible many of us have these conditions but have not been diagnosed.</w:t>
      </w:r>
    </w:p>
    <w:p w14:paraId="1A9E2863" w14:textId="0BE8FA45" w:rsidR="00DD1DF4" w:rsidRPr="002673B0" w:rsidRDefault="00DD1DF4" w:rsidP="001E0D91">
      <w:pPr>
        <w:pStyle w:val="ListParagraph"/>
        <w:numPr>
          <w:ilvl w:val="0"/>
          <w:numId w:val="56"/>
        </w:numPr>
        <w:spacing w:before="16" w:after="16" w:line="240" w:lineRule="auto"/>
        <w:jc w:val="both"/>
        <w:rPr>
          <w:rFonts w:cstheme="minorHAnsi"/>
          <w:sz w:val="24"/>
          <w:szCs w:val="24"/>
        </w:rPr>
      </w:pPr>
      <w:r w:rsidRPr="002673B0">
        <w:rPr>
          <w:rFonts w:cstheme="minorHAnsi"/>
          <w:sz w:val="24"/>
          <w:szCs w:val="24"/>
        </w:rPr>
        <w:t xml:space="preserve">It’s possible that even with a diagnosis, we may still not have a full explanation or understanding of the </w:t>
      </w:r>
      <w:r w:rsidRPr="002673B0">
        <w:rPr>
          <w:rFonts w:cstheme="minorHAnsi"/>
          <w:b/>
          <w:sz w:val="24"/>
          <w:szCs w:val="24"/>
        </w:rPr>
        <w:t>strengths and challenges</w:t>
      </w:r>
      <w:r w:rsidRPr="002673B0">
        <w:rPr>
          <w:rFonts w:cstheme="minorHAnsi"/>
          <w:sz w:val="24"/>
          <w:szCs w:val="24"/>
        </w:rPr>
        <w:t xml:space="preserve"> of </w:t>
      </w:r>
      <w:r w:rsidR="00106E1B" w:rsidRPr="002673B0">
        <w:rPr>
          <w:rFonts w:cstheme="minorHAnsi"/>
          <w:sz w:val="24"/>
          <w:szCs w:val="24"/>
        </w:rPr>
        <w:t>the</w:t>
      </w:r>
      <w:r w:rsidRPr="002673B0">
        <w:rPr>
          <w:rFonts w:cstheme="minorHAnsi"/>
          <w:sz w:val="24"/>
          <w:szCs w:val="24"/>
        </w:rPr>
        <w:t xml:space="preserve"> condition/s.</w:t>
      </w:r>
    </w:p>
    <w:p w14:paraId="61134557" w14:textId="04CC233F" w:rsidR="00DD1DF4" w:rsidRPr="002673B0" w:rsidRDefault="00DD1DF4" w:rsidP="001E0D91">
      <w:pPr>
        <w:pStyle w:val="ListParagraph"/>
        <w:numPr>
          <w:ilvl w:val="0"/>
          <w:numId w:val="56"/>
        </w:numPr>
        <w:spacing w:before="16" w:after="16" w:line="240" w:lineRule="auto"/>
        <w:jc w:val="both"/>
        <w:rPr>
          <w:rFonts w:cstheme="minorHAnsi"/>
          <w:sz w:val="24"/>
          <w:szCs w:val="24"/>
        </w:rPr>
      </w:pPr>
      <w:r w:rsidRPr="002673B0">
        <w:rPr>
          <w:rFonts w:cstheme="minorHAnsi"/>
          <w:sz w:val="24"/>
          <w:szCs w:val="24"/>
        </w:rPr>
        <w:t>While diagnoses across dyslexia, dyspraxia, dyscalculia and dysgraphia have a lot in common, there are differences across these conditions. Full definitions are included in Annex</w:t>
      </w:r>
      <w:r w:rsidR="00693270" w:rsidRPr="002673B0">
        <w:rPr>
          <w:rFonts w:cstheme="minorHAnsi"/>
          <w:sz w:val="24"/>
          <w:szCs w:val="24"/>
        </w:rPr>
        <w:t xml:space="preserve"> A.</w:t>
      </w:r>
    </w:p>
    <w:p w14:paraId="2670E375" w14:textId="1F261503" w:rsidR="00106E1B" w:rsidRPr="002673B0" w:rsidRDefault="00106E1B" w:rsidP="001E0D91">
      <w:pPr>
        <w:spacing w:before="16" w:after="16" w:line="240" w:lineRule="auto"/>
        <w:jc w:val="both"/>
        <w:rPr>
          <w:rFonts w:cstheme="minorHAnsi"/>
          <w:sz w:val="24"/>
          <w:szCs w:val="24"/>
        </w:rPr>
      </w:pPr>
    </w:p>
    <w:bookmarkStart w:id="36" w:name="_Toc86094791"/>
    <w:bookmarkStart w:id="37" w:name="DyslexiaInfo"/>
    <w:p w14:paraId="486D9CF8" w14:textId="0FF5E2D7" w:rsidR="00846227" w:rsidRDefault="00383E92" w:rsidP="00EC4946">
      <w:pPr>
        <w:pStyle w:val="Heading1"/>
        <w:numPr>
          <w:ilvl w:val="0"/>
          <w:numId w:val="68"/>
        </w:numPr>
        <w:spacing w:before="16" w:after="16" w:line="240" w:lineRule="auto"/>
        <w:ind w:left="284"/>
        <w:rPr>
          <w:rStyle w:val="Hyperlink"/>
          <w:rFonts w:asciiTheme="minorHAnsi" w:hAnsiTheme="minorHAnsi" w:cstheme="minorHAnsi"/>
          <w:color w:val="auto"/>
          <w:sz w:val="24"/>
          <w:szCs w:val="24"/>
        </w:rPr>
      </w:pPr>
      <w:r>
        <w:rPr>
          <w:rFonts w:asciiTheme="minorHAnsi" w:hAnsiTheme="minorHAnsi" w:cstheme="minorHAnsi"/>
          <w:color w:val="auto"/>
          <w:sz w:val="24"/>
          <w:szCs w:val="24"/>
        </w:rPr>
        <w:fldChar w:fldCharType="begin"/>
      </w:r>
      <w:r>
        <w:rPr>
          <w:rFonts w:asciiTheme="minorHAnsi" w:hAnsiTheme="minorHAnsi" w:cstheme="minorHAnsi"/>
          <w:color w:val="auto"/>
          <w:sz w:val="24"/>
          <w:szCs w:val="24"/>
        </w:rPr>
        <w:instrText xml:space="preserve"> HYPERLINK  \l "DyslexiaIndex" </w:instrText>
      </w:r>
      <w:r>
        <w:rPr>
          <w:rFonts w:asciiTheme="minorHAnsi" w:hAnsiTheme="minorHAnsi" w:cstheme="minorHAnsi"/>
          <w:color w:val="auto"/>
          <w:sz w:val="24"/>
          <w:szCs w:val="24"/>
        </w:rPr>
        <w:fldChar w:fldCharType="separate"/>
      </w:r>
      <w:r w:rsidR="00106E1B" w:rsidRPr="00383E92">
        <w:rPr>
          <w:rStyle w:val="Hyperlink"/>
          <w:rFonts w:asciiTheme="minorHAnsi" w:hAnsiTheme="minorHAnsi" w:cstheme="minorHAnsi"/>
          <w:sz w:val="24"/>
          <w:szCs w:val="24"/>
        </w:rPr>
        <w:t>Dysle</w:t>
      </w:r>
      <w:r w:rsidR="00106E1B" w:rsidRPr="00383E92">
        <w:rPr>
          <w:rStyle w:val="Hyperlink"/>
          <w:rFonts w:asciiTheme="minorHAnsi" w:hAnsiTheme="minorHAnsi" w:cstheme="minorHAnsi"/>
          <w:sz w:val="24"/>
          <w:szCs w:val="24"/>
        </w:rPr>
        <w:t>x</w:t>
      </w:r>
      <w:r w:rsidR="00106E1B" w:rsidRPr="00383E92">
        <w:rPr>
          <w:rStyle w:val="Hyperlink"/>
          <w:rFonts w:asciiTheme="minorHAnsi" w:hAnsiTheme="minorHAnsi" w:cstheme="minorHAnsi"/>
          <w:sz w:val="24"/>
          <w:szCs w:val="24"/>
        </w:rPr>
        <w:t>i</w:t>
      </w:r>
      <w:r w:rsidR="00106E1B" w:rsidRPr="00383E92">
        <w:rPr>
          <w:rStyle w:val="Hyperlink"/>
          <w:rFonts w:asciiTheme="minorHAnsi" w:hAnsiTheme="minorHAnsi" w:cstheme="minorHAnsi"/>
          <w:sz w:val="24"/>
          <w:szCs w:val="24"/>
        </w:rPr>
        <w:t>a</w:t>
      </w:r>
      <w:bookmarkEnd w:id="36"/>
      <w:r>
        <w:rPr>
          <w:rFonts w:asciiTheme="minorHAnsi" w:hAnsiTheme="minorHAnsi" w:cstheme="minorHAnsi"/>
          <w:color w:val="auto"/>
          <w:sz w:val="24"/>
          <w:szCs w:val="24"/>
        </w:rPr>
        <w:fldChar w:fldCharType="end"/>
      </w:r>
      <w:r>
        <w:rPr>
          <w:rStyle w:val="Hyperlink"/>
          <w:rFonts w:asciiTheme="minorHAnsi" w:hAnsiTheme="minorHAnsi" w:cstheme="minorHAnsi"/>
          <w:color w:val="auto"/>
          <w:sz w:val="24"/>
          <w:szCs w:val="24"/>
        </w:rPr>
        <w:t xml:space="preserve"> </w:t>
      </w:r>
    </w:p>
    <w:bookmarkEnd w:id="37"/>
    <w:p w14:paraId="49C48AD4" w14:textId="77777777" w:rsidR="00383E92" w:rsidRPr="00383E92" w:rsidRDefault="00383E92" w:rsidP="001E0D91">
      <w:pPr>
        <w:spacing w:before="16" w:after="16" w:line="240" w:lineRule="auto"/>
      </w:pPr>
    </w:p>
    <w:p w14:paraId="2AACB5AD" w14:textId="06B314FC" w:rsidR="00106E1B" w:rsidRPr="002673B0" w:rsidRDefault="00EC4946"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w:t>
      </w:r>
      <w:r w:rsidR="00106E1B" w:rsidRPr="002673B0">
        <w:rPr>
          <w:rFonts w:eastAsia="Times New Roman" w:cstheme="minorHAnsi"/>
          <w:sz w:val="24"/>
          <w:szCs w:val="24"/>
          <w:lang w:eastAsia="en-GB"/>
        </w:rPr>
        <w:t xml:space="preserve"> </w:t>
      </w:r>
      <w:bookmarkStart w:id="38" w:name="DyslexiaText"/>
      <w:r w:rsidR="00106E1B" w:rsidRPr="002673B0">
        <w:rPr>
          <w:rFonts w:eastAsia="Times New Roman" w:cstheme="minorHAnsi"/>
          <w:sz w:val="24"/>
          <w:szCs w:val="24"/>
          <w:lang w:eastAsia="en-GB"/>
        </w:rPr>
        <w:t xml:space="preserve">The word </w:t>
      </w:r>
      <w:hyperlink r:id="rId24" w:history="1">
        <w:r w:rsidR="00106E1B" w:rsidRPr="00383E92">
          <w:rPr>
            <w:rStyle w:val="Hyperlink"/>
            <w:rFonts w:eastAsia="Times New Roman" w:cstheme="minorHAnsi"/>
            <w:sz w:val="24"/>
            <w:szCs w:val="24"/>
            <w:lang w:eastAsia="en-GB"/>
          </w:rPr>
          <w:t>'Dyslexia'</w:t>
        </w:r>
      </w:hyperlink>
      <w:r w:rsidR="00106E1B" w:rsidRPr="002673B0">
        <w:rPr>
          <w:rFonts w:eastAsia="Times New Roman" w:cstheme="minorHAnsi"/>
          <w:sz w:val="24"/>
          <w:szCs w:val="24"/>
          <w:lang w:eastAsia="en-GB"/>
        </w:rPr>
        <w:t xml:space="preserve"> </w:t>
      </w:r>
      <w:bookmarkEnd w:id="38"/>
      <w:r w:rsidR="00106E1B" w:rsidRPr="002673B0">
        <w:rPr>
          <w:rFonts w:eastAsia="Times New Roman" w:cstheme="minorHAnsi"/>
          <w:sz w:val="24"/>
          <w:szCs w:val="24"/>
          <w:lang w:eastAsia="en-GB"/>
        </w:rPr>
        <w:t xml:space="preserve">comes from the Greek meaning 'difficulty with words'. It isn't a single medical condition. The causes of the communication difficulties experienced by people with Dyslexia are varied and often hard to identify or poorly understood. </w:t>
      </w:r>
    </w:p>
    <w:p w14:paraId="3EC26705" w14:textId="77777777" w:rsidR="00106E1B" w:rsidRPr="002673B0" w:rsidRDefault="00106E1B" w:rsidP="001E0D91">
      <w:pPr>
        <w:spacing w:before="16" w:after="16" w:line="240" w:lineRule="auto"/>
        <w:rPr>
          <w:rFonts w:eastAsia="Times New Roman" w:cstheme="minorHAnsi"/>
          <w:sz w:val="24"/>
          <w:szCs w:val="24"/>
          <w:lang w:eastAsia="en-GB"/>
        </w:rPr>
      </w:pPr>
    </w:p>
    <w:p w14:paraId="42F6F4FF" w14:textId="2E060D63" w:rsidR="00106E1B" w:rsidRPr="002673B0" w:rsidRDefault="00C2023C" w:rsidP="001E0D91">
      <w:pPr>
        <w:spacing w:before="16" w:after="16" w:line="240" w:lineRule="auto"/>
        <w:rPr>
          <w:rFonts w:eastAsia="Times New Roman" w:cstheme="minorHAnsi"/>
          <w:b/>
          <w:bCs/>
          <w:sz w:val="24"/>
          <w:szCs w:val="24"/>
          <w:lang w:eastAsia="en-GB"/>
        </w:rPr>
      </w:pPr>
      <w:r>
        <w:rPr>
          <w:rFonts w:eastAsia="Times New Roman" w:cstheme="minorHAnsi"/>
          <w:b/>
          <w:bCs/>
          <w:sz w:val="24"/>
          <w:szCs w:val="24"/>
          <w:lang w:eastAsia="en-GB"/>
        </w:rPr>
        <w:t>3</w:t>
      </w:r>
      <w:r w:rsidR="001E0D91">
        <w:rPr>
          <w:rFonts w:eastAsia="Times New Roman" w:cstheme="minorHAnsi"/>
          <w:b/>
          <w:bCs/>
          <w:sz w:val="24"/>
          <w:szCs w:val="24"/>
          <w:lang w:eastAsia="en-GB"/>
        </w:rPr>
        <w:t>.2</w:t>
      </w:r>
      <w:r w:rsidR="00106E1B" w:rsidRPr="002673B0">
        <w:rPr>
          <w:rFonts w:eastAsia="Times New Roman" w:cstheme="minorHAnsi"/>
          <w:b/>
          <w:bCs/>
          <w:sz w:val="24"/>
          <w:szCs w:val="24"/>
          <w:lang w:eastAsia="en-GB"/>
        </w:rPr>
        <w:t xml:space="preserve"> What is dyslexia?</w:t>
      </w:r>
    </w:p>
    <w:p w14:paraId="1721ADBC" w14:textId="77777777" w:rsidR="00106E1B" w:rsidRPr="002673B0" w:rsidRDefault="00106E1B" w:rsidP="001E0D91">
      <w:pPr>
        <w:spacing w:before="16" w:after="16" w:line="240" w:lineRule="auto"/>
        <w:rPr>
          <w:rFonts w:eastAsia="Times New Roman" w:cstheme="minorHAnsi"/>
          <w:sz w:val="24"/>
          <w:szCs w:val="24"/>
          <w:lang w:eastAsia="en-GB"/>
        </w:rPr>
      </w:pPr>
    </w:p>
    <w:p w14:paraId="0212C9A3" w14:textId="459DEDC5"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.3</w:t>
      </w:r>
      <w:r w:rsidR="00106E1B" w:rsidRPr="002673B0">
        <w:rPr>
          <w:rFonts w:eastAsia="Times New Roman" w:cstheme="minorHAnsi"/>
          <w:sz w:val="24"/>
          <w:szCs w:val="24"/>
          <w:lang w:eastAsia="en-GB"/>
        </w:rPr>
        <w:t xml:space="preserve"> Dyslexia is neurologically based and affects people of any age or background. The difficulties it causes can be managed with appropriate intervention and specialist support. Dyslexia affects more than just literacy – it can also cause problems with short-term memory and with tasks that involve using sequences. </w:t>
      </w:r>
    </w:p>
    <w:p w14:paraId="25CE1881" w14:textId="77777777" w:rsidR="00106E1B" w:rsidRPr="002673B0" w:rsidRDefault="00106E1B" w:rsidP="001E0D91">
      <w:pPr>
        <w:spacing w:before="16" w:after="16" w:line="240" w:lineRule="auto"/>
        <w:rPr>
          <w:rFonts w:eastAsia="Times New Roman" w:cstheme="minorHAnsi"/>
          <w:sz w:val="24"/>
          <w:szCs w:val="24"/>
          <w:lang w:eastAsia="en-GB"/>
        </w:rPr>
      </w:pPr>
    </w:p>
    <w:p w14:paraId="6E8EDFBC" w14:textId="2B608957"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.4</w:t>
      </w:r>
      <w:r w:rsidR="00106E1B" w:rsidRPr="002673B0">
        <w:rPr>
          <w:rFonts w:eastAsia="Times New Roman" w:cstheme="minorHAnsi"/>
          <w:sz w:val="24"/>
          <w:szCs w:val="24"/>
          <w:lang w:eastAsia="en-GB"/>
        </w:rPr>
        <w:t xml:space="preserve"> Many dyslexic people experience detriment in their careers because they are perceived as having low intelligence. Dyslexia does not affect intelligence, and employees with dyslexia bring as much benefit to the workplace as any other employee – additionally people who have dyslexia often excel in lateral thinking and problem-solving skills.</w:t>
      </w:r>
    </w:p>
    <w:p w14:paraId="0CF7230E" w14:textId="77777777" w:rsidR="008A697A" w:rsidRPr="002673B0" w:rsidRDefault="008A697A" w:rsidP="001E0D91">
      <w:pPr>
        <w:spacing w:before="16" w:after="16" w:line="240" w:lineRule="auto"/>
        <w:rPr>
          <w:rFonts w:eastAsia="Times New Roman" w:cstheme="minorHAnsi"/>
          <w:b/>
          <w:sz w:val="24"/>
          <w:szCs w:val="24"/>
          <w:lang w:eastAsia="en-GB"/>
        </w:rPr>
      </w:pPr>
    </w:p>
    <w:p w14:paraId="7E228E03" w14:textId="015DA2BF" w:rsidR="00106E1B" w:rsidRPr="002673B0" w:rsidRDefault="00C2023C" w:rsidP="001E0D91">
      <w:pPr>
        <w:spacing w:before="16" w:after="16" w:line="240" w:lineRule="auto"/>
        <w:rPr>
          <w:rFonts w:eastAsia="Times New Roman" w:cstheme="minorHAnsi"/>
          <w:b/>
          <w:sz w:val="24"/>
          <w:szCs w:val="24"/>
          <w:lang w:eastAsia="en-GB"/>
        </w:rPr>
      </w:pPr>
      <w:r>
        <w:rPr>
          <w:rFonts w:eastAsia="Times New Roman" w:cstheme="minorHAnsi"/>
          <w:b/>
          <w:sz w:val="24"/>
          <w:szCs w:val="24"/>
          <w:lang w:eastAsia="en-GB"/>
        </w:rPr>
        <w:t>3</w:t>
      </w:r>
      <w:r w:rsidR="001E0D91">
        <w:rPr>
          <w:rFonts w:eastAsia="Times New Roman" w:cstheme="minorHAnsi"/>
          <w:b/>
          <w:sz w:val="24"/>
          <w:szCs w:val="24"/>
          <w:lang w:eastAsia="en-GB"/>
        </w:rPr>
        <w:t xml:space="preserve">.5 </w:t>
      </w:r>
      <w:r w:rsidR="00106E1B" w:rsidRPr="002673B0">
        <w:rPr>
          <w:rFonts w:eastAsia="Times New Roman" w:cstheme="minorHAnsi"/>
          <w:b/>
          <w:sz w:val="24"/>
          <w:szCs w:val="24"/>
          <w:lang w:eastAsia="en-GB"/>
        </w:rPr>
        <w:t>Provision of training programmes/briefings/presentations</w:t>
      </w:r>
    </w:p>
    <w:p w14:paraId="0EAEFAFC" w14:textId="77777777" w:rsidR="00106E1B" w:rsidRPr="002673B0" w:rsidRDefault="00106E1B" w:rsidP="001E0D91">
      <w:pPr>
        <w:spacing w:before="16" w:after="16" w:line="240" w:lineRule="auto"/>
        <w:rPr>
          <w:rFonts w:eastAsia="Times New Roman" w:cstheme="minorHAnsi"/>
          <w:sz w:val="24"/>
          <w:szCs w:val="24"/>
          <w:lang w:eastAsia="en-GB"/>
        </w:rPr>
      </w:pPr>
    </w:p>
    <w:p w14:paraId="69DF4C9E" w14:textId="0105C10A"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 xml:space="preserve">.6 </w:t>
      </w:r>
      <w:r w:rsidR="00106E1B" w:rsidRPr="002673B0">
        <w:rPr>
          <w:rFonts w:eastAsia="Times New Roman" w:cstheme="minorHAnsi"/>
          <w:sz w:val="24"/>
          <w:szCs w:val="24"/>
          <w:lang w:eastAsia="en-GB"/>
        </w:rPr>
        <w:t xml:space="preserve">It is recommended that all training courses, briefings and/or presentations should be considered in terms of the impact they will have on individuals with Dyslexia. </w:t>
      </w:r>
    </w:p>
    <w:p w14:paraId="368B36A5" w14:textId="77777777" w:rsidR="00106E1B" w:rsidRPr="002673B0" w:rsidRDefault="00106E1B" w:rsidP="001E0D91">
      <w:pPr>
        <w:spacing w:before="16" w:after="16" w:line="240" w:lineRule="auto"/>
        <w:rPr>
          <w:rFonts w:eastAsia="Times New Roman" w:cstheme="minorHAnsi"/>
          <w:sz w:val="24"/>
          <w:szCs w:val="24"/>
          <w:lang w:eastAsia="en-GB"/>
        </w:rPr>
      </w:pPr>
    </w:p>
    <w:p w14:paraId="15BC2B57" w14:textId="02C57AC1"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.7</w:t>
      </w:r>
      <w:r w:rsidR="00106E1B" w:rsidRPr="002673B0">
        <w:rPr>
          <w:rFonts w:eastAsia="Times New Roman" w:cstheme="minorHAnsi"/>
          <w:sz w:val="24"/>
          <w:szCs w:val="24"/>
          <w:lang w:eastAsia="en-GB"/>
        </w:rPr>
        <w:t xml:space="preserve"> Presentations and instructional methods should incorporate ‘multisensory’ techniques - in other words, diagrams and colour should be used to supplement written or verbal </w:t>
      </w:r>
      <w:r w:rsidR="00106E1B" w:rsidRPr="002673B0">
        <w:rPr>
          <w:rFonts w:eastAsia="Times New Roman" w:cstheme="minorHAnsi"/>
          <w:sz w:val="24"/>
          <w:szCs w:val="24"/>
          <w:lang w:eastAsia="en-GB"/>
        </w:rPr>
        <w:lastRenderedPageBreak/>
        <w:t>explanations as much as possible; demonstrations (‘of how it should be done’) and practice (to encourage learning and skill development) should also be incorporated.</w:t>
      </w:r>
    </w:p>
    <w:p w14:paraId="6ED76273" w14:textId="77777777" w:rsidR="00106E1B" w:rsidRPr="002673B0" w:rsidRDefault="00106E1B" w:rsidP="001E0D91">
      <w:pPr>
        <w:spacing w:before="16" w:after="16" w:line="240" w:lineRule="auto"/>
        <w:rPr>
          <w:rFonts w:eastAsia="Times New Roman" w:cstheme="minorHAnsi"/>
          <w:sz w:val="24"/>
          <w:szCs w:val="24"/>
          <w:lang w:eastAsia="en-GB"/>
        </w:rPr>
      </w:pPr>
    </w:p>
    <w:p w14:paraId="57E8B84F" w14:textId="76FE6CA2"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.8</w:t>
      </w:r>
      <w:r w:rsidR="00106E1B" w:rsidRPr="002673B0">
        <w:rPr>
          <w:rFonts w:eastAsia="Times New Roman" w:cstheme="minorHAnsi"/>
          <w:sz w:val="24"/>
          <w:szCs w:val="24"/>
          <w:lang w:eastAsia="en-GB"/>
        </w:rPr>
        <w:t xml:space="preserve"> The degree to which dyslexia causes problems, in learning and in everyday life, depends on many factors.  These include the severity of the dyslexia, the other strengths and abilities that a person has, and the kind of teaching and support they may have been given.</w:t>
      </w:r>
    </w:p>
    <w:p w14:paraId="15F38325" w14:textId="77777777" w:rsidR="00106E1B" w:rsidRPr="002673B0" w:rsidRDefault="00106E1B" w:rsidP="001E0D91">
      <w:pPr>
        <w:spacing w:before="16" w:after="16" w:line="240" w:lineRule="auto"/>
        <w:rPr>
          <w:rFonts w:eastAsia="Times New Roman" w:cstheme="minorHAnsi"/>
          <w:sz w:val="24"/>
          <w:szCs w:val="24"/>
          <w:lang w:eastAsia="en-GB"/>
        </w:rPr>
      </w:pPr>
    </w:p>
    <w:p w14:paraId="39FAF11E" w14:textId="58EFF2D4"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.9</w:t>
      </w:r>
      <w:r w:rsidR="00106E1B" w:rsidRPr="002673B0">
        <w:rPr>
          <w:rFonts w:eastAsia="Times New Roman" w:cstheme="minorHAnsi"/>
          <w:sz w:val="24"/>
          <w:szCs w:val="24"/>
          <w:lang w:eastAsia="en-GB"/>
        </w:rPr>
        <w:t xml:space="preserve"> Information Communication Technology (ICT) has also increased the learning needs of Service employees; individual training records, </w:t>
      </w:r>
      <w:proofErr w:type="gramStart"/>
      <w:r w:rsidR="00106E1B" w:rsidRPr="002673B0">
        <w:rPr>
          <w:rFonts w:eastAsia="Times New Roman" w:cstheme="minorHAnsi"/>
          <w:sz w:val="24"/>
          <w:szCs w:val="24"/>
          <w:lang w:eastAsia="en-GB"/>
        </w:rPr>
        <w:t>fire</w:t>
      </w:r>
      <w:proofErr w:type="gramEnd"/>
      <w:r w:rsidR="00106E1B" w:rsidRPr="002673B0">
        <w:rPr>
          <w:rFonts w:eastAsia="Times New Roman" w:cstheme="minorHAnsi"/>
          <w:sz w:val="24"/>
          <w:szCs w:val="24"/>
          <w:lang w:eastAsia="en-GB"/>
        </w:rPr>
        <w:t xml:space="preserve"> and incident reports, IRMPs, data management and everyday administration work requires the use computers and software programmes on a daily </w:t>
      </w:r>
      <w:r w:rsidR="000E73D3" w:rsidRPr="002673B0">
        <w:rPr>
          <w:rFonts w:eastAsia="Times New Roman" w:cstheme="minorHAnsi"/>
          <w:sz w:val="24"/>
          <w:szCs w:val="24"/>
          <w:lang w:eastAsia="en-GB"/>
        </w:rPr>
        <w:t>basis</w:t>
      </w:r>
      <w:r w:rsidR="00106E1B" w:rsidRPr="002673B0">
        <w:rPr>
          <w:rFonts w:eastAsia="Times New Roman" w:cstheme="minorHAnsi"/>
          <w:sz w:val="24"/>
          <w:szCs w:val="24"/>
          <w:lang w:eastAsia="en-GB"/>
        </w:rPr>
        <w:t xml:space="preserve">. </w:t>
      </w:r>
    </w:p>
    <w:p w14:paraId="7119BACB" w14:textId="77777777" w:rsidR="00106E1B" w:rsidRPr="002673B0" w:rsidRDefault="00106E1B" w:rsidP="001E0D91">
      <w:pPr>
        <w:spacing w:before="16" w:after="16" w:line="240" w:lineRule="auto"/>
        <w:rPr>
          <w:rFonts w:eastAsia="Times New Roman" w:cstheme="minorHAnsi"/>
          <w:sz w:val="24"/>
          <w:szCs w:val="24"/>
          <w:lang w:eastAsia="en-GB"/>
        </w:rPr>
      </w:pPr>
    </w:p>
    <w:p w14:paraId="031FE381" w14:textId="25F97C49"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.10</w:t>
      </w:r>
      <w:r w:rsidR="00106E1B" w:rsidRPr="002673B0">
        <w:rPr>
          <w:rFonts w:eastAsia="Times New Roman" w:cstheme="minorHAnsi"/>
          <w:sz w:val="24"/>
          <w:szCs w:val="24"/>
          <w:lang w:eastAsia="en-GB"/>
        </w:rPr>
        <w:t xml:space="preserve"> For years the sector has been delivering training in a very prescriptive manner within training and development centres and on the station / watch. Terminology for this sort of learning delivery was simply known as ‘the sheep dip’ approach. It did not take account of learning styles (the way individuals learn), learning difficulties (whether literacy or numeracy) or identify issues. Case in point people with visual or hearing impairments </w:t>
      </w:r>
      <w:proofErr w:type="gramStart"/>
      <w:r w:rsidR="00106E1B" w:rsidRPr="002673B0">
        <w:rPr>
          <w:rFonts w:eastAsia="Times New Roman" w:cstheme="minorHAnsi"/>
          <w:sz w:val="24"/>
          <w:szCs w:val="24"/>
          <w:lang w:eastAsia="en-GB"/>
        </w:rPr>
        <w:t>have to</w:t>
      </w:r>
      <w:proofErr w:type="gramEnd"/>
      <w:r w:rsidR="00106E1B" w:rsidRPr="002673B0">
        <w:rPr>
          <w:rFonts w:eastAsia="Times New Roman" w:cstheme="minorHAnsi"/>
          <w:sz w:val="24"/>
          <w:szCs w:val="24"/>
          <w:lang w:eastAsia="en-GB"/>
        </w:rPr>
        <w:t xml:space="preserve"> learn in a totally different way to those with normal sensory awareness and the same applies to people with Dyslexia.</w:t>
      </w:r>
    </w:p>
    <w:p w14:paraId="67CE5CA0" w14:textId="77777777" w:rsidR="00106E1B" w:rsidRPr="002673B0" w:rsidRDefault="00106E1B" w:rsidP="001E0D91">
      <w:pPr>
        <w:spacing w:before="16" w:after="16" w:line="240" w:lineRule="auto"/>
        <w:rPr>
          <w:rFonts w:eastAsia="Times New Roman" w:cstheme="minorHAnsi"/>
          <w:b/>
          <w:sz w:val="24"/>
          <w:szCs w:val="24"/>
          <w:lang w:eastAsia="en-GB"/>
        </w:rPr>
      </w:pPr>
    </w:p>
    <w:p w14:paraId="72C46666" w14:textId="0020B97C" w:rsidR="00106E1B" w:rsidRPr="002673B0" w:rsidRDefault="00C2023C" w:rsidP="001E0D91">
      <w:pPr>
        <w:spacing w:before="16" w:after="16" w:line="240" w:lineRule="auto"/>
        <w:rPr>
          <w:rFonts w:eastAsia="Times New Roman" w:cstheme="minorHAnsi"/>
          <w:b/>
          <w:sz w:val="24"/>
          <w:szCs w:val="24"/>
          <w:lang w:eastAsia="en-GB"/>
        </w:rPr>
      </w:pPr>
      <w:r>
        <w:rPr>
          <w:rFonts w:eastAsia="Times New Roman" w:cstheme="minorHAnsi"/>
          <w:b/>
          <w:sz w:val="24"/>
          <w:szCs w:val="24"/>
          <w:lang w:eastAsia="en-GB"/>
        </w:rPr>
        <w:t>3</w:t>
      </w:r>
      <w:r w:rsidR="001E0D91">
        <w:rPr>
          <w:rFonts w:eastAsia="Times New Roman" w:cstheme="minorHAnsi"/>
          <w:b/>
          <w:sz w:val="24"/>
          <w:szCs w:val="24"/>
          <w:lang w:eastAsia="en-GB"/>
        </w:rPr>
        <w:t xml:space="preserve">.11 </w:t>
      </w:r>
      <w:r w:rsidR="00106E1B" w:rsidRPr="002673B0">
        <w:rPr>
          <w:rFonts w:eastAsia="Times New Roman" w:cstheme="minorHAnsi"/>
          <w:b/>
          <w:sz w:val="24"/>
          <w:szCs w:val="24"/>
          <w:lang w:eastAsia="en-GB"/>
        </w:rPr>
        <w:t>Provision of written materials</w:t>
      </w:r>
    </w:p>
    <w:p w14:paraId="7399560E" w14:textId="77777777" w:rsidR="00106E1B" w:rsidRPr="002673B0" w:rsidRDefault="00106E1B" w:rsidP="001E0D91">
      <w:pPr>
        <w:spacing w:before="16" w:after="16" w:line="240" w:lineRule="auto"/>
        <w:rPr>
          <w:rFonts w:eastAsia="Times New Roman" w:cstheme="minorHAnsi"/>
          <w:sz w:val="24"/>
          <w:szCs w:val="24"/>
          <w:lang w:eastAsia="en-GB"/>
        </w:rPr>
      </w:pPr>
    </w:p>
    <w:p w14:paraId="5C8752CB" w14:textId="65403AA9"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.12</w:t>
      </w:r>
      <w:r w:rsidR="00106E1B" w:rsidRPr="002673B0">
        <w:rPr>
          <w:rFonts w:eastAsia="Times New Roman" w:cstheme="minorHAnsi"/>
          <w:sz w:val="24"/>
          <w:szCs w:val="24"/>
          <w:lang w:eastAsia="en-GB"/>
        </w:rPr>
        <w:t xml:space="preserve"> Any written materials should be considered in terms of their impact on Dyslexia policy documents, procedures, rules, regulations, etc. all need logical presentation, structuring and good printed text should not be justified on the right side. Important points should be highlighted. Avoid underlining were possible. Summaries should be included.</w:t>
      </w:r>
    </w:p>
    <w:p w14:paraId="4E800B63" w14:textId="77777777" w:rsidR="00106E1B" w:rsidRPr="002673B0" w:rsidRDefault="00106E1B" w:rsidP="001E0D91">
      <w:pPr>
        <w:spacing w:before="16" w:after="16" w:line="240" w:lineRule="auto"/>
        <w:rPr>
          <w:rFonts w:eastAsia="Times New Roman" w:cstheme="minorHAnsi"/>
          <w:sz w:val="24"/>
          <w:szCs w:val="24"/>
          <w:lang w:eastAsia="en-GB"/>
        </w:rPr>
      </w:pPr>
    </w:p>
    <w:p w14:paraId="2141C669" w14:textId="53E3F3D0"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.13</w:t>
      </w:r>
      <w:r w:rsidR="00106E1B" w:rsidRPr="002673B0">
        <w:rPr>
          <w:rFonts w:eastAsia="Times New Roman" w:cstheme="minorHAnsi"/>
          <w:sz w:val="24"/>
          <w:szCs w:val="24"/>
          <w:lang w:eastAsia="en-GB"/>
        </w:rPr>
        <w:t xml:space="preserve"> Readability levels and reading speed needs to be considered, unnecessary jargon or uncommon words should not be used, although technical language is necessary and through repetition can make reading more manageable. Use bullet points or numbers rather than continuous text.</w:t>
      </w:r>
    </w:p>
    <w:p w14:paraId="17B7457F" w14:textId="77777777" w:rsidR="00106E1B" w:rsidRPr="002673B0" w:rsidRDefault="00106E1B" w:rsidP="001E0D91">
      <w:pPr>
        <w:spacing w:before="16" w:after="16" w:line="240" w:lineRule="auto"/>
        <w:rPr>
          <w:rFonts w:eastAsia="Times New Roman" w:cstheme="minorHAnsi"/>
          <w:sz w:val="24"/>
          <w:szCs w:val="24"/>
          <w:lang w:eastAsia="en-GB"/>
        </w:rPr>
      </w:pPr>
    </w:p>
    <w:p w14:paraId="0A75F74E" w14:textId="7B1E7BB8"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.14</w:t>
      </w:r>
      <w:r w:rsidR="00106E1B" w:rsidRPr="002673B0">
        <w:rPr>
          <w:rFonts w:eastAsia="Times New Roman" w:cstheme="minorHAnsi"/>
          <w:sz w:val="24"/>
          <w:szCs w:val="24"/>
          <w:lang w:eastAsia="en-GB"/>
        </w:rPr>
        <w:t xml:space="preserve"> The provision of information on coloured paper helps, light blue or yellow paper tends to work best. Black on white paper can be especially challenging on the eyes. When using PowerPoint use a </w:t>
      </w:r>
      <w:proofErr w:type="gramStart"/>
      <w:r w:rsidR="00106E1B" w:rsidRPr="002673B0">
        <w:rPr>
          <w:rFonts w:eastAsia="Times New Roman" w:cstheme="minorHAnsi"/>
          <w:sz w:val="24"/>
          <w:szCs w:val="24"/>
          <w:lang w:eastAsia="en-GB"/>
        </w:rPr>
        <w:t>light pastel colours</w:t>
      </w:r>
      <w:proofErr w:type="gramEnd"/>
      <w:r w:rsidR="00106E1B" w:rsidRPr="002673B0">
        <w:rPr>
          <w:rFonts w:eastAsia="Times New Roman" w:cstheme="minorHAnsi"/>
          <w:sz w:val="24"/>
          <w:szCs w:val="24"/>
          <w:lang w:eastAsia="en-GB"/>
        </w:rPr>
        <w:t xml:space="preserve"> for the background. </w:t>
      </w:r>
    </w:p>
    <w:p w14:paraId="268BFC11" w14:textId="77777777" w:rsidR="00106E1B" w:rsidRPr="002673B0" w:rsidRDefault="00106E1B" w:rsidP="001E0D91">
      <w:pPr>
        <w:spacing w:before="16" w:after="16" w:line="240" w:lineRule="auto"/>
        <w:rPr>
          <w:rFonts w:eastAsia="Times New Roman" w:cstheme="minorHAnsi"/>
          <w:sz w:val="24"/>
          <w:szCs w:val="24"/>
          <w:lang w:eastAsia="en-GB"/>
        </w:rPr>
      </w:pPr>
    </w:p>
    <w:p w14:paraId="6060FC3B" w14:textId="70EE05FF" w:rsidR="00106E1B" w:rsidRPr="002673B0" w:rsidRDefault="00C2023C"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 xml:space="preserve">.15 </w:t>
      </w:r>
      <w:r w:rsidR="00106E1B" w:rsidRPr="002673B0">
        <w:rPr>
          <w:rFonts w:eastAsia="Times New Roman" w:cstheme="minorHAnsi"/>
          <w:sz w:val="24"/>
          <w:szCs w:val="24"/>
          <w:lang w:eastAsia="en-GB"/>
        </w:rPr>
        <w:t>There is a wide range of PC hardware and software as well as several handheld devices that are specifically designed to make life easier for people with dyslexia.  These are all included within the heading of “Assistive Technology”.  Examples of the technology that are suitable for people of all ages are provided below.</w:t>
      </w:r>
    </w:p>
    <w:p w14:paraId="03B944FF" w14:textId="77777777" w:rsidR="00106E1B" w:rsidRPr="002673B0" w:rsidRDefault="00106E1B" w:rsidP="001E0D91">
      <w:pPr>
        <w:spacing w:before="16" w:after="16" w:line="240" w:lineRule="auto"/>
        <w:rPr>
          <w:rFonts w:eastAsia="Times New Roman" w:cstheme="minorHAnsi"/>
          <w:sz w:val="24"/>
          <w:szCs w:val="24"/>
          <w:lang w:eastAsia="en-GB"/>
        </w:rPr>
      </w:pPr>
    </w:p>
    <w:p w14:paraId="2C94A9FF" w14:textId="600D9802"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Speech recognition software. This allows users to dictate or talk to a computer that uses software to convert this to text.  This is clearly of interest to individuals that might otherwise have difficulty with spelling or writing emails, reports or other written communications.</w:t>
      </w:r>
    </w:p>
    <w:p w14:paraId="62E68D17" w14:textId="53EE99F4"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lastRenderedPageBreak/>
        <w:t>Text-to-speech software. This allows individuals to understand written material they are presented with and to proof-read or check their own work.</w:t>
      </w:r>
    </w:p>
    <w:p w14:paraId="241C08A9" w14:textId="07F810A1"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Mind mapping software. This is specifically designed to allow dyslexics to plan their work more effectively.</w:t>
      </w:r>
    </w:p>
    <w:p w14:paraId="6D0D7CCB" w14:textId="0E5714B4"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Scanning software and hand reading pens. These allow the user to store and listen to the text found in books and other documents.</w:t>
      </w:r>
    </w:p>
    <w:p w14:paraId="3300CC45" w14:textId="31C196E7"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Spell checkers that are specifically designed with dyslexia in mind to automatically make corrections to written communications.</w:t>
      </w:r>
    </w:p>
    <w:p w14:paraId="38E5AE4E" w14:textId="3BBD56FD"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There are </w:t>
      </w:r>
      <w:proofErr w:type="spellStart"/>
      <w:r w:rsidRPr="002673B0">
        <w:rPr>
          <w:rFonts w:eastAsia="Times New Roman" w:cstheme="minorHAnsi"/>
          <w:sz w:val="24"/>
          <w:szCs w:val="24"/>
          <w:lang w:eastAsia="en-GB"/>
        </w:rPr>
        <w:t>smartpens</w:t>
      </w:r>
      <w:proofErr w:type="spellEnd"/>
      <w:r w:rsidRPr="002673B0">
        <w:rPr>
          <w:rFonts w:eastAsia="Times New Roman" w:cstheme="minorHAnsi"/>
          <w:sz w:val="24"/>
          <w:szCs w:val="24"/>
          <w:lang w:eastAsia="en-GB"/>
        </w:rPr>
        <w:t xml:space="preserve"> that can be used to write text, but which track the text being written and recreate the notes in digital form.  The pen can then upload the text to a smart phone, PC or tablet to allow further processing or electronic distribution.   </w:t>
      </w:r>
      <w:proofErr w:type="gramStart"/>
      <w:r w:rsidRPr="002673B0">
        <w:rPr>
          <w:rFonts w:eastAsia="Times New Roman" w:cstheme="minorHAnsi"/>
          <w:sz w:val="24"/>
          <w:szCs w:val="24"/>
          <w:lang w:eastAsia="en-GB"/>
        </w:rPr>
        <w:t>A number of</w:t>
      </w:r>
      <w:proofErr w:type="gramEnd"/>
      <w:r w:rsidRPr="002673B0">
        <w:rPr>
          <w:rFonts w:eastAsia="Times New Roman" w:cstheme="minorHAnsi"/>
          <w:sz w:val="24"/>
          <w:szCs w:val="24"/>
          <w:lang w:eastAsia="en-GB"/>
        </w:rPr>
        <w:t xml:space="preserve"> different models are available on the market, each with different strengths and weaknesses.</w:t>
      </w:r>
    </w:p>
    <w:p w14:paraId="666933E2" w14:textId="5978CB80"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Tablets, Smartphones and Applications. There are a wide range of hardware platforms and software applications that can help individuals to manage their time and task list more effectively or work in conjunction with other hardware devices such as </w:t>
      </w:r>
      <w:proofErr w:type="spellStart"/>
      <w:r w:rsidRPr="002673B0">
        <w:rPr>
          <w:rFonts w:eastAsia="Times New Roman" w:cstheme="minorHAnsi"/>
          <w:sz w:val="24"/>
          <w:szCs w:val="24"/>
          <w:lang w:eastAsia="en-GB"/>
        </w:rPr>
        <w:t>smartpens</w:t>
      </w:r>
      <w:proofErr w:type="spellEnd"/>
      <w:r w:rsidRPr="002673B0">
        <w:rPr>
          <w:rFonts w:eastAsia="Times New Roman" w:cstheme="minorHAnsi"/>
          <w:sz w:val="24"/>
          <w:szCs w:val="24"/>
          <w:lang w:eastAsia="en-GB"/>
        </w:rPr>
        <w:t>.</w:t>
      </w:r>
    </w:p>
    <w:p w14:paraId="57852EBB" w14:textId="6CF84887" w:rsidR="00106E1B" w:rsidRPr="002673B0" w:rsidRDefault="00106E1B" w:rsidP="001E0D91">
      <w:pPr>
        <w:pStyle w:val="ListParagraph"/>
        <w:numPr>
          <w:ilvl w:val="0"/>
          <w:numId w:val="5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Computer based learning programs. These are specifically written for dyslexics and can help to sharpen their skills in reading, writing, touch-typing and numeracy.</w:t>
      </w:r>
    </w:p>
    <w:p w14:paraId="1762653F" w14:textId="77777777" w:rsidR="00106E1B" w:rsidRPr="002673B0" w:rsidRDefault="00106E1B" w:rsidP="001E0D91">
      <w:pPr>
        <w:spacing w:before="16" w:after="16" w:line="240" w:lineRule="auto"/>
        <w:rPr>
          <w:rFonts w:eastAsia="Times New Roman" w:cstheme="minorHAnsi"/>
          <w:sz w:val="24"/>
          <w:szCs w:val="24"/>
          <w:lang w:eastAsia="en-GB"/>
        </w:rPr>
      </w:pPr>
    </w:p>
    <w:p w14:paraId="34D2EB18" w14:textId="371F2C43" w:rsidR="00106E1B" w:rsidRPr="002673B0" w:rsidRDefault="00C2023C" w:rsidP="001E0D91">
      <w:pPr>
        <w:spacing w:before="16" w:after="16" w:line="240" w:lineRule="auto"/>
        <w:rPr>
          <w:rFonts w:eastAsia="Times New Roman" w:cstheme="minorHAnsi"/>
          <w:b/>
          <w:bCs/>
          <w:sz w:val="24"/>
          <w:szCs w:val="24"/>
          <w:lang w:eastAsia="en-GB"/>
        </w:rPr>
      </w:pPr>
      <w:r>
        <w:rPr>
          <w:rFonts w:eastAsia="Times New Roman" w:cstheme="minorHAnsi"/>
          <w:sz w:val="24"/>
          <w:szCs w:val="24"/>
          <w:lang w:eastAsia="en-GB"/>
        </w:rPr>
        <w:t>3</w:t>
      </w:r>
      <w:r w:rsidR="001E0D91">
        <w:rPr>
          <w:rFonts w:eastAsia="Times New Roman" w:cstheme="minorHAnsi"/>
          <w:sz w:val="24"/>
          <w:szCs w:val="24"/>
          <w:lang w:eastAsia="en-GB"/>
        </w:rPr>
        <w:t>.16</w:t>
      </w:r>
      <w:r w:rsidR="00106E1B" w:rsidRPr="002673B0">
        <w:rPr>
          <w:rFonts w:eastAsia="Times New Roman" w:cstheme="minorHAnsi"/>
          <w:sz w:val="24"/>
          <w:szCs w:val="24"/>
          <w:lang w:eastAsia="en-GB"/>
        </w:rPr>
        <w:t xml:space="preserve"> </w:t>
      </w:r>
      <w:r w:rsidR="00106E1B" w:rsidRPr="002673B0">
        <w:rPr>
          <w:rFonts w:eastAsia="Times New Roman" w:cstheme="minorHAnsi"/>
          <w:b/>
          <w:bCs/>
          <w:sz w:val="24"/>
          <w:szCs w:val="24"/>
          <w:lang w:eastAsia="en-GB"/>
        </w:rPr>
        <w:t xml:space="preserve">Instructions during meeting </w:t>
      </w:r>
    </w:p>
    <w:p w14:paraId="1A91BCF5" w14:textId="77777777" w:rsidR="00106E1B" w:rsidRPr="002673B0" w:rsidRDefault="00106E1B" w:rsidP="001E0D91">
      <w:pPr>
        <w:spacing w:before="16" w:after="16" w:line="240" w:lineRule="auto"/>
        <w:rPr>
          <w:rFonts w:eastAsia="Times New Roman" w:cstheme="minorHAnsi"/>
          <w:sz w:val="24"/>
          <w:szCs w:val="24"/>
          <w:lang w:eastAsia="en-GB"/>
        </w:rPr>
      </w:pPr>
    </w:p>
    <w:p w14:paraId="59C0D979" w14:textId="5E7FB163" w:rsidR="00106E1B" w:rsidRPr="002673B0" w:rsidRDefault="00106E1B" w:rsidP="001E0D91">
      <w:pPr>
        <w:pStyle w:val="ListParagraph"/>
        <w:numPr>
          <w:ilvl w:val="0"/>
          <w:numId w:val="5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Confirm action point one at a time if necessary or provide concise and direct instructions to other personnel. </w:t>
      </w:r>
    </w:p>
    <w:p w14:paraId="37CC4B79" w14:textId="076B7DEE" w:rsidR="00106E1B" w:rsidRPr="002673B0" w:rsidRDefault="00106E1B" w:rsidP="001E0D91">
      <w:pPr>
        <w:pStyle w:val="ListParagraph"/>
        <w:numPr>
          <w:ilvl w:val="0"/>
          <w:numId w:val="5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Provide clear detailed communicating in a project plan format to ensure there is no misunderstanding. </w:t>
      </w:r>
    </w:p>
    <w:p w14:paraId="61F1142A" w14:textId="1ACD2CFC" w:rsidR="00106E1B" w:rsidRPr="002673B0" w:rsidRDefault="00106E1B" w:rsidP="001E0D91">
      <w:pPr>
        <w:pStyle w:val="ListParagraph"/>
        <w:numPr>
          <w:ilvl w:val="0"/>
          <w:numId w:val="5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Demonstrate and supervise tasks and information to confirm understanding is correct with all involved, and have management confirm action to be taken. </w:t>
      </w:r>
    </w:p>
    <w:p w14:paraId="0915E939" w14:textId="16BBC12B" w:rsidR="00106E1B" w:rsidRPr="002673B0" w:rsidRDefault="00106E1B" w:rsidP="001E0D91">
      <w:pPr>
        <w:pStyle w:val="ListParagraph"/>
        <w:numPr>
          <w:ilvl w:val="0"/>
          <w:numId w:val="5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Systematic drawing out from start to completion all tasks or instructions by writing or detailed diagrams (</w:t>
      </w:r>
      <w:hyperlink r:id="rId25" w:history="1">
        <w:r w:rsidRPr="00846227">
          <w:rPr>
            <w:rStyle w:val="Hyperlink"/>
            <w:rFonts w:eastAsia="Times New Roman" w:cstheme="minorHAnsi"/>
            <w:color w:val="4472C4" w:themeColor="accent1"/>
            <w:sz w:val="24"/>
            <w:szCs w:val="24"/>
            <w:lang w:eastAsia="en-GB"/>
          </w:rPr>
          <w:t>mind mapping</w:t>
        </w:r>
      </w:hyperlink>
      <w:r w:rsidRPr="002673B0">
        <w:rPr>
          <w:rFonts w:eastAsia="Times New Roman" w:cstheme="minorHAnsi"/>
          <w:sz w:val="24"/>
          <w:szCs w:val="24"/>
          <w:lang w:eastAsia="en-GB"/>
        </w:rPr>
        <w:t xml:space="preserve">). </w:t>
      </w:r>
    </w:p>
    <w:p w14:paraId="28A0E3A2" w14:textId="7A20749D" w:rsidR="00106E1B" w:rsidRPr="002673B0" w:rsidRDefault="00106E1B" w:rsidP="001E0D91">
      <w:pPr>
        <w:pStyle w:val="ListParagraph"/>
        <w:numPr>
          <w:ilvl w:val="0"/>
          <w:numId w:val="5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Use Dictaphone were appropriate and safe to do so, to record important instructions or notes to ensure notes are correct. </w:t>
      </w:r>
    </w:p>
    <w:p w14:paraId="3F4992F8" w14:textId="77777777" w:rsidR="00106E1B" w:rsidRPr="002673B0" w:rsidRDefault="00106E1B" w:rsidP="001E0D91">
      <w:pPr>
        <w:spacing w:before="16" w:after="16" w:line="240" w:lineRule="auto"/>
        <w:rPr>
          <w:rFonts w:eastAsia="Times New Roman" w:cstheme="minorHAnsi"/>
          <w:sz w:val="24"/>
          <w:szCs w:val="24"/>
          <w:lang w:eastAsia="en-GB"/>
        </w:rPr>
      </w:pPr>
    </w:p>
    <w:p w14:paraId="04981B20" w14:textId="78C056AE" w:rsidR="00106E1B" w:rsidRPr="002673B0" w:rsidRDefault="00F03173" w:rsidP="001E0D91">
      <w:pPr>
        <w:spacing w:before="16" w:after="16" w:line="240" w:lineRule="auto"/>
        <w:rPr>
          <w:rFonts w:eastAsia="Times New Roman" w:cstheme="minorHAnsi"/>
          <w:b/>
          <w:bCs/>
          <w:sz w:val="24"/>
          <w:szCs w:val="24"/>
          <w:lang w:eastAsia="en-GB"/>
        </w:rPr>
      </w:pPr>
      <w:r>
        <w:rPr>
          <w:rFonts w:eastAsia="Times New Roman" w:cstheme="minorHAnsi"/>
          <w:b/>
          <w:bCs/>
          <w:sz w:val="24"/>
          <w:szCs w:val="24"/>
          <w:lang w:eastAsia="en-GB"/>
        </w:rPr>
        <w:t>3</w:t>
      </w:r>
      <w:r w:rsidR="001E0D91">
        <w:rPr>
          <w:rFonts w:eastAsia="Times New Roman" w:cstheme="minorHAnsi"/>
          <w:b/>
          <w:bCs/>
          <w:sz w:val="24"/>
          <w:szCs w:val="24"/>
          <w:lang w:eastAsia="en-GB"/>
        </w:rPr>
        <w:t>.17</w:t>
      </w:r>
      <w:r w:rsidR="00106E1B" w:rsidRPr="002673B0">
        <w:rPr>
          <w:rFonts w:eastAsia="Times New Roman" w:cstheme="minorHAnsi"/>
          <w:b/>
          <w:bCs/>
          <w:sz w:val="24"/>
          <w:szCs w:val="24"/>
          <w:lang w:eastAsia="en-GB"/>
        </w:rPr>
        <w:t xml:space="preserve"> Any difficulty with reading and writing is overcome by: </w:t>
      </w:r>
    </w:p>
    <w:p w14:paraId="5A33D763" w14:textId="77777777" w:rsidR="000E73D3" w:rsidRPr="002673B0" w:rsidRDefault="000E73D3" w:rsidP="001E0D91">
      <w:pPr>
        <w:spacing w:before="16" w:after="16" w:line="240" w:lineRule="auto"/>
        <w:rPr>
          <w:rFonts w:eastAsia="Times New Roman" w:cstheme="minorHAnsi"/>
          <w:b/>
          <w:bCs/>
          <w:sz w:val="24"/>
          <w:szCs w:val="24"/>
          <w:lang w:eastAsia="en-GB"/>
        </w:rPr>
      </w:pPr>
    </w:p>
    <w:p w14:paraId="1A5057B1" w14:textId="6447DB99" w:rsidR="000E73D3" w:rsidRPr="002673B0" w:rsidRDefault="000E73D3"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Allowing plenty of time to read any documents and complete tasks.</w:t>
      </w:r>
    </w:p>
    <w:p w14:paraId="534AEF0C" w14:textId="27C7CA10" w:rsidR="000E73D3" w:rsidRPr="002673B0" w:rsidRDefault="000E73D3"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Provide copies of materials well in advance of a session.</w:t>
      </w:r>
    </w:p>
    <w:p w14:paraId="361C5ECD" w14:textId="235D089D"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Give out relevant abbreviations, acronyms and specialist vocabulary before the session</w:t>
      </w:r>
      <w:r w:rsidR="000E73D3" w:rsidRPr="002673B0">
        <w:rPr>
          <w:rFonts w:eastAsia="Times New Roman" w:cstheme="minorHAnsi"/>
          <w:sz w:val="24"/>
          <w:szCs w:val="24"/>
          <w:lang w:eastAsia="en-GB"/>
        </w:rPr>
        <w:t>.</w:t>
      </w:r>
    </w:p>
    <w:p w14:paraId="796DAFC4" w14:textId="43202249"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Allow opportunities for enhanced </w:t>
      </w:r>
      <w:proofErr w:type="gramStart"/>
      <w:r w:rsidRPr="002673B0">
        <w:rPr>
          <w:rFonts w:eastAsia="Times New Roman" w:cstheme="minorHAnsi"/>
          <w:sz w:val="24"/>
          <w:szCs w:val="24"/>
          <w:lang w:eastAsia="en-GB"/>
        </w:rPr>
        <w:t>note-taking</w:t>
      </w:r>
      <w:proofErr w:type="gramEnd"/>
      <w:r w:rsidRPr="002673B0">
        <w:rPr>
          <w:rFonts w:eastAsia="Times New Roman" w:cstheme="minorHAnsi"/>
          <w:sz w:val="24"/>
          <w:szCs w:val="24"/>
          <w:lang w:eastAsia="en-GB"/>
        </w:rPr>
        <w:t>, including voice recordings of sessions, the use of a laptop or admin staff to assist with note-taking</w:t>
      </w:r>
      <w:r w:rsidR="000E73D3" w:rsidRPr="002673B0">
        <w:rPr>
          <w:rFonts w:eastAsia="Times New Roman" w:cstheme="minorHAnsi"/>
          <w:sz w:val="24"/>
          <w:szCs w:val="24"/>
          <w:lang w:eastAsia="en-GB"/>
        </w:rPr>
        <w:t>.</w:t>
      </w:r>
    </w:p>
    <w:p w14:paraId="7CED0ED3" w14:textId="42D02DA6"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Provide clear verbal and written instructions. </w:t>
      </w:r>
    </w:p>
    <w:p w14:paraId="7FFCF579" w14:textId="2D5EBFCC"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Prioritise, sequence or list tasks.</w:t>
      </w:r>
    </w:p>
    <w:p w14:paraId="26622C27" w14:textId="47741F0F"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Give adequate time to complete reading or writing tasks.</w:t>
      </w:r>
    </w:p>
    <w:p w14:paraId="1F449E20" w14:textId="4CD84F8D"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Provide an overview of main points and sum up frequently.</w:t>
      </w:r>
    </w:p>
    <w:p w14:paraId="2672EFD1" w14:textId="2170AA8B"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lastRenderedPageBreak/>
        <w:t>Do not ask an individual to read aloud or act as scribe without prior agreement.</w:t>
      </w:r>
    </w:p>
    <w:p w14:paraId="2266F5A0" w14:textId="218A6889"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Be aware of visual, motor or auditory difficulties and use a multi-sensory approach: seeing, hearing and doing.</w:t>
      </w:r>
    </w:p>
    <w:p w14:paraId="62E9C6A7" w14:textId="195A60F5"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Use visual props (flow charts, mind maps, charts, and diagrams, etc) to clarify points, as well as linear notes with bullet points, headings and sub-headings.</w:t>
      </w:r>
    </w:p>
    <w:p w14:paraId="3D76D21B" w14:textId="3B465413" w:rsidR="00106E1B" w:rsidRPr="002673B0" w:rsidRDefault="00106E1B" w:rsidP="001E0D91">
      <w:pPr>
        <w:numPr>
          <w:ilvl w:val="0"/>
          <w:numId w:val="38"/>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Allow breaks and vary activities to avoid information overload. </w:t>
      </w:r>
    </w:p>
    <w:p w14:paraId="12671CB2" w14:textId="77777777" w:rsidR="00106E1B" w:rsidRPr="002673B0" w:rsidRDefault="00106E1B" w:rsidP="001E0D91">
      <w:pPr>
        <w:spacing w:before="16" w:after="16" w:line="240" w:lineRule="auto"/>
        <w:rPr>
          <w:rFonts w:eastAsia="Times New Roman" w:cstheme="minorHAnsi"/>
          <w:sz w:val="24"/>
          <w:szCs w:val="24"/>
          <w:lang w:eastAsia="en-GB"/>
        </w:rPr>
      </w:pPr>
    </w:p>
    <w:p w14:paraId="18C485B3" w14:textId="3F2ECF68" w:rsidR="00106E1B" w:rsidRPr="002673B0" w:rsidRDefault="00F03173" w:rsidP="001E0D91">
      <w:pPr>
        <w:spacing w:before="16" w:after="16" w:line="240" w:lineRule="auto"/>
        <w:rPr>
          <w:rFonts w:eastAsia="Times New Roman" w:cstheme="minorHAnsi"/>
          <w:b/>
          <w:sz w:val="24"/>
          <w:szCs w:val="24"/>
          <w:lang w:eastAsia="en-GB"/>
        </w:rPr>
      </w:pPr>
      <w:r>
        <w:rPr>
          <w:rFonts w:eastAsia="Times New Roman" w:cstheme="minorHAnsi"/>
          <w:b/>
          <w:sz w:val="24"/>
          <w:szCs w:val="24"/>
          <w:lang w:eastAsia="en-GB"/>
        </w:rPr>
        <w:t>3</w:t>
      </w:r>
      <w:r w:rsidR="002F1326">
        <w:rPr>
          <w:rFonts w:eastAsia="Times New Roman" w:cstheme="minorHAnsi"/>
          <w:b/>
          <w:sz w:val="24"/>
          <w:szCs w:val="24"/>
          <w:lang w:eastAsia="en-GB"/>
        </w:rPr>
        <w:t>.18</w:t>
      </w:r>
      <w:r w:rsidR="00106E1B" w:rsidRPr="002673B0">
        <w:rPr>
          <w:rFonts w:eastAsia="Times New Roman" w:cstheme="minorHAnsi"/>
          <w:b/>
          <w:sz w:val="24"/>
          <w:szCs w:val="24"/>
          <w:lang w:eastAsia="en-GB"/>
        </w:rPr>
        <w:t xml:space="preserve"> Selection/promotion assessments</w:t>
      </w:r>
    </w:p>
    <w:p w14:paraId="4649DDDF" w14:textId="77777777" w:rsidR="00106E1B" w:rsidRPr="002673B0" w:rsidRDefault="00106E1B" w:rsidP="001E0D91">
      <w:pPr>
        <w:spacing w:before="16" w:after="16" w:line="240" w:lineRule="auto"/>
        <w:rPr>
          <w:rFonts w:eastAsia="Times New Roman" w:cstheme="minorHAnsi"/>
          <w:sz w:val="24"/>
          <w:szCs w:val="24"/>
          <w:lang w:eastAsia="en-GB"/>
        </w:rPr>
      </w:pPr>
    </w:p>
    <w:p w14:paraId="1AD1968C" w14:textId="4A83488B"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 xml:space="preserve">.19 </w:t>
      </w:r>
      <w:r w:rsidR="00106E1B" w:rsidRPr="002673B0">
        <w:rPr>
          <w:rFonts w:eastAsia="Times New Roman" w:cstheme="minorHAnsi"/>
          <w:sz w:val="24"/>
          <w:szCs w:val="24"/>
          <w:lang w:eastAsia="en-GB"/>
        </w:rPr>
        <w:t>There may be difficulty reading large volumes of text presented in the customary way; and some difficulty in writing text using conventional means. All these problems can be overcome by presenting information in a different way and other adaptive techniques.</w:t>
      </w:r>
    </w:p>
    <w:p w14:paraId="758926DD" w14:textId="77777777" w:rsidR="00106E1B" w:rsidRPr="002673B0" w:rsidRDefault="00106E1B" w:rsidP="001E0D91">
      <w:pPr>
        <w:spacing w:before="16" w:after="16" w:line="240" w:lineRule="auto"/>
        <w:rPr>
          <w:rFonts w:eastAsia="Times New Roman" w:cstheme="minorHAnsi"/>
          <w:sz w:val="24"/>
          <w:szCs w:val="24"/>
          <w:highlight w:val="yellow"/>
          <w:lang w:eastAsia="en-GB"/>
        </w:rPr>
      </w:pPr>
    </w:p>
    <w:p w14:paraId="16511ADE" w14:textId="21A18514"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 xml:space="preserve">.20 </w:t>
      </w:r>
      <w:r w:rsidR="00106E1B" w:rsidRPr="002673B0">
        <w:rPr>
          <w:rFonts w:eastAsia="Times New Roman" w:cstheme="minorHAnsi"/>
          <w:sz w:val="24"/>
          <w:szCs w:val="24"/>
          <w:lang w:eastAsia="en-GB"/>
        </w:rPr>
        <w:t xml:space="preserve">People with Dyslexia tend to have </w:t>
      </w:r>
      <w:proofErr w:type="gramStart"/>
      <w:r w:rsidR="00106E1B" w:rsidRPr="002673B0">
        <w:rPr>
          <w:rFonts w:eastAsia="Times New Roman" w:cstheme="minorHAnsi"/>
          <w:sz w:val="24"/>
          <w:szCs w:val="24"/>
          <w:lang w:eastAsia="en-GB"/>
        </w:rPr>
        <w:t>a number of</w:t>
      </w:r>
      <w:proofErr w:type="gramEnd"/>
      <w:r w:rsidR="00106E1B" w:rsidRPr="002673B0">
        <w:rPr>
          <w:rFonts w:eastAsia="Times New Roman" w:cstheme="minorHAnsi"/>
          <w:sz w:val="24"/>
          <w:szCs w:val="24"/>
          <w:lang w:eastAsia="en-GB"/>
        </w:rPr>
        <w:t xml:space="preserve"> 'coping strategies' which cease to work in certain circumstances, such as examination and assessments. The attributes associated with some dyslexia become much more visible when placed under the stress of having to perform written task in front of an audience, and do not provide a true reflection of capabilities. These impairments ultimately affect the scoring mechanism during the promotions process and the allocation of posts. This possibility must be </w:t>
      </w:r>
      <w:proofErr w:type="gramStart"/>
      <w:r w:rsidR="00106E1B" w:rsidRPr="002673B0">
        <w:rPr>
          <w:rFonts w:eastAsia="Times New Roman" w:cstheme="minorHAnsi"/>
          <w:sz w:val="24"/>
          <w:szCs w:val="24"/>
          <w:lang w:eastAsia="en-GB"/>
        </w:rPr>
        <w:t>taken into account</w:t>
      </w:r>
      <w:proofErr w:type="gramEnd"/>
      <w:r w:rsidR="00106E1B" w:rsidRPr="002673B0">
        <w:rPr>
          <w:rFonts w:eastAsia="Times New Roman" w:cstheme="minorHAnsi"/>
          <w:sz w:val="24"/>
          <w:szCs w:val="24"/>
          <w:lang w:eastAsia="en-GB"/>
        </w:rPr>
        <w:t xml:space="preserve"> when assessing the effects of Dyslexia.</w:t>
      </w:r>
    </w:p>
    <w:p w14:paraId="79B5E1E5" w14:textId="51A7FB36" w:rsidR="00106E1B" w:rsidRPr="002673B0" w:rsidRDefault="00106E1B" w:rsidP="001E0D91">
      <w:pPr>
        <w:spacing w:before="16" w:after="16" w:line="240" w:lineRule="auto"/>
        <w:rPr>
          <w:rFonts w:eastAsia="Times New Roman" w:cstheme="minorHAnsi"/>
          <w:sz w:val="24"/>
          <w:szCs w:val="24"/>
          <w:lang w:eastAsia="en-GB"/>
        </w:rPr>
      </w:pPr>
    </w:p>
    <w:p w14:paraId="345D2B8C" w14:textId="2B086B1F"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 xml:space="preserve">.21 </w:t>
      </w:r>
      <w:r w:rsidR="00106E1B" w:rsidRPr="002673B0">
        <w:rPr>
          <w:rFonts w:eastAsia="Times New Roman" w:cstheme="minorHAnsi"/>
          <w:sz w:val="24"/>
          <w:szCs w:val="24"/>
          <w:lang w:eastAsia="en-GB"/>
        </w:rPr>
        <w:t xml:space="preserve">When placed in a challenging written examination or assessment circumstances a range of negative emotions may arise. This often results in low self-esteem and confidence, anxiety and confusion. Which in turn may have resulted in a discrepancy between academic achievement and performance in practical problem solving and/or verbal skills. </w:t>
      </w:r>
    </w:p>
    <w:p w14:paraId="55304E09" w14:textId="77777777" w:rsidR="00106E1B" w:rsidRPr="002673B0" w:rsidRDefault="00106E1B" w:rsidP="001E0D91">
      <w:pPr>
        <w:spacing w:before="16" w:after="16" w:line="240" w:lineRule="auto"/>
        <w:rPr>
          <w:rFonts w:eastAsia="Times New Roman" w:cstheme="minorHAnsi"/>
          <w:sz w:val="24"/>
          <w:szCs w:val="24"/>
          <w:lang w:eastAsia="en-GB"/>
        </w:rPr>
      </w:pPr>
    </w:p>
    <w:p w14:paraId="408064BB" w14:textId="5CE6F3E1" w:rsidR="00106E1B" w:rsidRPr="002673B0" w:rsidRDefault="00F03173" w:rsidP="001E0D91">
      <w:pPr>
        <w:spacing w:before="16" w:after="16" w:line="240" w:lineRule="auto"/>
        <w:rPr>
          <w:rFonts w:eastAsia="Times New Roman" w:cstheme="minorHAnsi"/>
          <w:b/>
          <w:bCs/>
          <w:sz w:val="24"/>
          <w:szCs w:val="24"/>
          <w:lang w:eastAsia="en-GB"/>
        </w:rPr>
      </w:pPr>
      <w:r>
        <w:rPr>
          <w:rFonts w:eastAsia="Times New Roman" w:cstheme="minorHAnsi"/>
          <w:b/>
          <w:bCs/>
          <w:sz w:val="24"/>
          <w:szCs w:val="24"/>
          <w:lang w:eastAsia="en-GB"/>
        </w:rPr>
        <w:t>3</w:t>
      </w:r>
      <w:r w:rsidR="002F1326">
        <w:rPr>
          <w:rFonts w:eastAsia="Times New Roman" w:cstheme="minorHAnsi"/>
          <w:b/>
          <w:bCs/>
          <w:sz w:val="24"/>
          <w:szCs w:val="24"/>
          <w:lang w:eastAsia="en-GB"/>
        </w:rPr>
        <w:t xml:space="preserve">.22 </w:t>
      </w:r>
      <w:r w:rsidR="00106E1B" w:rsidRPr="002673B0">
        <w:rPr>
          <w:rFonts w:eastAsia="Times New Roman" w:cstheme="minorHAnsi"/>
          <w:b/>
          <w:bCs/>
          <w:sz w:val="24"/>
          <w:szCs w:val="24"/>
          <w:lang w:eastAsia="en-GB"/>
        </w:rPr>
        <w:t xml:space="preserve">The Disability Discrimination Act 1995 </w:t>
      </w:r>
    </w:p>
    <w:p w14:paraId="7C886613" w14:textId="77777777" w:rsidR="00106E1B" w:rsidRPr="002673B0" w:rsidRDefault="00106E1B" w:rsidP="001E0D91">
      <w:pPr>
        <w:spacing w:before="16" w:after="16" w:line="240" w:lineRule="auto"/>
        <w:rPr>
          <w:rFonts w:cstheme="minorHAnsi"/>
          <w:sz w:val="18"/>
          <w:szCs w:val="18"/>
          <w:shd w:val="clear" w:color="auto" w:fill="FFFFFF"/>
        </w:rPr>
      </w:pPr>
    </w:p>
    <w:p w14:paraId="18A5289C" w14:textId="23B9FE2A" w:rsidR="00106E1B" w:rsidRPr="002673B0" w:rsidRDefault="00F03173" w:rsidP="001E0D91">
      <w:pPr>
        <w:spacing w:before="16" w:after="16" w:line="240" w:lineRule="auto"/>
        <w:rPr>
          <w:rFonts w:eastAsia="Times New Roman" w:cstheme="minorHAnsi"/>
          <w:sz w:val="24"/>
          <w:szCs w:val="24"/>
          <w:highlight w:val="yellow"/>
          <w:lang w:eastAsia="en-GB"/>
        </w:rPr>
      </w:pPr>
      <w:r>
        <w:rPr>
          <w:rFonts w:cstheme="minorHAnsi"/>
          <w:sz w:val="24"/>
          <w:szCs w:val="24"/>
          <w:shd w:val="clear" w:color="auto" w:fill="FFFFFF"/>
        </w:rPr>
        <w:t>3</w:t>
      </w:r>
      <w:r w:rsidR="002F1326">
        <w:rPr>
          <w:rFonts w:cstheme="minorHAnsi"/>
          <w:sz w:val="24"/>
          <w:szCs w:val="24"/>
          <w:shd w:val="clear" w:color="auto" w:fill="FFFFFF"/>
        </w:rPr>
        <w:t xml:space="preserve">.23 </w:t>
      </w:r>
      <w:r w:rsidR="00106E1B" w:rsidRPr="002673B0">
        <w:rPr>
          <w:rFonts w:cstheme="minorHAnsi"/>
          <w:sz w:val="24"/>
          <w:szCs w:val="24"/>
          <w:shd w:val="clear" w:color="auto" w:fill="FFFFFF"/>
        </w:rPr>
        <w:t xml:space="preserve">Is an </w:t>
      </w:r>
      <w:hyperlink r:id="rId26" w:history="1">
        <w:r w:rsidR="00106E1B" w:rsidRPr="002673B0">
          <w:rPr>
            <w:rStyle w:val="Hyperlink"/>
            <w:rFonts w:cstheme="minorHAnsi"/>
            <w:i/>
            <w:iCs/>
            <w:sz w:val="24"/>
            <w:szCs w:val="24"/>
            <w:shd w:val="clear" w:color="auto" w:fill="FFFFFF"/>
          </w:rPr>
          <w:t>Act</w:t>
        </w:r>
      </w:hyperlink>
      <w:r w:rsidR="00106E1B" w:rsidRPr="002673B0">
        <w:rPr>
          <w:rFonts w:cstheme="minorHAnsi"/>
          <w:i/>
          <w:iCs/>
          <w:sz w:val="24"/>
          <w:szCs w:val="24"/>
          <w:shd w:val="clear" w:color="auto" w:fill="FFFFFF"/>
        </w:rPr>
        <w:t xml:space="preserve"> to make it unlawful to discriminate against disabled persons in connection with employment, the provision of goods, facilities and services or the disposal or management of premises; to make provision about the employment of disabled persons; and to establish a National Disability Council</w:t>
      </w:r>
      <w:r w:rsidR="00106E1B" w:rsidRPr="002673B0">
        <w:rPr>
          <w:rFonts w:cstheme="minorHAnsi"/>
          <w:sz w:val="24"/>
          <w:szCs w:val="24"/>
          <w:shd w:val="clear" w:color="auto" w:fill="FFFFFF"/>
        </w:rPr>
        <w:t>.</w:t>
      </w:r>
    </w:p>
    <w:p w14:paraId="472AE371" w14:textId="77777777" w:rsidR="00106E1B" w:rsidRPr="002673B0" w:rsidRDefault="00106E1B" w:rsidP="001E0D91">
      <w:pPr>
        <w:spacing w:before="16" w:after="16" w:line="240" w:lineRule="auto"/>
        <w:rPr>
          <w:rFonts w:eastAsia="Times New Roman" w:cstheme="minorHAnsi"/>
          <w:sz w:val="24"/>
          <w:szCs w:val="24"/>
          <w:lang w:eastAsia="en-GB"/>
        </w:rPr>
      </w:pPr>
    </w:p>
    <w:p w14:paraId="25064DBF" w14:textId="259ECBF3"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.24</w:t>
      </w:r>
      <w:r w:rsidR="00106E1B" w:rsidRPr="002673B0">
        <w:rPr>
          <w:rFonts w:eastAsia="Times New Roman" w:cstheme="minorHAnsi"/>
          <w:sz w:val="24"/>
          <w:szCs w:val="24"/>
          <w:lang w:eastAsia="en-GB"/>
        </w:rPr>
        <w:t xml:space="preserve"> Dyslexia is still widely seen as some form of ‘mental impairment’ indicating lack of intelligence rather than a disability that can be overcome once provided with the correct aids or facilities. Some employees may have the confidence to disclose </w:t>
      </w:r>
      <w:r w:rsidR="00266124" w:rsidRPr="002673B0">
        <w:rPr>
          <w:rFonts w:eastAsia="Times New Roman" w:cstheme="minorHAnsi"/>
          <w:sz w:val="24"/>
          <w:szCs w:val="24"/>
          <w:lang w:eastAsia="en-GB"/>
        </w:rPr>
        <w:t>Dyslexia,</w:t>
      </w:r>
      <w:r w:rsidR="00106E1B" w:rsidRPr="002673B0">
        <w:rPr>
          <w:rFonts w:eastAsia="Times New Roman" w:cstheme="minorHAnsi"/>
          <w:sz w:val="24"/>
          <w:szCs w:val="24"/>
          <w:lang w:eastAsia="en-GB"/>
        </w:rPr>
        <w:t xml:space="preserve"> but some may fear ridicule. The best practice advice for how to handle candidates with dyslexia in aptitude and other tests </w:t>
      </w:r>
      <w:proofErr w:type="gramStart"/>
      <w:r w:rsidR="00106E1B" w:rsidRPr="002673B0">
        <w:rPr>
          <w:rFonts w:eastAsia="Times New Roman" w:cstheme="minorHAnsi"/>
          <w:sz w:val="24"/>
          <w:szCs w:val="24"/>
          <w:lang w:eastAsia="en-GB"/>
        </w:rPr>
        <w:t>is can be</w:t>
      </w:r>
      <w:proofErr w:type="gramEnd"/>
      <w:r w:rsidR="00106E1B" w:rsidRPr="002673B0">
        <w:rPr>
          <w:rFonts w:eastAsia="Times New Roman" w:cstheme="minorHAnsi"/>
          <w:sz w:val="24"/>
          <w:szCs w:val="24"/>
          <w:lang w:eastAsia="en-GB"/>
        </w:rPr>
        <w:t xml:space="preserve"> found on the </w:t>
      </w:r>
      <w:hyperlink r:id="rId27" w:history="1">
        <w:r w:rsidR="00106E1B" w:rsidRPr="00846227">
          <w:rPr>
            <w:rStyle w:val="Hyperlink"/>
            <w:rFonts w:eastAsia="Times New Roman" w:cstheme="minorHAnsi"/>
            <w:color w:val="4472C4" w:themeColor="accent1"/>
            <w:sz w:val="24"/>
            <w:szCs w:val="24"/>
            <w:lang w:eastAsia="en-GB"/>
          </w:rPr>
          <w:t>British Dyslexia Association</w:t>
        </w:r>
      </w:hyperlink>
      <w:r w:rsidR="00106E1B" w:rsidRPr="00846227">
        <w:rPr>
          <w:rFonts w:eastAsia="Times New Roman" w:cstheme="minorHAnsi"/>
          <w:color w:val="4472C4" w:themeColor="accent1"/>
          <w:sz w:val="24"/>
          <w:szCs w:val="24"/>
          <w:lang w:eastAsia="en-GB"/>
        </w:rPr>
        <w:t xml:space="preserve"> </w:t>
      </w:r>
      <w:r w:rsidR="00106E1B" w:rsidRPr="002673B0">
        <w:rPr>
          <w:rFonts w:eastAsia="Times New Roman" w:cstheme="minorHAnsi"/>
          <w:sz w:val="24"/>
          <w:szCs w:val="24"/>
          <w:lang w:eastAsia="en-GB"/>
        </w:rPr>
        <w:t>website, including:</w:t>
      </w:r>
    </w:p>
    <w:p w14:paraId="7DE16509" w14:textId="77777777" w:rsidR="00106E1B" w:rsidRPr="002673B0" w:rsidRDefault="00106E1B" w:rsidP="001E0D91">
      <w:pPr>
        <w:spacing w:before="16" w:after="16" w:line="240" w:lineRule="auto"/>
        <w:rPr>
          <w:rFonts w:eastAsia="Times New Roman" w:cstheme="minorHAnsi"/>
          <w:sz w:val="24"/>
          <w:szCs w:val="24"/>
          <w:lang w:eastAsia="en-GB"/>
        </w:rPr>
      </w:pPr>
    </w:p>
    <w:p w14:paraId="4AEE0381" w14:textId="784E4642" w:rsidR="00106E1B" w:rsidRPr="002673B0" w:rsidRDefault="00106E1B" w:rsidP="001E0D91">
      <w:pPr>
        <w:numPr>
          <w:ilvl w:val="0"/>
          <w:numId w:val="3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Discuss with dyslexic applicants in advance so that necessary adjustments can be made</w:t>
      </w:r>
      <w:r w:rsidR="00846227">
        <w:rPr>
          <w:rFonts w:eastAsia="Times New Roman" w:cstheme="minorHAnsi"/>
          <w:sz w:val="24"/>
          <w:szCs w:val="24"/>
          <w:lang w:eastAsia="en-GB"/>
        </w:rPr>
        <w:t>.</w:t>
      </w:r>
    </w:p>
    <w:p w14:paraId="280941CF" w14:textId="6DEA401E" w:rsidR="00106E1B" w:rsidRPr="002673B0" w:rsidRDefault="00106E1B" w:rsidP="001E0D91">
      <w:pPr>
        <w:numPr>
          <w:ilvl w:val="0"/>
          <w:numId w:val="3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Ensure that test instructions are clearly read aloud</w:t>
      </w:r>
      <w:r w:rsidR="00846227">
        <w:rPr>
          <w:rFonts w:eastAsia="Times New Roman" w:cstheme="minorHAnsi"/>
          <w:sz w:val="24"/>
          <w:szCs w:val="24"/>
          <w:lang w:eastAsia="en-GB"/>
        </w:rPr>
        <w:t>.</w:t>
      </w:r>
    </w:p>
    <w:p w14:paraId="062E62CB" w14:textId="4EAABFB3" w:rsidR="00106E1B" w:rsidRPr="002673B0" w:rsidRDefault="00106E1B" w:rsidP="001E0D91">
      <w:pPr>
        <w:numPr>
          <w:ilvl w:val="0"/>
          <w:numId w:val="39"/>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Allow more time for dyslexic candidates</w:t>
      </w:r>
      <w:r w:rsidR="00846227">
        <w:rPr>
          <w:rFonts w:eastAsia="Times New Roman" w:cstheme="minorHAnsi"/>
          <w:sz w:val="24"/>
          <w:szCs w:val="24"/>
          <w:lang w:eastAsia="en-GB"/>
        </w:rPr>
        <w:t>.</w:t>
      </w:r>
    </w:p>
    <w:p w14:paraId="3C90A8E3" w14:textId="07891929" w:rsidR="00106E1B" w:rsidRPr="002673B0" w:rsidRDefault="00106E1B" w:rsidP="001E0D91">
      <w:pPr>
        <w:numPr>
          <w:ilvl w:val="0"/>
          <w:numId w:val="39"/>
        </w:numPr>
        <w:spacing w:before="16" w:after="16" w:line="240" w:lineRule="auto"/>
        <w:rPr>
          <w:rFonts w:eastAsia="Times New Roman" w:cstheme="minorHAnsi"/>
          <w:i/>
          <w:sz w:val="24"/>
          <w:szCs w:val="24"/>
          <w:lang w:eastAsia="en-GB"/>
        </w:rPr>
      </w:pPr>
      <w:r w:rsidRPr="002673B0">
        <w:rPr>
          <w:rFonts w:eastAsia="Times New Roman" w:cstheme="minorHAnsi"/>
          <w:sz w:val="24"/>
          <w:szCs w:val="24"/>
          <w:lang w:eastAsia="en-GB"/>
        </w:rPr>
        <w:t>If adjustments are unsuitable, be prepared to waive the test as there are often</w:t>
      </w:r>
      <w:r w:rsidR="00846227">
        <w:rPr>
          <w:rFonts w:eastAsia="Times New Roman" w:cstheme="minorHAnsi"/>
          <w:sz w:val="24"/>
          <w:szCs w:val="24"/>
          <w:lang w:eastAsia="en-GB"/>
        </w:rPr>
        <w:t xml:space="preserve"> </w:t>
      </w:r>
      <w:r w:rsidRPr="002673B0">
        <w:rPr>
          <w:rFonts w:eastAsia="Times New Roman" w:cstheme="minorHAnsi"/>
          <w:sz w:val="24"/>
          <w:szCs w:val="24"/>
          <w:lang w:eastAsia="en-GB"/>
        </w:rPr>
        <w:t>equally satisfactory ways of getting the information</w:t>
      </w:r>
      <w:r w:rsidR="00846227">
        <w:rPr>
          <w:rFonts w:eastAsia="Times New Roman" w:cstheme="minorHAnsi"/>
          <w:sz w:val="24"/>
          <w:szCs w:val="24"/>
          <w:lang w:eastAsia="en-GB"/>
        </w:rPr>
        <w:t>.</w:t>
      </w:r>
    </w:p>
    <w:p w14:paraId="04D70ACE" w14:textId="77777777" w:rsidR="00266124" w:rsidRPr="002673B0" w:rsidRDefault="00266124" w:rsidP="001E0D91">
      <w:pPr>
        <w:spacing w:before="16" w:after="16" w:line="240" w:lineRule="auto"/>
        <w:rPr>
          <w:rFonts w:eastAsia="Times New Roman" w:cstheme="minorHAnsi"/>
          <w:i/>
          <w:sz w:val="24"/>
          <w:szCs w:val="24"/>
          <w:lang w:eastAsia="en-GB"/>
        </w:rPr>
      </w:pPr>
    </w:p>
    <w:p w14:paraId="49D35973" w14:textId="50411E5C" w:rsidR="00106E1B" w:rsidRPr="002673B0" w:rsidRDefault="00F03173" w:rsidP="001E0D91">
      <w:pPr>
        <w:spacing w:before="16" w:after="16" w:line="240" w:lineRule="auto"/>
        <w:rPr>
          <w:rFonts w:eastAsia="Times New Roman" w:cstheme="minorHAnsi"/>
          <w:b/>
          <w:bCs/>
          <w:sz w:val="24"/>
          <w:szCs w:val="24"/>
          <w:lang w:eastAsia="en-GB"/>
        </w:rPr>
      </w:pPr>
      <w:r>
        <w:rPr>
          <w:rFonts w:eastAsia="Times New Roman" w:cstheme="minorHAnsi"/>
          <w:b/>
          <w:bCs/>
          <w:sz w:val="24"/>
          <w:szCs w:val="24"/>
          <w:lang w:eastAsia="en-GB"/>
        </w:rPr>
        <w:t>3</w:t>
      </w:r>
      <w:r w:rsidR="002F1326">
        <w:rPr>
          <w:rFonts w:eastAsia="Times New Roman" w:cstheme="minorHAnsi"/>
          <w:b/>
          <w:bCs/>
          <w:sz w:val="24"/>
          <w:szCs w:val="24"/>
          <w:lang w:eastAsia="en-GB"/>
        </w:rPr>
        <w:t xml:space="preserve">.25 </w:t>
      </w:r>
      <w:r w:rsidR="00106E1B" w:rsidRPr="00106E1B">
        <w:rPr>
          <w:rFonts w:eastAsia="Times New Roman" w:cstheme="minorHAnsi"/>
          <w:b/>
          <w:bCs/>
          <w:sz w:val="24"/>
          <w:szCs w:val="24"/>
          <w:lang w:eastAsia="en-GB"/>
        </w:rPr>
        <w:t>Dyslexia and interviews: 5 tips </w:t>
      </w:r>
      <w:r w:rsidR="00106E1B" w:rsidRPr="002673B0">
        <w:rPr>
          <w:rFonts w:eastAsia="Times New Roman" w:cstheme="minorHAnsi"/>
          <w:b/>
          <w:bCs/>
          <w:sz w:val="24"/>
          <w:szCs w:val="24"/>
          <w:lang w:eastAsia="en-GB"/>
        </w:rPr>
        <w:t>for the candidate</w:t>
      </w:r>
    </w:p>
    <w:p w14:paraId="6BC46219" w14:textId="00041269" w:rsidR="00106E1B" w:rsidRPr="002673B0" w:rsidRDefault="00106E1B" w:rsidP="001E0D91">
      <w:pPr>
        <w:spacing w:before="16" w:after="16" w:line="240" w:lineRule="auto"/>
        <w:rPr>
          <w:rFonts w:eastAsia="Times New Roman" w:cstheme="minorHAnsi"/>
          <w:b/>
          <w:bCs/>
          <w:sz w:val="24"/>
          <w:szCs w:val="24"/>
          <w:lang w:eastAsia="en-GB"/>
        </w:rPr>
      </w:pPr>
    </w:p>
    <w:p w14:paraId="3742E40B" w14:textId="580E2022" w:rsidR="00106E1B" w:rsidRPr="002673B0" w:rsidRDefault="00106E1B" w:rsidP="001E0D91">
      <w:pPr>
        <w:pStyle w:val="ListParagraph"/>
        <w:numPr>
          <w:ilvl w:val="0"/>
          <w:numId w:val="61"/>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Don't be scared to ask for a question to be repeated and write the question down if given the time to do so.</w:t>
      </w:r>
    </w:p>
    <w:p w14:paraId="30F38DEC" w14:textId="0590AEE7" w:rsidR="00106E1B" w:rsidRPr="002673B0" w:rsidRDefault="00106E1B" w:rsidP="001E0D91">
      <w:pPr>
        <w:pStyle w:val="ListParagraph"/>
        <w:numPr>
          <w:ilvl w:val="0"/>
          <w:numId w:val="61"/>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Voice the obvious answer first.</w:t>
      </w:r>
    </w:p>
    <w:p w14:paraId="1A927544" w14:textId="2CBF3BB3" w:rsidR="00106E1B" w:rsidRPr="002673B0" w:rsidRDefault="00106E1B" w:rsidP="001E0D91">
      <w:pPr>
        <w:pStyle w:val="ListParagraph"/>
        <w:numPr>
          <w:ilvl w:val="0"/>
          <w:numId w:val="61"/>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If you feel it would be beneficial, ask for a few more seconds to think.</w:t>
      </w:r>
    </w:p>
    <w:p w14:paraId="3F621AF8" w14:textId="0E682202" w:rsidR="00106E1B" w:rsidRPr="002673B0" w:rsidRDefault="00106E1B" w:rsidP="001E0D91">
      <w:pPr>
        <w:pStyle w:val="ListParagraph"/>
        <w:numPr>
          <w:ilvl w:val="0"/>
          <w:numId w:val="61"/>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Consider telling HR/admissions of your disability and what access arrangements you need.</w:t>
      </w:r>
    </w:p>
    <w:p w14:paraId="4BED5568" w14:textId="08A2913F" w:rsidR="00106E1B" w:rsidRPr="002673B0" w:rsidRDefault="00106E1B" w:rsidP="001E0D91">
      <w:pPr>
        <w:pStyle w:val="ListParagraph"/>
        <w:numPr>
          <w:ilvl w:val="0"/>
          <w:numId w:val="61"/>
        </w:num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Look through the job/course description carefully and think of possible interview questions they might ask you.</w:t>
      </w:r>
    </w:p>
    <w:p w14:paraId="14ABED93" w14:textId="0C7351B5" w:rsidR="00106E1B" w:rsidRPr="002673B0" w:rsidRDefault="00106E1B" w:rsidP="001E0D91">
      <w:pPr>
        <w:spacing w:before="16" w:after="16" w:line="240" w:lineRule="auto"/>
        <w:rPr>
          <w:rFonts w:eastAsia="Times New Roman" w:cstheme="minorHAnsi"/>
          <w:b/>
          <w:bCs/>
          <w:sz w:val="24"/>
          <w:szCs w:val="24"/>
          <w:lang w:eastAsia="en-GB"/>
        </w:rPr>
      </w:pPr>
    </w:p>
    <w:p w14:paraId="6E3AE314" w14:textId="6292861C" w:rsidR="00106E1B" w:rsidRPr="002673B0" w:rsidRDefault="00F03173" w:rsidP="001E0D91">
      <w:pPr>
        <w:spacing w:before="16" w:after="16" w:line="240" w:lineRule="auto"/>
        <w:rPr>
          <w:rFonts w:eastAsia="Times New Roman" w:cstheme="minorHAnsi"/>
          <w:b/>
          <w:bCs/>
          <w:sz w:val="24"/>
          <w:szCs w:val="24"/>
          <w:lang w:eastAsia="en-GB"/>
        </w:rPr>
      </w:pPr>
      <w:r>
        <w:rPr>
          <w:rFonts w:eastAsia="Times New Roman" w:cstheme="minorHAnsi"/>
          <w:b/>
          <w:bCs/>
          <w:sz w:val="24"/>
          <w:szCs w:val="24"/>
          <w:lang w:eastAsia="en-GB"/>
        </w:rPr>
        <w:t>3</w:t>
      </w:r>
      <w:r w:rsidR="002F1326">
        <w:rPr>
          <w:rFonts w:eastAsia="Times New Roman" w:cstheme="minorHAnsi"/>
          <w:b/>
          <w:bCs/>
          <w:sz w:val="24"/>
          <w:szCs w:val="24"/>
          <w:lang w:eastAsia="en-GB"/>
        </w:rPr>
        <w:t>.26</w:t>
      </w:r>
      <w:r w:rsidR="00106E1B" w:rsidRPr="002673B0">
        <w:rPr>
          <w:rFonts w:eastAsia="Times New Roman" w:cstheme="minorHAnsi"/>
          <w:b/>
          <w:bCs/>
          <w:sz w:val="24"/>
          <w:szCs w:val="24"/>
          <w:lang w:eastAsia="en-GB"/>
        </w:rPr>
        <w:t xml:space="preserve"> Performance Management</w:t>
      </w:r>
    </w:p>
    <w:p w14:paraId="64265BCB" w14:textId="77777777" w:rsidR="00106E1B" w:rsidRPr="002673B0" w:rsidRDefault="00106E1B" w:rsidP="001E0D91">
      <w:pPr>
        <w:spacing w:before="16" w:after="16" w:line="240" w:lineRule="auto"/>
        <w:rPr>
          <w:rFonts w:eastAsia="Times New Roman" w:cstheme="minorHAnsi"/>
          <w:sz w:val="24"/>
          <w:szCs w:val="24"/>
          <w:lang w:eastAsia="en-GB"/>
        </w:rPr>
      </w:pPr>
    </w:p>
    <w:p w14:paraId="3F1DC7E3" w14:textId="07BA2BD4"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.27</w:t>
      </w:r>
      <w:r w:rsidR="00106E1B" w:rsidRPr="002673B0">
        <w:rPr>
          <w:rFonts w:eastAsia="Times New Roman" w:cstheme="minorHAnsi"/>
          <w:sz w:val="24"/>
          <w:szCs w:val="24"/>
          <w:lang w:eastAsia="en-GB"/>
        </w:rPr>
        <w:t xml:space="preserve"> Performance management places the emphasis on managing, supporting and developing staff at all levels in the </w:t>
      </w:r>
      <w:r w:rsidR="00266124" w:rsidRPr="002673B0">
        <w:rPr>
          <w:rFonts w:eastAsia="Times New Roman" w:cstheme="minorHAnsi"/>
          <w:sz w:val="24"/>
          <w:szCs w:val="24"/>
          <w:lang w:eastAsia="en-GB"/>
        </w:rPr>
        <w:t>Service</w:t>
      </w:r>
      <w:r w:rsidR="00106E1B" w:rsidRPr="002673B0">
        <w:rPr>
          <w:rFonts w:eastAsia="Times New Roman" w:cstheme="minorHAnsi"/>
          <w:sz w:val="24"/>
          <w:szCs w:val="24"/>
          <w:lang w:eastAsia="en-GB"/>
        </w:rPr>
        <w:t>. An integral part of this is the need to monitor performance, reward staff that perform well, and assist those who do not</w:t>
      </w:r>
      <w:r w:rsidR="009A46F9" w:rsidRPr="002673B0">
        <w:rPr>
          <w:rFonts w:eastAsia="Times New Roman" w:cstheme="minorHAnsi"/>
          <w:sz w:val="24"/>
          <w:szCs w:val="24"/>
          <w:lang w:eastAsia="en-GB"/>
        </w:rPr>
        <w:t>.</w:t>
      </w:r>
      <w:r w:rsidR="00AE0C3E" w:rsidRPr="002673B0">
        <w:rPr>
          <w:rStyle w:val="FootnoteReference"/>
          <w:rFonts w:eastAsia="Times New Roman" w:cstheme="minorHAnsi"/>
          <w:sz w:val="24"/>
          <w:szCs w:val="24"/>
          <w:lang w:eastAsia="en-GB"/>
        </w:rPr>
        <w:footnoteReference w:id="2"/>
      </w:r>
    </w:p>
    <w:p w14:paraId="526C09D7" w14:textId="77777777" w:rsidR="00106E1B" w:rsidRPr="002673B0" w:rsidRDefault="00106E1B" w:rsidP="001E0D91">
      <w:pPr>
        <w:spacing w:before="16" w:after="16" w:line="240" w:lineRule="auto"/>
        <w:rPr>
          <w:rFonts w:eastAsia="Times New Roman" w:cstheme="minorHAnsi"/>
          <w:sz w:val="24"/>
          <w:szCs w:val="24"/>
          <w:lang w:eastAsia="en-GB"/>
        </w:rPr>
      </w:pPr>
    </w:p>
    <w:p w14:paraId="15C25B71" w14:textId="2DDF38FB" w:rsidR="00106E1B" w:rsidRPr="002673B0" w:rsidRDefault="00F03173" w:rsidP="001E0D91">
      <w:pPr>
        <w:spacing w:before="16" w:after="16" w:line="240" w:lineRule="auto"/>
        <w:rPr>
          <w:rFonts w:eastAsia="Times New Roman" w:cstheme="minorHAnsi"/>
          <w:b/>
          <w:sz w:val="24"/>
          <w:szCs w:val="24"/>
          <w:lang w:eastAsia="en-GB"/>
        </w:rPr>
      </w:pPr>
      <w:r>
        <w:rPr>
          <w:rFonts w:eastAsia="Times New Roman" w:cstheme="minorHAnsi"/>
          <w:b/>
          <w:sz w:val="24"/>
          <w:szCs w:val="24"/>
          <w:lang w:eastAsia="en-GB"/>
        </w:rPr>
        <w:t>3</w:t>
      </w:r>
      <w:r w:rsidR="002F1326">
        <w:rPr>
          <w:rFonts w:eastAsia="Times New Roman" w:cstheme="minorHAnsi"/>
          <w:b/>
          <w:sz w:val="24"/>
          <w:szCs w:val="24"/>
          <w:lang w:eastAsia="en-GB"/>
        </w:rPr>
        <w:t>.28</w:t>
      </w:r>
      <w:r w:rsidR="00106E1B" w:rsidRPr="002673B0">
        <w:rPr>
          <w:rFonts w:eastAsia="Times New Roman" w:cstheme="minorHAnsi"/>
          <w:b/>
          <w:sz w:val="24"/>
          <w:szCs w:val="24"/>
          <w:lang w:eastAsia="en-GB"/>
        </w:rPr>
        <w:t xml:space="preserve"> Spelling capacity</w:t>
      </w:r>
    </w:p>
    <w:p w14:paraId="5C3ACBD3" w14:textId="77777777" w:rsidR="00106E1B" w:rsidRPr="002673B0" w:rsidRDefault="00106E1B" w:rsidP="001E0D91">
      <w:pPr>
        <w:spacing w:before="16" w:after="16" w:line="240" w:lineRule="auto"/>
        <w:rPr>
          <w:rFonts w:eastAsia="Times New Roman" w:cstheme="minorHAnsi"/>
          <w:sz w:val="24"/>
          <w:szCs w:val="24"/>
          <w:lang w:eastAsia="en-GB"/>
        </w:rPr>
      </w:pPr>
    </w:p>
    <w:p w14:paraId="5E3ECA7E" w14:textId="0DCE22B9" w:rsidR="00106E1B" w:rsidRPr="002673B0" w:rsidRDefault="00F03173"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3</w:t>
      </w:r>
      <w:r w:rsidR="002F1326">
        <w:rPr>
          <w:rFonts w:eastAsia="Times New Roman" w:cstheme="minorHAnsi"/>
          <w:sz w:val="24"/>
          <w:szCs w:val="24"/>
          <w:lang w:eastAsia="en-GB"/>
        </w:rPr>
        <w:t xml:space="preserve">.29 </w:t>
      </w:r>
      <w:r w:rsidR="00106E1B" w:rsidRPr="002673B0">
        <w:rPr>
          <w:rFonts w:eastAsia="Times New Roman" w:cstheme="minorHAnsi"/>
          <w:sz w:val="24"/>
          <w:szCs w:val="24"/>
          <w:lang w:eastAsia="en-GB"/>
        </w:rPr>
        <w:t xml:space="preserve">Dyslexia is a </w:t>
      </w:r>
      <w:hyperlink r:id="rId28" w:history="1">
        <w:r w:rsidR="00106E1B" w:rsidRPr="002673B0">
          <w:rPr>
            <w:rStyle w:val="Hyperlink"/>
            <w:rFonts w:eastAsia="Times New Roman" w:cstheme="minorHAnsi"/>
            <w:sz w:val="24"/>
            <w:szCs w:val="24"/>
            <w:lang w:eastAsia="en-GB"/>
          </w:rPr>
          <w:t>Specific Learning Difficulty (</w:t>
        </w:r>
        <w:proofErr w:type="spellStart"/>
        <w:r w:rsidR="00106E1B" w:rsidRPr="002673B0">
          <w:rPr>
            <w:rStyle w:val="Hyperlink"/>
            <w:rFonts w:eastAsia="Times New Roman" w:cstheme="minorHAnsi"/>
            <w:sz w:val="24"/>
            <w:szCs w:val="24"/>
            <w:lang w:eastAsia="en-GB"/>
          </w:rPr>
          <w:t>SpLD</w:t>
        </w:r>
        <w:proofErr w:type="spellEnd"/>
        <w:r w:rsidR="00106E1B" w:rsidRPr="002673B0">
          <w:rPr>
            <w:rStyle w:val="Hyperlink"/>
            <w:rFonts w:eastAsia="Times New Roman" w:cstheme="minorHAnsi"/>
            <w:sz w:val="24"/>
            <w:szCs w:val="24"/>
            <w:lang w:eastAsia="en-GB"/>
          </w:rPr>
          <w:t>)</w:t>
        </w:r>
      </w:hyperlink>
      <w:r w:rsidR="00106E1B" w:rsidRPr="002673B0">
        <w:rPr>
          <w:rFonts w:eastAsia="Times New Roman" w:cstheme="minorHAnsi"/>
          <w:sz w:val="24"/>
          <w:szCs w:val="24"/>
          <w:lang w:eastAsia="en-GB"/>
        </w:rPr>
        <w:t xml:space="preserve"> that mainly affects reading and spelling.  It is characterised by difficulties in processing word-sounds and by weaknesses in short term verbal memory; its effects may be seen in spoken language as well as written language.  It is estimated about 10% of the population are affected by dyslexia to some degree, mainly in reading and spelling.</w:t>
      </w:r>
    </w:p>
    <w:p w14:paraId="6E6284A4" w14:textId="77777777" w:rsidR="00106E1B" w:rsidRPr="002673B0" w:rsidRDefault="00106E1B" w:rsidP="001E0D91">
      <w:pPr>
        <w:spacing w:before="16" w:after="16" w:line="240" w:lineRule="auto"/>
        <w:rPr>
          <w:rFonts w:eastAsia="Times New Roman" w:cstheme="minorHAnsi"/>
          <w:sz w:val="24"/>
          <w:szCs w:val="24"/>
          <w:lang w:eastAsia="en-GB"/>
        </w:rPr>
      </w:pPr>
    </w:p>
    <w:p w14:paraId="5C72CFDC" w14:textId="564EFD14" w:rsidR="002A2846" w:rsidRDefault="00F03173" w:rsidP="002A2846">
      <w:pPr>
        <w:spacing w:before="16" w:after="16" w:line="240" w:lineRule="auto"/>
        <w:rPr>
          <w:rFonts w:eastAsia="Times New Roman" w:cstheme="minorHAnsi"/>
          <w:b/>
          <w:sz w:val="24"/>
          <w:szCs w:val="24"/>
          <w:lang w:eastAsia="en-GB"/>
        </w:rPr>
      </w:pPr>
      <w:r>
        <w:rPr>
          <w:rFonts w:eastAsia="Times New Roman" w:cstheme="minorHAnsi"/>
          <w:b/>
          <w:sz w:val="24"/>
          <w:szCs w:val="24"/>
          <w:lang w:eastAsia="en-GB"/>
        </w:rPr>
        <w:t>3</w:t>
      </w:r>
      <w:r w:rsidR="002A2846" w:rsidRPr="002A2846">
        <w:rPr>
          <w:rFonts w:eastAsia="Times New Roman" w:cstheme="minorHAnsi"/>
          <w:b/>
          <w:sz w:val="24"/>
          <w:szCs w:val="24"/>
          <w:lang w:eastAsia="en-GB"/>
        </w:rPr>
        <w:t>.</w:t>
      </w:r>
      <w:r w:rsidR="002A2846">
        <w:rPr>
          <w:rFonts w:eastAsia="Times New Roman" w:cstheme="minorHAnsi"/>
          <w:b/>
          <w:sz w:val="24"/>
          <w:szCs w:val="24"/>
          <w:lang w:eastAsia="en-GB"/>
        </w:rPr>
        <w:t xml:space="preserve">30 </w:t>
      </w:r>
      <w:r w:rsidR="00106E1B" w:rsidRPr="002A2846">
        <w:rPr>
          <w:rFonts w:eastAsia="Times New Roman" w:cstheme="minorHAnsi"/>
          <w:b/>
          <w:sz w:val="24"/>
          <w:szCs w:val="24"/>
          <w:lang w:eastAsia="en-GB"/>
        </w:rPr>
        <w:t>The way forward</w:t>
      </w:r>
    </w:p>
    <w:p w14:paraId="39EC7883" w14:textId="77777777" w:rsidR="002A2846" w:rsidRPr="002A2846" w:rsidRDefault="002A2846" w:rsidP="002A2846">
      <w:pPr>
        <w:spacing w:before="16" w:after="16" w:line="240" w:lineRule="auto"/>
        <w:rPr>
          <w:rFonts w:eastAsia="Times New Roman" w:cstheme="minorHAnsi"/>
          <w:b/>
          <w:sz w:val="24"/>
          <w:szCs w:val="24"/>
          <w:lang w:eastAsia="en-GB"/>
        </w:rPr>
      </w:pPr>
    </w:p>
    <w:p w14:paraId="22853380" w14:textId="0A282B36" w:rsidR="00106E1B" w:rsidRPr="002673B0" w:rsidRDefault="00F03173" w:rsidP="001E0D91">
      <w:pPr>
        <w:spacing w:before="16" w:after="16" w:line="240" w:lineRule="auto"/>
        <w:rPr>
          <w:rFonts w:cstheme="minorHAnsi"/>
          <w:sz w:val="24"/>
          <w:szCs w:val="24"/>
        </w:rPr>
      </w:pPr>
      <w:bookmarkStart w:id="39" w:name="dyslexiacontent"/>
      <w:r>
        <w:rPr>
          <w:rFonts w:cstheme="minorHAnsi"/>
          <w:sz w:val="24"/>
          <w:szCs w:val="24"/>
        </w:rPr>
        <w:t>3</w:t>
      </w:r>
      <w:r w:rsidR="002A2846">
        <w:rPr>
          <w:rFonts w:cstheme="minorHAnsi"/>
          <w:sz w:val="24"/>
          <w:szCs w:val="24"/>
        </w:rPr>
        <w:t xml:space="preserve">.31 </w:t>
      </w:r>
      <w:r w:rsidR="00106E1B" w:rsidRPr="002673B0">
        <w:rPr>
          <w:rFonts w:cstheme="minorHAnsi"/>
          <w:sz w:val="24"/>
          <w:szCs w:val="24"/>
        </w:rPr>
        <w:t xml:space="preserve">Dyslexia </w:t>
      </w:r>
      <w:bookmarkEnd w:id="39"/>
      <w:r w:rsidR="00106E1B" w:rsidRPr="002673B0">
        <w:rPr>
          <w:rFonts w:cstheme="minorHAnsi"/>
          <w:sz w:val="24"/>
          <w:szCs w:val="24"/>
        </w:rPr>
        <w:t>is the most common neurodivergence, and most understood, usually affecting someone's ability to read or write accurately. Dyslexia is a learning difficulty that primarily affects the skills involved in accurate and fluent word reading and spelling. It can also include challenges with information processing, short-term memory and timekeeping.</w:t>
      </w:r>
    </w:p>
    <w:p w14:paraId="6B157244" w14:textId="77777777" w:rsidR="00106E1B" w:rsidRPr="002673B0" w:rsidRDefault="00106E1B" w:rsidP="001E0D91">
      <w:pPr>
        <w:spacing w:before="16" w:after="16" w:line="240" w:lineRule="auto"/>
        <w:rPr>
          <w:rFonts w:cstheme="minorHAnsi"/>
          <w:sz w:val="24"/>
          <w:szCs w:val="24"/>
        </w:rPr>
      </w:pPr>
    </w:p>
    <w:p w14:paraId="5835F0D7" w14:textId="0E7AE705" w:rsidR="00106E1B" w:rsidRPr="002673B0" w:rsidRDefault="00F03173" w:rsidP="001E0D91">
      <w:pPr>
        <w:spacing w:before="16" w:after="16" w:line="240" w:lineRule="auto"/>
        <w:rPr>
          <w:rFonts w:cstheme="minorHAnsi"/>
          <w:sz w:val="24"/>
          <w:szCs w:val="24"/>
        </w:rPr>
      </w:pPr>
      <w:r>
        <w:rPr>
          <w:rFonts w:cstheme="minorHAnsi"/>
          <w:sz w:val="24"/>
          <w:szCs w:val="24"/>
        </w:rPr>
        <w:t>3</w:t>
      </w:r>
      <w:r w:rsidR="002A2846">
        <w:rPr>
          <w:rFonts w:cstheme="minorHAnsi"/>
          <w:sz w:val="24"/>
          <w:szCs w:val="24"/>
        </w:rPr>
        <w:t xml:space="preserve">.32 </w:t>
      </w:r>
      <w:r w:rsidR="00106E1B" w:rsidRPr="002673B0">
        <w:rPr>
          <w:rFonts w:cstheme="minorHAnsi"/>
          <w:sz w:val="24"/>
          <w:szCs w:val="24"/>
        </w:rPr>
        <w:t xml:space="preserve">However, these challenges don’t stem from a deficiency in language, word processing or motor-control, they are the consequences of a unique brain processing function that means people with dyslexia often have a broad range of cognitive features and strengths too. The </w:t>
      </w:r>
      <w:hyperlink r:id="rId29" w:history="1">
        <w:r w:rsidR="00106E1B" w:rsidRPr="002673B0">
          <w:rPr>
            <w:rStyle w:val="Hyperlink"/>
            <w:rFonts w:cstheme="minorHAnsi"/>
            <w:color w:val="auto"/>
            <w:sz w:val="24"/>
            <w:szCs w:val="24"/>
          </w:rPr>
          <w:t>Exceptional Individuals</w:t>
        </w:r>
      </w:hyperlink>
      <w:r w:rsidR="00106E1B" w:rsidRPr="002673B0">
        <w:rPr>
          <w:rFonts w:cstheme="minorHAnsi"/>
          <w:sz w:val="24"/>
          <w:szCs w:val="24"/>
        </w:rPr>
        <w:t xml:space="preserve"> provide comprehensive information on </w:t>
      </w:r>
      <w:hyperlink r:id="rId30" w:anchor="what" w:history="1">
        <w:r w:rsidR="00106E1B" w:rsidRPr="00846227">
          <w:rPr>
            <w:rStyle w:val="Hyperlink"/>
            <w:rFonts w:cstheme="minorHAnsi"/>
            <w:color w:val="4472C4" w:themeColor="accent1"/>
            <w:sz w:val="24"/>
            <w:szCs w:val="24"/>
          </w:rPr>
          <w:t>common dyslexic strengths</w:t>
        </w:r>
      </w:hyperlink>
      <w:r w:rsidR="00106E1B" w:rsidRPr="002673B0">
        <w:rPr>
          <w:rStyle w:val="Hyperlink"/>
          <w:rFonts w:cstheme="minorHAnsi"/>
          <w:color w:val="auto"/>
          <w:sz w:val="24"/>
          <w:szCs w:val="24"/>
          <w:u w:val="none"/>
        </w:rPr>
        <w:t>, and links to video</w:t>
      </w:r>
      <w:r w:rsidR="00106E1B" w:rsidRPr="00846227">
        <w:rPr>
          <w:rStyle w:val="Hyperlink"/>
          <w:rFonts w:cstheme="minorHAnsi"/>
          <w:color w:val="4472C4" w:themeColor="accent1"/>
          <w:sz w:val="24"/>
          <w:szCs w:val="24"/>
          <w:u w:val="none"/>
        </w:rPr>
        <w:t xml:space="preserve"> </w:t>
      </w:r>
      <w:hyperlink r:id="rId31" w:anchor="what" w:history="1">
        <w:r w:rsidR="00106E1B" w:rsidRPr="00846227">
          <w:rPr>
            <w:rStyle w:val="Hyperlink"/>
            <w:rFonts w:cstheme="minorHAnsi"/>
            <w:color w:val="4472C4" w:themeColor="accent1"/>
            <w:sz w:val="24"/>
            <w:szCs w:val="24"/>
          </w:rPr>
          <w:t>Dyslexia Course</w:t>
        </w:r>
      </w:hyperlink>
      <w:r w:rsidR="00106E1B" w:rsidRPr="002673B0">
        <w:rPr>
          <w:rFonts w:cstheme="minorHAnsi"/>
          <w:sz w:val="24"/>
          <w:szCs w:val="24"/>
        </w:rPr>
        <w:t>, including:</w:t>
      </w:r>
    </w:p>
    <w:p w14:paraId="28655E7E" w14:textId="77777777" w:rsidR="00106E1B" w:rsidRPr="002673B0" w:rsidRDefault="00106E1B" w:rsidP="001E0D91">
      <w:pPr>
        <w:spacing w:before="16" w:after="16" w:line="240" w:lineRule="auto"/>
        <w:rPr>
          <w:rFonts w:cstheme="minorHAnsi"/>
          <w:sz w:val="24"/>
          <w:szCs w:val="24"/>
        </w:rPr>
      </w:pPr>
    </w:p>
    <w:p w14:paraId="7459CCCA" w14:textId="77777777" w:rsidR="00106E1B" w:rsidRPr="002673B0" w:rsidRDefault="00106E1B" w:rsidP="001E0D91">
      <w:pPr>
        <w:pStyle w:val="ListParagraph"/>
        <w:numPr>
          <w:ilvl w:val="0"/>
          <w:numId w:val="2"/>
        </w:numPr>
        <w:spacing w:before="16" w:after="16" w:line="240" w:lineRule="auto"/>
        <w:rPr>
          <w:rFonts w:cstheme="minorHAnsi"/>
          <w:sz w:val="24"/>
          <w:szCs w:val="24"/>
        </w:rPr>
        <w:sectPr w:rsidR="00106E1B" w:rsidRPr="002673B0">
          <w:pgSz w:w="11906" w:h="16838"/>
          <w:pgMar w:top="1440" w:right="1440" w:bottom="1440" w:left="1440" w:header="708" w:footer="708" w:gutter="0"/>
          <w:cols w:space="708"/>
          <w:docGrid w:linePitch="360"/>
        </w:sectPr>
      </w:pPr>
    </w:p>
    <w:p w14:paraId="53E6E150" w14:textId="3BC509F8" w:rsidR="00106E1B" w:rsidRPr="002673B0" w:rsidRDefault="001B36F2" w:rsidP="001E0D91">
      <w:pPr>
        <w:pStyle w:val="ListParagraph"/>
        <w:numPr>
          <w:ilvl w:val="0"/>
          <w:numId w:val="2"/>
        </w:numPr>
        <w:spacing w:before="16" w:after="16" w:line="240" w:lineRule="auto"/>
        <w:rPr>
          <w:rFonts w:cstheme="minorHAnsi"/>
          <w:sz w:val="24"/>
          <w:szCs w:val="24"/>
        </w:rPr>
      </w:pPr>
      <w:hyperlink r:id="rId32" w:history="1">
        <w:r w:rsidR="00106E1B" w:rsidRPr="00846227">
          <w:rPr>
            <w:rStyle w:val="Hyperlink"/>
            <w:rFonts w:cstheme="minorHAnsi"/>
            <w:color w:val="4472C4" w:themeColor="accent1"/>
            <w:sz w:val="24"/>
            <w:szCs w:val="24"/>
          </w:rPr>
          <w:t>Dyslexia course Introduction</w:t>
        </w:r>
      </w:hyperlink>
    </w:p>
    <w:p w14:paraId="56B5F294" w14:textId="7674FFE6" w:rsidR="00106E1B" w:rsidRPr="002673B0" w:rsidRDefault="001B36F2" w:rsidP="002A2846">
      <w:pPr>
        <w:pStyle w:val="ListParagraph"/>
        <w:spacing w:before="16" w:after="16" w:line="240" w:lineRule="auto"/>
        <w:rPr>
          <w:rFonts w:cstheme="minorHAnsi"/>
          <w:sz w:val="24"/>
          <w:szCs w:val="24"/>
        </w:rPr>
      </w:pPr>
      <w:hyperlink r:id="rId33" w:history="1">
        <w:r w:rsidR="00106E1B" w:rsidRPr="00846227">
          <w:rPr>
            <w:rStyle w:val="Hyperlink"/>
            <w:rFonts w:cstheme="minorHAnsi"/>
            <w:color w:val="4472C4" w:themeColor="accent1"/>
            <w:sz w:val="24"/>
            <w:szCs w:val="24"/>
          </w:rPr>
          <w:t>So, what is dyslexia?</w:t>
        </w:r>
      </w:hyperlink>
    </w:p>
    <w:p w14:paraId="1D280ADC" w14:textId="3CF1DBCE" w:rsidR="00106E1B" w:rsidRPr="002673B0" w:rsidRDefault="001B36F2" w:rsidP="001E0D91">
      <w:pPr>
        <w:pStyle w:val="ListParagraph"/>
        <w:numPr>
          <w:ilvl w:val="0"/>
          <w:numId w:val="2"/>
        </w:numPr>
        <w:spacing w:before="16" w:after="16" w:line="240" w:lineRule="auto"/>
        <w:rPr>
          <w:rFonts w:cstheme="minorHAnsi"/>
          <w:sz w:val="24"/>
          <w:szCs w:val="24"/>
        </w:rPr>
      </w:pPr>
      <w:hyperlink r:id="rId34" w:history="1">
        <w:r w:rsidR="00106E1B" w:rsidRPr="00846227">
          <w:rPr>
            <w:rStyle w:val="Hyperlink"/>
            <w:rFonts w:cstheme="minorHAnsi"/>
            <w:color w:val="4472C4" w:themeColor="accent1"/>
            <w:sz w:val="24"/>
            <w:szCs w:val="24"/>
          </w:rPr>
          <w:t>The dyslexic advantage</w:t>
        </w:r>
      </w:hyperlink>
    </w:p>
    <w:p w14:paraId="24354D66" w14:textId="57877C7A" w:rsidR="00106E1B" w:rsidRPr="00846227" w:rsidRDefault="001B36F2" w:rsidP="001E0D91">
      <w:pPr>
        <w:pStyle w:val="ListParagraph"/>
        <w:numPr>
          <w:ilvl w:val="0"/>
          <w:numId w:val="2"/>
        </w:numPr>
        <w:spacing w:before="16" w:after="16" w:line="240" w:lineRule="auto"/>
        <w:rPr>
          <w:rFonts w:cstheme="minorHAnsi"/>
          <w:color w:val="4472C4" w:themeColor="accent1"/>
          <w:sz w:val="24"/>
          <w:szCs w:val="24"/>
        </w:rPr>
      </w:pPr>
      <w:hyperlink r:id="rId35" w:history="1">
        <w:r w:rsidR="00106E1B" w:rsidRPr="00846227">
          <w:rPr>
            <w:rStyle w:val="Hyperlink"/>
            <w:rFonts w:cstheme="minorHAnsi"/>
            <w:color w:val="4472C4" w:themeColor="accent1"/>
            <w:sz w:val="24"/>
            <w:szCs w:val="24"/>
          </w:rPr>
          <w:t>What is neurodivergence</w:t>
        </w:r>
      </w:hyperlink>
    </w:p>
    <w:p w14:paraId="2BE713BA" w14:textId="7A22F9ED" w:rsidR="00106E1B" w:rsidRPr="002673B0" w:rsidRDefault="001B36F2" w:rsidP="001E0D91">
      <w:pPr>
        <w:pStyle w:val="ListParagraph"/>
        <w:numPr>
          <w:ilvl w:val="0"/>
          <w:numId w:val="2"/>
        </w:numPr>
        <w:spacing w:before="16" w:after="16" w:line="240" w:lineRule="auto"/>
        <w:rPr>
          <w:rFonts w:cstheme="minorHAnsi"/>
          <w:sz w:val="24"/>
          <w:szCs w:val="24"/>
        </w:rPr>
      </w:pPr>
      <w:hyperlink r:id="rId36" w:history="1">
        <w:r w:rsidR="00106E1B" w:rsidRPr="00846227">
          <w:rPr>
            <w:rStyle w:val="Hyperlink"/>
            <w:rFonts w:cstheme="minorHAnsi"/>
            <w:color w:val="4472C4" w:themeColor="accent1"/>
            <w:sz w:val="24"/>
            <w:szCs w:val="24"/>
          </w:rPr>
          <w:t>Dyslexia and reading</w:t>
        </w:r>
      </w:hyperlink>
    </w:p>
    <w:p w14:paraId="5AEC9FF5" w14:textId="5C75E86F" w:rsidR="00106E1B" w:rsidRPr="002673B0" w:rsidRDefault="001B36F2" w:rsidP="001E0D91">
      <w:pPr>
        <w:pStyle w:val="ListParagraph"/>
        <w:numPr>
          <w:ilvl w:val="0"/>
          <w:numId w:val="2"/>
        </w:numPr>
        <w:spacing w:before="16" w:after="16" w:line="240" w:lineRule="auto"/>
        <w:rPr>
          <w:rFonts w:cstheme="minorHAnsi"/>
          <w:sz w:val="24"/>
          <w:szCs w:val="24"/>
        </w:rPr>
      </w:pPr>
      <w:hyperlink r:id="rId37" w:history="1">
        <w:r w:rsidR="00106E1B" w:rsidRPr="00846227">
          <w:rPr>
            <w:rStyle w:val="Hyperlink"/>
            <w:rFonts w:cstheme="minorHAnsi"/>
            <w:color w:val="4472C4" w:themeColor="accent1"/>
            <w:sz w:val="24"/>
            <w:szCs w:val="24"/>
          </w:rPr>
          <w:t>Problem solving</w:t>
        </w:r>
      </w:hyperlink>
    </w:p>
    <w:p w14:paraId="42C16E98" w14:textId="108E7C7E" w:rsidR="00106E1B" w:rsidRPr="002673B0" w:rsidRDefault="001B36F2" w:rsidP="001E0D91">
      <w:pPr>
        <w:pStyle w:val="ListParagraph"/>
        <w:numPr>
          <w:ilvl w:val="0"/>
          <w:numId w:val="2"/>
        </w:numPr>
        <w:spacing w:before="16" w:after="16" w:line="240" w:lineRule="auto"/>
        <w:rPr>
          <w:rFonts w:cstheme="minorHAnsi"/>
          <w:sz w:val="24"/>
          <w:szCs w:val="24"/>
        </w:rPr>
      </w:pPr>
      <w:hyperlink r:id="rId38" w:history="1">
        <w:r w:rsidR="00106E1B" w:rsidRPr="00846227">
          <w:rPr>
            <w:rStyle w:val="Hyperlink"/>
            <w:rFonts w:cstheme="minorHAnsi"/>
            <w:color w:val="4472C4" w:themeColor="accent1"/>
            <w:sz w:val="24"/>
            <w:szCs w:val="24"/>
          </w:rPr>
          <w:t>Dyslexia learning styles</w:t>
        </w:r>
      </w:hyperlink>
    </w:p>
    <w:p w14:paraId="11BC88F9" w14:textId="59347E34" w:rsidR="00106E1B" w:rsidRPr="002673B0" w:rsidRDefault="001B36F2" w:rsidP="001E0D91">
      <w:pPr>
        <w:pStyle w:val="ListParagraph"/>
        <w:numPr>
          <w:ilvl w:val="0"/>
          <w:numId w:val="2"/>
        </w:numPr>
        <w:spacing w:before="16" w:after="16" w:line="240" w:lineRule="auto"/>
        <w:rPr>
          <w:rStyle w:val="Hyperlink"/>
          <w:rFonts w:cstheme="minorHAnsi"/>
          <w:color w:val="auto"/>
          <w:sz w:val="24"/>
          <w:szCs w:val="24"/>
        </w:rPr>
      </w:pPr>
      <w:hyperlink r:id="rId39" w:history="1">
        <w:r w:rsidR="00106E1B" w:rsidRPr="00846227">
          <w:rPr>
            <w:rStyle w:val="Hyperlink"/>
            <w:rFonts w:cstheme="minorHAnsi"/>
            <w:color w:val="4472C4" w:themeColor="accent1"/>
            <w:sz w:val="24"/>
            <w:szCs w:val="24"/>
          </w:rPr>
          <w:t>Top tips and conclusion</w:t>
        </w:r>
      </w:hyperlink>
    </w:p>
    <w:p w14:paraId="3CCCB08E" w14:textId="77777777" w:rsidR="00106E1B" w:rsidRPr="002673B0" w:rsidRDefault="00106E1B" w:rsidP="001E0D91">
      <w:pPr>
        <w:spacing w:before="16" w:after="16" w:line="240" w:lineRule="auto"/>
        <w:rPr>
          <w:rFonts w:cstheme="minorHAnsi"/>
          <w:sz w:val="24"/>
          <w:szCs w:val="24"/>
        </w:rPr>
        <w:sectPr w:rsidR="00106E1B" w:rsidRPr="002673B0" w:rsidSect="00106E1B">
          <w:type w:val="continuous"/>
          <w:pgSz w:w="11906" w:h="16838"/>
          <w:pgMar w:top="1440" w:right="1440" w:bottom="1440" w:left="1440" w:header="708" w:footer="708" w:gutter="0"/>
          <w:cols w:num="2" w:space="708"/>
          <w:docGrid w:linePitch="360"/>
        </w:sectPr>
      </w:pPr>
    </w:p>
    <w:p w14:paraId="08DF8470" w14:textId="34124ACF" w:rsidR="00106E1B" w:rsidRPr="002673B0" w:rsidRDefault="00106E1B" w:rsidP="001E0D91">
      <w:pPr>
        <w:spacing w:before="16" w:after="16" w:line="240" w:lineRule="auto"/>
        <w:rPr>
          <w:rFonts w:cstheme="minorHAnsi"/>
          <w:sz w:val="24"/>
          <w:szCs w:val="24"/>
        </w:rPr>
      </w:pPr>
    </w:p>
    <w:p w14:paraId="01E87736" w14:textId="77596597" w:rsidR="00106E1B" w:rsidRPr="002673B0" w:rsidRDefault="00F03173" w:rsidP="001E0D91">
      <w:pPr>
        <w:spacing w:before="16" w:after="16" w:line="240" w:lineRule="auto"/>
        <w:rPr>
          <w:rFonts w:cstheme="minorHAnsi"/>
          <w:b/>
          <w:bCs/>
          <w:sz w:val="24"/>
          <w:szCs w:val="24"/>
        </w:rPr>
      </w:pPr>
      <w:r>
        <w:rPr>
          <w:rFonts w:cstheme="minorHAnsi"/>
          <w:b/>
          <w:bCs/>
          <w:sz w:val="24"/>
          <w:szCs w:val="24"/>
        </w:rPr>
        <w:t>3</w:t>
      </w:r>
      <w:r w:rsidR="002A2846">
        <w:rPr>
          <w:rFonts w:cstheme="minorHAnsi"/>
          <w:b/>
          <w:bCs/>
          <w:sz w:val="24"/>
          <w:szCs w:val="24"/>
        </w:rPr>
        <w:t xml:space="preserve">.33 </w:t>
      </w:r>
      <w:r w:rsidR="00106E1B" w:rsidRPr="002673B0">
        <w:rPr>
          <w:rFonts w:cstheme="minorHAnsi"/>
          <w:b/>
          <w:bCs/>
          <w:sz w:val="24"/>
          <w:szCs w:val="24"/>
        </w:rPr>
        <w:t xml:space="preserve">Supporting Links: </w:t>
      </w:r>
    </w:p>
    <w:p w14:paraId="4E3200C6" w14:textId="77777777" w:rsidR="00106E1B" w:rsidRPr="002673B0" w:rsidRDefault="00106E1B" w:rsidP="001E0D91">
      <w:pPr>
        <w:spacing w:before="16" w:after="16" w:line="240" w:lineRule="auto"/>
        <w:rPr>
          <w:rFonts w:cstheme="minorHAnsi"/>
          <w:b/>
          <w:bCs/>
          <w:sz w:val="24"/>
          <w:szCs w:val="24"/>
        </w:rPr>
      </w:pPr>
    </w:p>
    <w:p w14:paraId="6F548193" w14:textId="459413FC" w:rsidR="00106E1B" w:rsidRPr="00846227" w:rsidRDefault="001B36F2" w:rsidP="001E0D91">
      <w:pPr>
        <w:pStyle w:val="ListParagraph"/>
        <w:numPr>
          <w:ilvl w:val="0"/>
          <w:numId w:val="5"/>
        </w:numPr>
        <w:spacing w:before="16" w:after="16" w:line="240" w:lineRule="auto"/>
        <w:rPr>
          <w:rFonts w:cstheme="minorHAnsi"/>
          <w:color w:val="4472C4" w:themeColor="accent1"/>
          <w:sz w:val="24"/>
          <w:szCs w:val="24"/>
        </w:rPr>
      </w:pPr>
      <w:hyperlink r:id="rId40" w:history="1">
        <w:r w:rsidR="00106E1B" w:rsidRPr="00846227">
          <w:rPr>
            <w:rFonts w:cstheme="minorHAnsi"/>
            <w:color w:val="4472C4" w:themeColor="accent1"/>
            <w:sz w:val="24"/>
            <w:szCs w:val="24"/>
            <w:u w:val="single"/>
          </w:rPr>
          <w:t>British Dyslexia Association (bdadyslexia.org.uk)</w:t>
        </w:r>
      </w:hyperlink>
    </w:p>
    <w:p w14:paraId="17FBC67C" w14:textId="791670F6" w:rsidR="00106E1B" w:rsidRPr="00846227" w:rsidRDefault="001B36F2" w:rsidP="001E0D91">
      <w:pPr>
        <w:pStyle w:val="ListParagraph"/>
        <w:numPr>
          <w:ilvl w:val="0"/>
          <w:numId w:val="5"/>
        </w:numPr>
        <w:spacing w:before="16" w:after="16" w:line="240" w:lineRule="auto"/>
        <w:rPr>
          <w:rFonts w:cstheme="minorHAnsi"/>
          <w:color w:val="4472C4" w:themeColor="accent1"/>
          <w:sz w:val="24"/>
          <w:szCs w:val="24"/>
        </w:rPr>
      </w:pPr>
      <w:hyperlink r:id="rId41" w:history="1">
        <w:r w:rsidR="00EC4946" w:rsidRPr="00081EF1">
          <w:rPr>
            <w:rStyle w:val="Hyperlink"/>
            <w:rFonts w:cstheme="minorHAnsi"/>
            <w:sz w:val="24"/>
            <w:szCs w:val="24"/>
          </w:rPr>
          <w:t>https://www.facebook.com/bdadyslexia/</w:t>
        </w:r>
      </w:hyperlink>
    </w:p>
    <w:p w14:paraId="30FA540C" w14:textId="0CF537A8" w:rsidR="00106E1B" w:rsidRPr="002673B0" w:rsidRDefault="001B36F2" w:rsidP="001E0D91">
      <w:pPr>
        <w:pStyle w:val="ListParagraph"/>
        <w:numPr>
          <w:ilvl w:val="0"/>
          <w:numId w:val="5"/>
        </w:numPr>
        <w:spacing w:before="16" w:after="16" w:line="240" w:lineRule="auto"/>
        <w:rPr>
          <w:rStyle w:val="Hyperlink"/>
          <w:rFonts w:cstheme="minorHAnsi"/>
          <w:color w:val="auto"/>
          <w:sz w:val="24"/>
          <w:szCs w:val="24"/>
          <w:u w:val="none"/>
        </w:rPr>
      </w:pPr>
      <w:hyperlink r:id="rId42" w:history="1">
        <w:r w:rsidR="00EC4946" w:rsidRPr="00081EF1">
          <w:rPr>
            <w:rStyle w:val="Hyperlink"/>
            <w:rFonts w:cstheme="minorHAnsi"/>
            <w:sz w:val="24"/>
            <w:szCs w:val="24"/>
          </w:rPr>
          <w:t>https://www.bdadyslexia.org.uk/advice/adults/in-the-workplace/reasonable-adjustments-in-the-workplace</w:t>
        </w:r>
      </w:hyperlink>
    </w:p>
    <w:p w14:paraId="0E771167" w14:textId="2AAE1721" w:rsidR="00106E1B" w:rsidRPr="002673B0" w:rsidRDefault="00106E1B" w:rsidP="001E0D91">
      <w:pPr>
        <w:pStyle w:val="ListParagraph"/>
        <w:numPr>
          <w:ilvl w:val="0"/>
          <w:numId w:val="5"/>
        </w:numPr>
        <w:spacing w:before="16" w:after="16" w:line="240" w:lineRule="auto"/>
        <w:rPr>
          <w:rFonts w:cstheme="minorHAnsi"/>
          <w:sz w:val="24"/>
          <w:szCs w:val="24"/>
        </w:rPr>
      </w:pPr>
      <w:r w:rsidRPr="002673B0">
        <w:rPr>
          <w:rFonts w:cstheme="minorHAnsi"/>
          <w:sz w:val="24"/>
          <w:szCs w:val="24"/>
        </w:rPr>
        <w:t xml:space="preserve">The Rose Report: </w:t>
      </w:r>
      <w:hyperlink r:id="rId43" w:history="1">
        <w:r w:rsidRPr="00846227">
          <w:rPr>
            <w:rStyle w:val="Hyperlink"/>
            <w:rFonts w:cstheme="minorHAnsi"/>
            <w:color w:val="4472C4" w:themeColor="accent1"/>
            <w:sz w:val="24"/>
            <w:szCs w:val="24"/>
          </w:rPr>
          <w:t>https://getintoneurodiversity.com/wp-content/uploads/2019/10/PDF-2.pdf</w:t>
        </w:r>
      </w:hyperlink>
      <w:r w:rsidRPr="00846227">
        <w:rPr>
          <w:rFonts w:cstheme="minorHAnsi"/>
          <w:color w:val="4472C4" w:themeColor="accent1"/>
          <w:sz w:val="24"/>
          <w:szCs w:val="24"/>
        </w:rPr>
        <w:t xml:space="preserve"> </w:t>
      </w:r>
    </w:p>
    <w:p w14:paraId="08E34302" w14:textId="77777777" w:rsidR="00106E1B" w:rsidRPr="002673B0" w:rsidRDefault="00106E1B" w:rsidP="001E0D91">
      <w:pPr>
        <w:spacing w:before="16" w:after="16" w:line="240" w:lineRule="auto"/>
        <w:rPr>
          <w:rFonts w:cstheme="minorHAnsi"/>
          <w:sz w:val="24"/>
          <w:szCs w:val="24"/>
        </w:rPr>
      </w:pPr>
    </w:p>
    <w:p w14:paraId="118E6C1C" w14:textId="1E0E12D3" w:rsidR="00106E1B" w:rsidRPr="002673B0" w:rsidRDefault="00A4095F" w:rsidP="001E0D91">
      <w:pPr>
        <w:pStyle w:val="Heading1"/>
        <w:spacing w:before="16" w:after="16" w:line="240" w:lineRule="auto"/>
        <w:rPr>
          <w:rFonts w:asciiTheme="minorHAnsi" w:hAnsiTheme="minorHAnsi" w:cstheme="minorHAnsi"/>
          <w:color w:val="auto"/>
          <w:sz w:val="24"/>
          <w:szCs w:val="24"/>
        </w:rPr>
      </w:pPr>
      <w:r>
        <w:rPr>
          <w:rFonts w:asciiTheme="minorHAnsi" w:hAnsiTheme="minorHAnsi" w:cstheme="minorHAnsi"/>
          <w:color w:val="auto"/>
          <w:sz w:val="24"/>
          <w:szCs w:val="24"/>
        </w:rPr>
        <w:t>4</w:t>
      </w:r>
      <w:r w:rsidR="00F22571" w:rsidRPr="00F22571">
        <w:rPr>
          <w:rFonts w:asciiTheme="minorHAnsi" w:hAnsiTheme="minorHAnsi" w:cstheme="minorHAnsi"/>
          <w:color w:val="auto"/>
          <w:sz w:val="24"/>
          <w:szCs w:val="24"/>
        </w:rPr>
        <w:t xml:space="preserve">. </w:t>
      </w:r>
      <w:bookmarkStart w:id="40" w:name="dyspraxiaintro"/>
      <w:r w:rsidR="00383E92">
        <w:rPr>
          <w:rFonts w:cstheme="minorHAnsi"/>
          <w:sz w:val="24"/>
          <w:szCs w:val="24"/>
        </w:rPr>
        <w:fldChar w:fldCharType="begin"/>
      </w:r>
      <w:r w:rsidR="00383E92">
        <w:rPr>
          <w:rFonts w:cstheme="minorHAnsi"/>
          <w:sz w:val="24"/>
          <w:szCs w:val="24"/>
        </w:rPr>
        <w:instrText xml:space="preserve"> HYPERLINK  \l "DyspraxiaIndex" </w:instrText>
      </w:r>
      <w:r w:rsidR="00383E92">
        <w:rPr>
          <w:rFonts w:cstheme="minorHAnsi"/>
          <w:sz w:val="24"/>
          <w:szCs w:val="24"/>
        </w:rPr>
        <w:fldChar w:fldCharType="separate"/>
      </w:r>
      <w:r w:rsidR="00383E92" w:rsidRPr="00445889">
        <w:rPr>
          <w:rStyle w:val="Hyperlink"/>
          <w:rFonts w:cstheme="minorHAnsi"/>
          <w:sz w:val="24"/>
          <w:szCs w:val="24"/>
        </w:rPr>
        <w:t>Dyspraxia</w:t>
      </w:r>
      <w:r w:rsidR="00383E92">
        <w:rPr>
          <w:rFonts w:cstheme="minorHAnsi"/>
          <w:sz w:val="24"/>
          <w:szCs w:val="24"/>
        </w:rPr>
        <w:fldChar w:fldCharType="end"/>
      </w:r>
      <w:bookmarkEnd w:id="40"/>
    </w:p>
    <w:p w14:paraId="1FD6337C" w14:textId="77777777" w:rsidR="00106E1B" w:rsidRPr="002673B0" w:rsidRDefault="00106E1B" w:rsidP="001E0D91">
      <w:pPr>
        <w:spacing w:before="16" w:after="16" w:line="240" w:lineRule="auto"/>
        <w:rPr>
          <w:rFonts w:cstheme="minorHAnsi"/>
          <w:sz w:val="24"/>
          <w:szCs w:val="24"/>
        </w:rPr>
      </w:pPr>
    </w:p>
    <w:p w14:paraId="7781D032" w14:textId="1493B352" w:rsidR="00106E1B" w:rsidRPr="002673B0" w:rsidRDefault="00F03173" w:rsidP="001E0D91">
      <w:pPr>
        <w:spacing w:before="16" w:after="16" w:line="240" w:lineRule="auto"/>
        <w:rPr>
          <w:rFonts w:cstheme="minorHAnsi"/>
          <w:sz w:val="24"/>
          <w:szCs w:val="24"/>
        </w:rPr>
      </w:pPr>
      <w:r>
        <w:rPr>
          <w:rFonts w:cstheme="minorHAnsi"/>
          <w:sz w:val="24"/>
          <w:szCs w:val="24"/>
        </w:rPr>
        <w:t>4</w:t>
      </w:r>
      <w:r w:rsidR="00106E1B" w:rsidRPr="002673B0">
        <w:rPr>
          <w:rFonts w:cstheme="minorHAnsi"/>
          <w:sz w:val="24"/>
          <w:szCs w:val="24"/>
        </w:rPr>
        <w:t xml:space="preserve">.1 </w:t>
      </w:r>
      <w:hyperlink r:id="rId44" w:history="1">
        <w:bookmarkStart w:id="41" w:name="_Toc86094792"/>
        <w:r w:rsidR="00383E92" w:rsidRPr="00846227">
          <w:rPr>
            <w:rStyle w:val="Hyperlink"/>
            <w:rFonts w:cstheme="minorHAnsi"/>
            <w:color w:val="4472C4" w:themeColor="accent1"/>
            <w:sz w:val="24"/>
            <w:szCs w:val="24"/>
          </w:rPr>
          <w:t>Dyspraxia</w:t>
        </w:r>
        <w:bookmarkEnd w:id="41"/>
      </w:hyperlink>
      <w:r w:rsidR="00383E92">
        <w:rPr>
          <w:rStyle w:val="Hyperlink"/>
          <w:rFonts w:cstheme="minorHAnsi"/>
          <w:color w:val="4472C4" w:themeColor="accent1"/>
          <w:sz w:val="24"/>
          <w:szCs w:val="24"/>
        </w:rPr>
        <w:t xml:space="preserve"> </w:t>
      </w:r>
      <w:r w:rsidR="00106E1B" w:rsidRPr="002673B0">
        <w:rPr>
          <w:rFonts w:cstheme="minorHAnsi"/>
          <w:sz w:val="24"/>
          <w:szCs w:val="24"/>
        </w:rPr>
        <w:t xml:space="preserve">is a learning difference that affects how the mind processes actions, usually affecting coordination and movement. Dyspraxia is a specific learning difficulty affecting coordination, movement, balance and organisation abilities. Motor difficulties include poor hand to eye coordination and spatial awareness, which can make it difficult for people with dyspraxia to carry out everyday functions such as writing. </w:t>
      </w:r>
    </w:p>
    <w:p w14:paraId="4A1CF830" w14:textId="77777777" w:rsidR="00106E1B" w:rsidRPr="002673B0" w:rsidRDefault="00106E1B" w:rsidP="001E0D91">
      <w:pPr>
        <w:spacing w:before="16" w:after="16" w:line="240" w:lineRule="auto"/>
        <w:rPr>
          <w:rFonts w:cstheme="minorHAnsi"/>
          <w:sz w:val="24"/>
          <w:szCs w:val="24"/>
        </w:rPr>
      </w:pPr>
    </w:p>
    <w:p w14:paraId="06FAAAEB" w14:textId="134EBA7E" w:rsidR="00106E1B" w:rsidRPr="002673B0" w:rsidRDefault="001B36F2" w:rsidP="001E0D91">
      <w:pPr>
        <w:pStyle w:val="ListParagraph"/>
        <w:numPr>
          <w:ilvl w:val="0"/>
          <w:numId w:val="53"/>
        </w:numPr>
        <w:spacing w:before="16" w:after="16" w:line="240" w:lineRule="auto"/>
        <w:rPr>
          <w:rFonts w:cstheme="minorHAnsi"/>
          <w:sz w:val="24"/>
          <w:szCs w:val="24"/>
        </w:rPr>
      </w:pPr>
      <w:hyperlink r:id="rId45" w:anchor="what" w:history="1">
        <w:r w:rsidR="00106E1B" w:rsidRPr="00846227">
          <w:rPr>
            <w:rStyle w:val="Hyperlink"/>
            <w:rFonts w:cstheme="minorHAnsi"/>
            <w:color w:val="4472C4" w:themeColor="accent1"/>
            <w:sz w:val="24"/>
            <w:szCs w:val="24"/>
          </w:rPr>
          <w:t>What-is-dyspraxia</w:t>
        </w:r>
      </w:hyperlink>
    </w:p>
    <w:p w14:paraId="76E8266B" w14:textId="4C82A187" w:rsidR="00106E1B" w:rsidRPr="00846227" w:rsidRDefault="001B36F2" w:rsidP="001E0D91">
      <w:pPr>
        <w:pStyle w:val="ListParagraph"/>
        <w:numPr>
          <w:ilvl w:val="0"/>
          <w:numId w:val="53"/>
        </w:numPr>
        <w:spacing w:before="16" w:after="16" w:line="240" w:lineRule="auto"/>
        <w:rPr>
          <w:rFonts w:cstheme="minorHAnsi"/>
          <w:color w:val="4472C4" w:themeColor="accent1"/>
          <w:sz w:val="24"/>
          <w:szCs w:val="24"/>
        </w:rPr>
      </w:pPr>
      <w:hyperlink r:id="rId46" w:anchor="what" w:history="1">
        <w:r w:rsidR="00106E1B" w:rsidRPr="00846227">
          <w:rPr>
            <w:rStyle w:val="Hyperlink"/>
            <w:rFonts w:cstheme="minorHAnsi"/>
            <w:color w:val="4472C4" w:themeColor="accent1"/>
            <w:sz w:val="24"/>
            <w:szCs w:val="24"/>
          </w:rPr>
          <w:t>Common dyspraxia strengths</w:t>
        </w:r>
      </w:hyperlink>
    </w:p>
    <w:p w14:paraId="4316C517" w14:textId="2D868D3B" w:rsidR="00106E1B" w:rsidRPr="002673B0" w:rsidRDefault="001B36F2" w:rsidP="001E0D91">
      <w:pPr>
        <w:pStyle w:val="ListParagraph"/>
        <w:numPr>
          <w:ilvl w:val="0"/>
          <w:numId w:val="53"/>
        </w:numPr>
        <w:spacing w:before="16" w:after="16" w:line="240" w:lineRule="auto"/>
        <w:rPr>
          <w:rFonts w:cstheme="minorHAnsi"/>
          <w:sz w:val="24"/>
          <w:szCs w:val="24"/>
        </w:rPr>
      </w:pPr>
      <w:hyperlink r:id="rId47" w:anchor="what" w:history="1">
        <w:r w:rsidR="00106E1B" w:rsidRPr="00846227">
          <w:rPr>
            <w:rStyle w:val="Hyperlink"/>
            <w:rFonts w:cstheme="minorHAnsi"/>
            <w:color w:val="4472C4" w:themeColor="accent1"/>
            <w:sz w:val="24"/>
            <w:szCs w:val="24"/>
          </w:rPr>
          <w:t>Dyspraxia Course</w:t>
        </w:r>
      </w:hyperlink>
    </w:p>
    <w:p w14:paraId="5B93E4B0" w14:textId="0B81CA9C" w:rsidR="00106E1B" w:rsidRPr="002673B0" w:rsidRDefault="001B36F2" w:rsidP="001E0D91">
      <w:pPr>
        <w:pStyle w:val="ListParagraph"/>
        <w:numPr>
          <w:ilvl w:val="0"/>
          <w:numId w:val="3"/>
        </w:numPr>
        <w:spacing w:before="16" w:after="16" w:line="240" w:lineRule="auto"/>
        <w:rPr>
          <w:rFonts w:cstheme="minorHAnsi"/>
          <w:sz w:val="24"/>
          <w:szCs w:val="24"/>
        </w:rPr>
      </w:pPr>
      <w:hyperlink r:id="rId48" w:history="1">
        <w:r w:rsidR="00106E1B" w:rsidRPr="00846227">
          <w:rPr>
            <w:rStyle w:val="Hyperlink"/>
            <w:rFonts w:cstheme="minorHAnsi"/>
            <w:color w:val="4472C4" w:themeColor="accent1"/>
            <w:sz w:val="24"/>
            <w:szCs w:val="24"/>
          </w:rPr>
          <w:t>Dyspraxia course introduction</w:t>
        </w:r>
      </w:hyperlink>
    </w:p>
    <w:p w14:paraId="53B90BE7" w14:textId="0A6D50C6" w:rsidR="00106E1B" w:rsidRPr="002673B0" w:rsidRDefault="001B36F2" w:rsidP="001E0D91">
      <w:pPr>
        <w:pStyle w:val="ListParagraph"/>
        <w:numPr>
          <w:ilvl w:val="0"/>
          <w:numId w:val="3"/>
        </w:numPr>
        <w:spacing w:before="16" w:after="16" w:line="240" w:lineRule="auto"/>
        <w:rPr>
          <w:rFonts w:cstheme="minorHAnsi"/>
          <w:sz w:val="24"/>
          <w:szCs w:val="24"/>
        </w:rPr>
      </w:pPr>
      <w:hyperlink r:id="rId49" w:history="1">
        <w:r w:rsidR="00106E1B" w:rsidRPr="00846227">
          <w:rPr>
            <w:rStyle w:val="Hyperlink"/>
            <w:rFonts w:cstheme="minorHAnsi"/>
            <w:color w:val="4472C4" w:themeColor="accent1"/>
            <w:sz w:val="24"/>
            <w:szCs w:val="24"/>
          </w:rPr>
          <w:t>How can dyspraxia affect you?</w:t>
        </w:r>
      </w:hyperlink>
    </w:p>
    <w:p w14:paraId="7D0A8032" w14:textId="556F32CA" w:rsidR="00106E1B" w:rsidRPr="002673B0" w:rsidRDefault="001B36F2" w:rsidP="001E0D91">
      <w:pPr>
        <w:pStyle w:val="ListParagraph"/>
        <w:numPr>
          <w:ilvl w:val="0"/>
          <w:numId w:val="3"/>
        </w:numPr>
        <w:spacing w:before="16" w:after="16" w:line="240" w:lineRule="auto"/>
        <w:rPr>
          <w:rFonts w:cstheme="minorHAnsi"/>
          <w:sz w:val="24"/>
          <w:szCs w:val="24"/>
        </w:rPr>
      </w:pPr>
      <w:hyperlink r:id="rId50" w:history="1">
        <w:r w:rsidR="00106E1B" w:rsidRPr="00846227">
          <w:rPr>
            <w:rStyle w:val="Hyperlink"/>
            <w:rFonts w:cstheme="minorHAnsi"/>
            <w:color w:val="4472C4" w:themeColor="accent1"/>
            <w:sz w:val="24"/>
            <w:szCs w:val="24"/>
          </w:rPr>
          <w:t>Dyspraxia and mental health</w:t>
        </w:r>
      </w:hyperlink>
    </w:p>
    <w:p w14:paraId="16E4F1DB" w14:textId="26DE8CED" w:rsidR="00106E1B" w:rsidRPr="00846227" w:rsidRDefault="001B36F2" w:rsidP="001E0D91">
      <w:pPr>
        <w:pStyle w:val="ListParagraph"/>
        <w:numPr>
          <w:ilvl w:val="0"/>
          <w:numId w:val="3"/>
        </w:numPr>
        <w:spacing w:before="16" w:after="16" w:line="240" w:lineRule="auto"/>
        <w:rPr>
          <w:rFonts w:cstheme="minorHAnsi"/>
          <w:color w:val="4472C4" w:themeColor="accent1"/>
          <w:sz w:val="24"/>
          <w:szCs w:val="24"/>
        </w:rPr>
      </w:pPr>
      <w:hyperlink r:id="rId51" w:history="1">
        <w:r w:rsidR="00106E1B" w:rsidRPr="00846227">
          <w:rPr>
            <w:rStyle w:val="Hyperlink"/>
            <w:rFonts w:cstheme="minorHAnsi"/>
            <w:color w:val="4472C4" w:themeColor="accent1"/>
            <w:sz w:val="24"/>
            <w:szCs w:val="24"/>
          </w:rPr>
          <w:t>Famous people with dyspraxia</w:t>
        </w:r>
      </w:hyperlink>
    </w:p>
    <w:p w14:paraId="681F236A" w14:textId="28D81FA8" w:rsidR="00106E1B" w:rsidRPr="002673B0" w:rsidRDefault="001B36F2" w:rsidP="001E0D91">
      <w:pPr>
        <w:pStyle w:val="ListParagraph"/>
        <w:numPr>
          <w:ilvl w:val="0"/>
          <w:numId w:val="3"/>
        </w:numPr>
        <w:spacing w:before="16" w:after="16" w:line="240" w:lineRule="auto"/>
        <w:rPr>
          <w:rFonts w:cstheme="minorHAnsi"/>
          <w:sz w:val="24"/>
          <w:szCs w:val="24"/>
        </w:rPr>
      </w:pPr>
      <w:hyperlink r:id="rId52" w:history="1">
        <w:r w:rsidR="00106E1B" w:rsidRPr="00846227">
          <w:rPr>
            <w:rStyle w:val="Hyperlink"/>
            <w:rFonts w:cstheme="minorHAnsi"/>
            <w:color w:val="4472C4" w:themeColor="accent1"/>
            <w:sz w:val="24"/>
            <w:szCs w:val="24"/>
          </w:rPr>
          <w:t>Making it your USP</w:t>
        </w:r>
      </w:hyperlink>
    </w:p>
    <w:p w14:paraId="0D9E96F1" w14:textId="77777777" w:rsidR="00106E1B" w:rsidRPr="002673B0" w:rsidRDefault="00106E1B" w:rsidP="001E0D91">
      <w:pPr>
        <w:spacing w:before="16" w:after="16" w:line="240" w:lineRule="auto"/>
        <w:rPr>
          <w:rFonts w:cstheme="minorHAnsi"/>
          <w:sz w:val="24"/>
          <w:szCs w:val="24"/>
        </w:rPr>
      </w:pPr>
    </w:p>
    <w:p w14:paraId="18115194" w14:textId="2549C745" w:rsidR="00106E1B" w:rsidRPr="002673B0" w:rsidRDefault="00F03173" w:rsidP="001E0D91">
      <w:pPr>
        <w:spacing w:before="16" w:after="16" w:line="240" w:lineRule="auto"/>
        <w:rPr>
          <w:rFonts w:cstheme="minorHAnsi"/>
          <w:sz w:val="24"/>
          <w:szCs w:val="24"/>
        </w:rPr>
      </w:pPr>
      <w:proofErr w:type="gramStart"/>
      <w:r>
        <w:rPr>
          <w:rFonts w:cstheme="minorHAnsi"/>
          <w:sz w:val="24"/>
          <w:szCs w:val="24"/>
        </w:rPr>
        <w:t xml:space="preserve">4.2 </w:t>
      </w:r>
      <w:r w:rsidR="00106E1B" w:rsidRPr="002673B0">
        <w:rPr>
          <w:rFonts w:cstheme="minorHAnsi"/>
          <w:sz w:val="24"/>
          <w:szCs w:val="24"/>
        </w:rPr>
        <w:t>.</w:t>
      </w:r>
      <w:proofErr w:type="gramEnd"/>
      <w:r w:rsidR="00106E1B" w:rsidRPr="002673B0">
        <w:rPr>
          <w:rFonts w:cstheme="minorHAnsi"/>
          <w:sz w:val="24"/>
          <w:szCs w:val="24"/>
        </w:rPr>
        <w:t xml:space="preserve"> Supporting Links: </w:t>
      </w:r>
    </w:p>
    <w:p w14:paraId="6B734CD1" w14:textId="77777777" w:rsidR="00106E1B" w:rsidRPr="00846227" w:rsidRDefault="001B36F2" w:rsidP="001E0D91">
      <w:pPr>
        <w:spacing w:before="16" w:after="16" w:line="240" w:lineRule="auto"/>
        <w:rPr>
          <w:rFonts w:cstheme="minorHAnsi"/>
          <w:color w:val="4472C4" w:themeColor="accent1"/>
          <w:sz w:val="24"/>
          <w:szCs w:val="24"/>
        </w:rPr>
      </w:pPr>
      <w:hyperlink r:id="rId53" w:history="1">
        <w:r w:rsidR="00106E1B" w:rsidRPr="00846227">
          <w:rPr>
            <w:rStyle w:val="Hyperlink"/>
            <w:rFonts w:cstheme="minorHAnsi"/>
            <w:color w:val="4472C4" w:themeColor="accent1"/>
            <w:sz w:val="24"/>
            <w:szCs w:val="24"/>
          </w:rPr>
          <w:t>https://www.gmb.org.uk/sites/default/files/neurodiversity-dyspraxia-guide.pdf</w:t>
        </w:r>
      </w:hyperlink>
    </w:p>
    <w:p w14:paraId="4156D4A7" w14:textId="77777777" w:rsidR="00106E1B" w:rsidRPr="002673B0" w:rsidRDefault="00106E1B" w:rsidP="001E0D91">
      <w:pPr>
        <w:pStyle w:val="Heading1"/>
        <w:spacing w:before="16" w:after="16" w:line="240" w:lineRule="auto"/>
        <w:rPr>
          <w:rFonts w:asciiTheme="minorHAnsi" w:hAnsiTheme="minorHAnsi" w:cstheme="minorHAnsi"/>
          <w:color w:val="auto"/>
          <w:sz w:val="24"/>
          <w:szCs w:val="24"/>
        </w:rPr>
      </w:pPr>
    </w:p>
    <w:p w14:paraId="3B28E5B5" w14:textId="1ED11665" w:rsidR="00106E1B" w:rsidRPr="002673B0" w:rsidRDefault="00A4095F" w:rsidP="001E0D91">
      <w:pPr>
        <w:pStyle w:val="Heading1"/>
        <w:spacing w:before="16" w:after="16" w:line="240" w:lineRule="auto"/>
        <w:rPr>
          <w:rFonts w:asciiTheme="minorHAnsi" w:hAnsiTheme="minorHAnsi" w:cstheme="minorHAnsi"/>
          <w:color w:val="auto"/>
          <w:sz w:val="24"/>
          <w:szCs w:val="24"/>
        </w:rPr>
      </w:pPr>
      <w:r>
        <w:rPr>
          <w:rFonts w:asciiTheme="minorHAnsi" w:hAnsiTheme="minorHAnsi" w:cstheme="minorHAnsi"/>
          <w:color w:val="auto"/>
          <w:sz w:val="24"/>
          <w:szCs w:val="24"/>
        </w:rPr>
        <w:t>5</w:t>
      </w:r>
      <w:r w:rsidR="00106E1B" w:rsidRPr="002673B0">
        <w:rPr>
          <w:rFonts w:asciiTheme="minorHAnsi" w:hAnsiTheme="minorHAnsi" w:cstheme="minorHAnsi"/>
          <w:color w:val="auto"/>
          <w:sz w:val="24"/>
          <w:szCs w:val="24"/>
        </w:rPr>
        <w:t xml:space="preserve">. </w:t>
      </w:r>
      <w:hyperlink w:anchor="AutismIndex" w:history="1">
        <w:bookmarkStart w:id="42" w:name="Autisim"/>
        <w:r w:rsidRPr="00406D3E">
          <w:rPr>
            <w:rStyle w:val="Hyperlink"/>
            <w:rFonts w:cstheme="minorHAnsi"/>
            <w:sz w:val="24"/>
            <w:szCs w:val="24"/>
          </w:rPr>
          <w:t>Autism</w:t>
        </w:r>
        <w:bookmarkEnd w:id="42"/>
      </w:hyperlink>
    </w:p>
    <w:p w14:paraId="2B011ED5" w14:textId="77777777" w:rsidR="00106E1B" w:rsidRPr="002673B0" w:rsidRDefault="00106E1B" w:rsidP="001E0D91">
      <w:pPr>
        <w:spacing w:before="16" w:after="16" w:line="240" w:lineRule="auto"/>
        <w:rPr>
          <w:rFonts w:cstheme="minorHAnsi"/>
          <w:sz w:val="24"/>
          <w:szCs w:val="24"/>
        </w:rPr>
      </w:pPr>
    </w:p>
    <w:p w14:paraId="65088F31" w14:textId="51DB057D" w:rsidR="00106E1B" w:rsidRPr="002673B0" w:rsidRDefault="00F03173" w:rsidP="001E0D91">
      <w:pPr>
        <w:spacing w:before="16" w:after="16" w:line="240" w:lineRule="auto"/>
        <w:rPr>
          <w:rFonts w:cstheme="minorHAnsi"/>
          <w:sz w:val="24"/>
          <w:szCs w:val="24"/>
        </w:rPr>
      </w:pPr>
      <w:r>
        <w:rPr>
          <w:rFonts w:cstheme="minorHAnsi"/>
          <w:sz w:val="24"/>
          <w:szCs w:val="24"/>
        </w:rPr>
        <w:t>5</w:t>
      </w:r>
      <w:r w:rsidR="00106E1B" w:rsidRPr="002673B0">
        <w:rPr>
          <w:rFonts w:cstheme="minorHAnsi"/>
          <w:sz w:val="24"/>
          <w:szCs w:val="24"/>
        </w:rPr>
        <w:t>.1</w:t>
      </w:r>
      <w:hyperlink r:id="rId54" w:history="1">
        <w:bookmarkStart w:id="43" w:name="_Toc86094793"/>
        <w:r w:rsidR="00A4095F" w:rsidRPr="00846227">
          <w:rPr>
            <w:rStyle w:val="Hyperlink"/>
            <w:rFonts w:cstheme="minorHAnsi"/>
            <w:color w:val="4472C4" w:themeColor="accent1"/>
            <w:sz w:val="24"/>
            <w:szCs w:val="24"/>
          </w:rPr>
          <w:t>Autism</w:t>
        </w:r>
        <w:bookmarkEnd w:id="43"/>
      </w:hyperlink>
      <w:r w:rsidR="00106E1B" w:rsidRPr="002673B0">
        <w:rPr>
          <w:rFonts w:cstheme="minorHAnsi"/>
          <w:sz w:val="24"/>
          <w:szCs w:val="24"/>
        </w:rPr>
        <w:t xml:space="preserve"> is a spectrum condition which affects how people interact and communicate with the world.</w:t>
      </w:r>
    </w:p>
    <w:p w14:paraId="146A4563" w14:textId="77777777" w:rsidR="00106E1B" w:rsidRPr="002673B0" w:rsidRDefault="00106E1B" w:rsidP="001E0D91">
      <w:pPr>
        <w:spacing w:before="16" w:after="16" w:line="240" w:lineRule="auto"/>
        <w:rPr>
          <w:rFonts w:cstheme="minorHAnsi"/>
          <w:sz w:val="24"/>
          <w:szCs w:val="24"/>
        </w:rPr>
      </w:pPr>
    </w:p>
    <w:p w14:paraId="4BF4A0BC" w14:textId="35EDE0D5" w:rsidR="00106E1B" w:rsidRPr="002673B0" w:rsidRDefault="001B36F2" w:rsidP="001E0D91">
      <w:pPr>
        <w:pStyle w:val="ListParagraph"/>
        <w:numPr>
          <w:ilvl w:val="0"/>
          <w:numId w:val="54"/>
        </w:numPr>
        <w:spacing w:before="16" w:after="16" w:line="240" w:lineRule="auto"/>
        <w:rPr>
          <w:rFonts w:cstheme="minorHAnsi"/>
          <w:sz w:val="24"/>
          <w:szCs w:val="24"/>
        </w:rPr>
      </w:pPr>
      <w:hyperlink r:id="rId55" w:anchor="what" w:history="1">
        <w:r w:rsidR="00106E1B" w:rsidRPr="00846227">
          <w:rPr>
            <w:rStyle w:val="Hyperlink"/>
            <w:rFonts w:cstheme="minorHAnsi"/>
            <w:color w:val="4472C4" w:themeColor="accent1"/>
            <w:sz w:val="24"/>
            <w:szCs w:val="24"/>
          </w:rPr>
          <w:t>What-is-autism</w:t>
        </w:r>
      </w:hyperlink>
    </w:p>
    <w:p w14:paraId="02C727DD" w14:textId="5F4A9EFD" w:rsidR="00106E1B" w:rsidRPr="002673B0" w:rsidRDefault="001B36F2" w:rsidP="001E0D91">
      <w:pPr>
        <w:pStyle w:val="ListParagraph"/>
        <w:numPr>
          <w:ilvl w:val="0"/>
          <w:numId w:val="54"/>
        </w:numPr>
        <w:spacing w:before="16" w:after="16" w:line="240" w:lineRule="auto"/>
        <w:rPr>
          <w:rFonts w:cstheme="minorHAnsi"/>
          <w:sz w:val="24"/>
          <w:szCs w:val="24"/>
        </w:rPr>
      </w:pPr>
      <w:hyperlink r:id="rId56" w:anchor="what" w:history="1">
        <w:r w:rsidR="00106E1B" w:rsidRPr="00846227">
          <w:rPr>
            <w:rStyle w:val="Hyperlink"/>
            <w:rFonts w:cstheme="minorHAnsi"/>
            <w:color w:val="4472C4" w:themeColor="accent1"/>
            <w:sz w:val="24"/>
            <w:szCs w:val="24"/>
          </w:rPr>
          <w:t>Common autistic strengths</w:t>
        </w:r>
      </w:hyperlink>
    </w:p>
    <w:p w14:paraId="2D50FB6A" w14:textId="77777777" w:rsidR="00106E1B" w:rsidRPr="002673B0" w:rsidRDefault="00106E1B" w:rsidP="001E0D91">
      <w:pPr>
        <w:spacing w:before="16" w:after="16" w:line="240" w:lineRule="auto"/>
        <w:rPr>
          <w:rFonts w:cstheme="minorHAnsi"/>
          <w:b/>
          <w:bCs/>
          <w:sz w:val="24"/>
          <w:szCs w:val="24"/>
        </w:rPr>
      </w:pPr>
    </w:p>
    <w:p w14:paraId="16C9D8D8" w14:textId="2DF04B3D" w:rsidR="00106E1B" w:rsidRPr="002673B0" w:rsidRDefault="00D8134A" w:rsidP="001E0D91">
      <w:pPr>
        <w:spacing w:before="16" w:after="16" w:line="240" w:lineRule="auto"/>
        <w:rPr>
          <w:rStyle w:val="Hyperlink"/>
          <w:rFonts w:cstheme="minorHAnsi"/>
          <w:b/>
          <w:bCs/>
          <w:color w:val="auto"/>
          <w:sz w:val="24"/>
          <w:szCs w:val="24"/>
        </w:rPr>
      </w:pPr>
      <w:r>
        <w:rPr>
          <w:rFonts w:cstheme="minorHAnsi"/>
          <w:b/>
          <w:bCs/>
          <w:sz w:val="24"/>
          <w:szCs w:val="24"/>
        </w:rPr>
        <w:t>6</w:t>
      </w:r>
      <w:r w:rsidR="00106E1B" w:rsidRPr="002673B0">
        <w:rPr>
          <w:rFonts w:cstheme="minorHAnsi"/>
          <w:b/>
          <w:bCs/>
          <w:sz w:val="24"/>
          <w:szCs w:val="24"/>
        </w:rPr>
        <w:t xml:space="preserve">. </w:t>
      </w:r>
      <w:bookmarkStart w:id="44" w:name="ADHDText"/>
      <w:r w:rsidR="00227B19">
        <w:rPr>
          <w:rFonts w:cstheme="minorHAnsi"/>
          <w:sz w:val="24"/>
          <w:szCs w:val="24"/>
        </w:rPr>
        <w:fldChar w:fldCharType="begin"/>
      </w:r>
      <w:r w:rsidR="00227B19">
        <w:rPr>
          <w:rFonts w:cstheme="minorHAnsi"/>
          <w:sz w:val="24"/>
          <w:szCs w:val="24"/>
        </w:rPr>
        <w:instrText xml:space="preserve"> HYPERLINK  \l "ADHDIndex" </w:instrText>
      </w:r>
      <w:r w:rsidR="00227B19">
        <w:rPr>
          <w:rFonts w:cstheme="minorHAnsi"/>
          <w:sz w:val="24"/>
          <w:szCs w:val="24"/>
        </w:rPr>
        <w:fldChar w:fldCharType="separate"/>
      </w:r>
      <w:proofErr w:type="gramStart"/>
      <w:r w:rsidR="00227B19" w:rsidRPr="00227B19">
        <w:rPr>
          <w:rStyle w:val="Hyperlink"/>
          <w:rFonts w:cstheme="minorHAnsi"/>
          <w:sz w:val="24"/>
          <w:szCs w:val="24"/>
        </w:rPr>
        <w:t>Attention Deficit Hyperactivity Disorder</w:t>
      </w:r>
      <w:bookmarkEnd w:id="44"/>
      <w:proofErr w:type="gramEnd"/>
      <w:r w:rsidR="00227B19">
        <w:rPr>
          <w:rFonts w:cstheme="minorHAnsi"/>
          <w:sz w:val="24"/>
          <w:szCs w:val="24"/>
        </w:rPr>
        <w:fldChar w:fldCharType="end"/>
      </w:r>
    </w:p>
    <w:p w14:paraId="58909DF3" w14:textId="77777777" w:rsidR="00106E1B" w:rsidRPr="002673B0" w:rsidRDefault="00106E1B" w:rsidP="001E0D91">
      <w:pPr>
        <w:spacing w:before="16" w:after="16" w:line="240" w:lineRule="auto"/>
        <w:rPr>
          <w:rFonts w:cstheme="minorHAnsi"/>
          <w:sz w:val="24"/>
          <w:szCs w:val="24"/>
        </w:rPr>
      </w:pPr>
    </w:p>
    <w:p w14:paraId="3F08580E" w14:textId="13EE4FDE" w:rsidR="00106E1B" w:rsidRPr="002673B0" w:rsidRDefault="00F03173" w:rsidP="001E0D91">
      <w:pPr>
        <w:spacing w:before="16" w:after="16" w:line="240" w:lineRule="auto"/>
        <w:rPr>
          <w:rFonts w:cstheme="minorHAnsi"/>
          <w:sz w:val="24"/>
          <w:szCs w:val="24"/>
        </w:rPr>
      </w:pPr>
      <w:r>
        <w:rPr>
          <w:rFonts w:cstheme="minorHAnsi"/>
          <w:sz w:val="24"/>
          <w:szCs w:val="24"/>
        </w:rPr>
        <w:t>6</w:t>
      </w:r>
      <w:r w:rsidR="00106E1B" w:rsidRPr="002673B0">
        <w:rPr>
          <w:rFonts w:cstheme="minorHAnsi"/>
          <w:sz w:val="24"/>
          <w:szCs w:val="24"/>
        </w:rPr>
        <w:t xml:space="preserve">.1 </w:t>
      </w:r>
      <w:bookmarkStart w:id="45" w:name="attentiondeficithyperactivitydisoText"/>
      <w:bookmarkStart w:id="46" w:name="attentiondeficithyperactivitydisordertes"/>
      <w:r w:rsidR="00227B19">
        <w:rPr>
          <w:rFonts w:cstheme="minorHAnsi"/>
          <w:b/>
          <w:bCs/>
          <w:sz w:val="24"/>
          <w:szCs w:val="24"/>
        </w:rPr>
        <w:fldChar w:fldCharType="begin"/>
      </w:r>
      <w:r w:rsidR="00227B19">
        <w:rPr>
          <w:rFonts w:cstheme="minorHAnsi"/>
          <w:b/>
          <w:bCs/>
          <w:sz w:val="24"/>
          <w:szCs w:val="24"/>
        </w:rPr>
        <w:instrText xml:space="preserve"> HYPERLINK "https://exceptionalindividuals.com/neurodiversity/what-is-adhd/" </w:instrText>
      </w:r>
      <w:r w:rsidR="00227B19">
        <w:rPr>
          <w:rFonts w:cstheme="minorHAnsi"/>
          <w:b/>
          <w:bCs/>
          <w:sz w:val="24"/>
          <w:szCs w:val="24"/>
        </w:rPr>
        <w:fldChar w:fldCharType="separate"/>
      </w:r>
      <w:r w:rsidR="00227B19" w:rsidRPr="00FE681E">
        <w:rPr>
          <w:rStyle w:val="Hyperlink"/>
          <w:rFonts w:cstheme="minorHAnsi"/>
          <w:b/>
          <w:bCs/>
          <w:sz w:val="24"/>
          <w:szCs w:val="24"/>
        </w:rPr>
        <w:t>Attention Deficit Hyperactivity Disorder ADHD</w:t>
      </w:r>
      <w:r w:rsidR="00227B19">
        <w:rPr>
          <w:rFonts w:cstheme="minorHAnsi"/>
          <w:b/>
          <w:bCs/>
          <w:sz w:val="24"/>
          <w:szCs w:val="24"/>
        </w:rPr>
        <w:fldChar w:fldCharType="end"/>
      </w:r>
      <w:r w:rsidR="00227B19">
        <w:rPr>
          <w:rFonts w:cstheme="minorHAnsi"/>
          <w:b/>
          <w:bCs/>
          <w:sz w:val="24"/>
          <w:szCs w:val="24"/>
        </w:rPr>
        <w:t xml:space="preserve"> </w:t>
      </w:r>
      <w:bookmarkEnd w:id="45"/>
      <w:bookmarkEnd w:id="46"/>
      <w:r w:rsidR="00106E1B" w:rsidRPr="002673B0">
        <w:rPr>
          <w:rFonts w:cstheme="minorHAnsi"/>
          <w:sz w:val="24"/>
          <w:szCs w:val="24"/>
        </w:rPr>
        <w:t xml:space="preserve">is characterized by inattentiveness, </w:t>
      </w:r>
      <w:proofErr w:type="gramStart"/>
      <w:r w:rsidR="00106E1B" w:rsidRPr="002673B0">
        <w:rPr>
          <w:rFonts w:cstheme="minorHAnsi"/>
          <w:sz w:val="24"/>
          <w:szCs w:val="24"/>
        </w:rPr>
        <w:t>impulsivity</w:t>
      </w:r>
      <w:proofErr w:type="gramEnd"/>
      <w:r w:rsidR="00106E1B" w:rsidRPr="002673B0">
        <w:rPr>
          <w:rFonts w:cstheme="minorHAnsi"/>
          <w:sz w:val="24"/>
          <w:szCs w:val="24"/>
        </w:rPr>
        <w:t xml:space="preserve"> and hyperactivity.</w:t>
      </w:r>
    </w:p>
    <w:p w14:paraId="3E26F6B0" w14:textId="77777777" w:rsidR="00106E1B" w:rsidRPr="002673B0" w:rsidRDefault="00106E1B" w:rsidP="001E0D91">
      <w:pPr>
        <w:spacing w:before="16" w:after="16" w:line="240" w:lineRule="auto"/>
        <w:rPr>
          <w:rFonts w:cstheme="minorHAnsi"/>
          <w:sz w:val="24"/>
          <w:szCs w:val="24"/>
        </w:rPr>
      </w:pPr>
    </w:p>
    <w:p w14:paraId="77D2A376" w14:textId="3FE9D360" w:rsidR="00106E1B" w:rsidRPr="002673B0" w:rsidRDefault="001B36F2" w:rsidP="001E0D91">
      <w:pPr>
        <w:pStyle w:val="ListParagraph"/>
        <w:numPr>
          <w:ilvl w:val="0"/>
          <w:numId w:val="55"/>
        </w:numPr>
        <w:spacing w:before="16" w:after="16" w:line="240" w:lineRule="auto"/>
        <w:rPr>
          <w:rFonts w:cstheme="minorHAnsi"/>
          <w:sz w:val="24"/>
          <w:szCs w:val="24"/>
        </w:rPr>
      </w:pPr>
      <w:hyperlink r:id="rId57" w:anchor="what" w:history="1">
        <w:r w:rsidR="00106E1B" w:rsidRPr="00846227">
          <w:rPr>
            <w:rStyle w:val="Hyperlink"/>
            <w:rFonts w:cstheme="minorHAnsi"/>
            <w:color w:val="4472C4" w:themeColor="accent1"/>
            <w:sz w:val="24"/>
            <w:szCs w:val="24"/>
          </w:rPr>
          <w:t>What-is-ADHD</w:t>
        </w:r>
      </w:hyperlink>
    </w:p>
    <w:p w14:paraId="66D5EACA" w14:textId="7CF65F27" w:rsidR="00106E1B" w:rsidRPr="002673B0" w:rsidRDefault="001B36F2" w:rsidP="001E0D91">
      <w:pPr>
        <w:pStyle w:val="ListParagraph"/>
        <w:numPr>
          <w:ilvl w:val="0"/>
          <w:numId w:val="55"/>
        </w:numPr>
        <w:spacing w:before="16" w:after="16" w:line="240" w:lineRule="auto"/>
        <w:rPr>
          <w:rFonts w:cstheme="minorHAnsi"/>
          <w:sz w:val="24"/>
          <w:szCs w:val="24"/>
        </w:rPr>
      </w:pPr>
      <w:hyperlink r:id="rId58" w:anchor="what" w:history="1">
        <w:r w:rsidR="00106E1B" w:rsidRPr="00846227">
          <w:rPr>
            <w:rStyle w:val="Hyperlink"/>
            <w:rFonts w:cstheme="minorHAnsi"/>
            <w:color w:val="4472C4" w:themeColor="accent1"/>
            <w:sz w:val="24"/>
            <w:szCs w:val="24"/>
          </w:rPr>
          <w:t>Common ADHD strengths</w:t>
        </w:r>
      </w:hyperlink>
    </w:p>
    <w:p w14:paraId="446041E3" w14:textId="77777777" w:rsidR="00106E1B" w:rsidRPr="002673B0" w:rsidRDefault="00106E1B" w:rsidP="001E0D91">
      <w:pPr>
        <w:spacing w:before="16" w:after="16" w:line="240" w:lineRule="auto"/>
        <w:rPr>
          <w:rFonts w:cstheme="minorHAnsi"/>
          <w:sz w:val="24"/>
          <w:szCs w:val="24"/>
        </w:rPr>
      </w:pPr>
    </w:p>
    <w:p w14:paraId="379D2A37" w14:textId="6C703017" w:rsidR="00106E1B" w:rsidRPr="002673B0" w:rsidRDefault="00514EE6" w:rsidP="001E0D91">
      <w:pPr>
        <w:spacing w:before="16" w:after="16" w:line="240" w:lineRule="auto"/>
        <w:rPr>
          <w:rFonts w:cstheme="minorHAnsi"/>
          <w:b/>
          <w:bCs/>
          <w:sz w:val="24"/>
          <w:szCs w:val="24"/>
        </w:rPr>
      </w:pPr>
      <w:r>
        <w:rPr>
          <w:rFonts w:cstheme="minorHAnsi"/>
          <w:b/>
          <w:bCs/>
          <w:sz w:val="24"/>
          <w:szCs w:val="24"/>
        </w:rPr>
        <w:t>7</w:t>
      </w:r>
      <w:r w:rsidR="00FE681E">
        <w:rPr>
          <w:rFonts w:cstheme="minorHAnsi"/>
          <w:b/>
          <w:bCs/>
          <w:sz w:val="24"/>
          <w:szCs w:val="24"/>
        </w:rPr>
        <w:t xml:space="preserve">. </w:t>
      </w:r>
      <w:bookmarkStart w:id="47" w:name="OtherText"/>
      <w:r w:rsidR="00153743">
        <w:rPr>
          <w:rFonts w:cstheme="minorHAnsi"/>
          <w:b/>
          <w:bCs/>
          <w:sz w:val="24"/>
          <w:szCs w:val="24"/>
        </w:rPr>
        <w:fldChar w:fldCharType="begin"/>
      </w:r>
      <w:r w:rsidR="00153743">
        <w:rPr>
          <w:rFonts w:cstheme="minorHAnsi"/>
          <w:b/>
          <w:bCs/>
          <w:sz w:val="24"/>
          <w:szCs w:val="24"/>
        </w:rPr>
        <w:instrText xml:space="preserve"> HYPERLINK  \l "OtherIndex" </w:instrText>
      </w:r>
      <w:r w:rsidR="00153743">
        <w:rPr>
          <w:rFonts w:cstheme="minorHAnsi"/>
          <w:b/>
          <w:bCs/>
          <w:sz w:val="24"/>
          <w:szCs w:val="24"/>
        </w:rPr>
        <w:fldChar w:fldCharType="separate"/>
      </w:r>
      <w:r w:rsidR="00106E1B" w:rsidRPr="00153743">
        <w:rPr>
          <w:rStyle w:val="Hyperlink"/>
          <w:rFonts w:cstheme="minorHAnsi"/>
          <w:b/>
          <w:bCs/>
          <w:sz w:val="24"/>
          <w:szCs w:val="24"/>
        </w:rPr>
        <w:t>Other- Neurodivergent Conditions</w:t>
      </w:r>
      <w:r w:rsidR="00153743">
        <w:rPr>
          <w:rFonts w:cstheme="minorHAnsi"/>
          <w:b/>
          <w:bCs/>
          <w:sz w:val="24"/>
          <w:szCs w:val="24"/>
        </w:rPr>
        <w:fldChar w:fldCharType="end"/>
      </w:r>
      <w:r w:rsidR="00106E1B" w:rsidRPr="002673B0">
        <w:rPr>
          <w:rFonts w:cstheme="minorHAnsi"/>
          <w:b/>
          <w:bCs/>
          <w:sz w:val="24"/>
          <w:szCs w:val="24"/>
        </w:rPr>
        <w:t xml:space="preserve"> </w:t>
      </w:r>
      <w:bookmarkEnd w:id="47"/>
    </w:p>
    <w:p w14:paraId="236949DD" w14:textId="77777777" w:rsidR="00106E1B" w:rsidRPr="002673B0" w:rsidRDefault="00106E1B" w:rsidP="001E0D91">
      <w:pPr>
        <w:spacing w:before="16" w:after="16" w:line="240" w:lineRule="auto"/>
        <w:rPr>
          <w:rFonts w:cstheme="minorHAnsi"/>
          <w:sz w:val="24"/>
          <w:szCs w:val="24"/>
        </w:rPr>
      </w:pPr>
    </w:p>
    <w:p w14:paraId="5268469F" w14:textId="475C5251" w:rsidR="00106E1B" w:rsidRPr="002673B0" w:rsidRDefault="0076188E" w:rsidP="001E0D91">
      <w:pPr>
        <w:spacing w:before="16" w:after="16" w:line="240" w:lineRule="auto"/>
        <w:rPr>
          <w:rFonts w:cstheme="minorHAnsi"/>
          <w:sz w:val="24"/>
          <w:szCs w:val="24"/>
        </w:rPr>
      </w:pPr>
      <w:r>
        <w:rPr>
          <w:rFonts w:cstheme="minorHAnsi"/>
          <w:sz w:val="24"/>
          <w:szCs w:val="24"/>
        </w:rPr>
        <w:t xml:space="preserve">7.1 </w:t>
      </w:r>
      <w:r w:rsidR="00106E1B" w:rsidRPr="002673B0">
        <w:rPr>
          <w:rFonts w:cstheme="minorHAnsi"/>
          <w:sz w:val="24"/>
          <w:szCs w:val="24"/>
        </w:rPr>
        <w:t xml:space="preserve">Below is a summary of some less-common learning differences, including links to </w:t>
      </w:r>
      <w:bookmarkStart w:id="48" w:name="simpleteststests"/>
      <w:r w:rsidR="00106E1B" w:rsidRPr="002673B0">
        <w:rPr>
          <w:rFonts w:cstheme="minorHAnsi"/>
          <w:sz w:val="24"/>
          <w:szCs w:val="24"/>
        </w:rPr>
        <w:t>simple tests</w:t>
      </w:r>
      <w:bookmarkEnd w:id="48"/>
      <w:r w:rsidR="00106E1B" w:rsidRPr="002673B0">
        <w:rPr>
          <w:rFonts w:cstheme="minorHAnsi"/>
          <w:sz w:val="24"/>
          <w:szCs w:val="24"/>
        </w:rPr>
        <w:t xml:space="preserve"> to find out if you have specific neurodiverse characteristics.</w:t>
      </w:r>
    </w:p>
    <w:p w14:paraId="5ABB6145" w14:textId="77777777" w:rsidR="00106E1B" w:rsidRPr="002673B0" w:rsidRDefault="00106E1B" w:rsidP="001E0D91">
      <w:pPr>
        <w:spacing w:before="16" w:after="16" w:line="240" w:lineRule="auto"/>
        <w:rPr>
          <w:rFonts w:cstheme="minorHAnsi"/>
          <w:sz w:val="24"/>
          <w:szCs w:val="24"/>
        </w:rPr>
      </w:pPr>
    </w:p>
    <w:bookmarkStart w:id="49" w:name="DyscalculiaInfo"/>
    <w:p w14:paraId="47F4020C" w14:textId="36ACAE47" w:rsidR="00106E1B" w:rsidRPr="00765D1B" w:rsidRDefault="00153743" w:rsidP="001E0D91">
      <w:pPr>
        <w:spacing w:before="16" w:after="16" w:line="240" w:lineRule="auto"/>
        <w:rPr>
          <w:rStyle w:val="Hyperlink"/>
          <w:rFonts w:cstheme="minorHAnsi"/>
          <w:b/>
          <w:bCs/>
          <w:sz w:val="24"/>
          <w:szCs w:val="24"/>
        </w:rPr>
      </w:pPr>
      <w:r w:rsidRPr="00765D1B">
        <w:rPr>
          <w:rFonts w:cstheme="minorHAnsi"/>
          <w:b/>
          <w:bCs/>
          <w:color w:val="4472C4" w:themeColor="accent1"/>
          <w:sz w:val="24"/>
          <w:szCs w:val="24"/>
        </w:rPr>
        <w:fldChar w:fldCharType="begin"/>
      </w:r>
      <w:r w:rsidRPr="00765D1B">
        <w:rPr>
          <w:rFonts w:cstheme="minorHAnsi"/>
          <w:b/>
          <w:bCs/>
          <w:color w:val="4472C4" w:themeColor="accent1"/>
          <w:sz w:val="24"/>
          <w:szCs w:val="24"/>
        </w:rPr>
        <w:instrText xml:space="preserve"> HYPERLINK  \l "DyscalculiaIndex" </w:instrText>
      </w:r>
      <w:r w:rsidRPr="00765D1B">
        <w:rPr>
          <w:rFonts w:cstheme="minorHAnsi"/>
          <w:b/>
          <w:bCs/>
          <w:color w:val="4472C4" w:themeColor="accent1"/>
          <w:sz w:val="24"/>
          <w:szCs w:val="24"/>
        </w:rPr>
        <w:fldChar w:fldCharType="separate"/>
      </w:r>
      <w:r w:rsidR="00514EE6">
        <w:rPr>
          <w:rStyle w:val="Hyperlink"/>
          <w:rFonts w:cstheme="minorHAnsi"/>
          <w:b/>
          <w:bCs/>
          <w:sz w:val="24"/>
          <w:szCs w:val="24"/>
        </w:rPr>
        <w:t>8</w:t>
      </w:r>
      <w:r w:rsidR="00FE681E" w:rsidRPr="00765D1B">
        <w:rPr>
          <w:rStyle w:val="Hyperlink"/>
          <w:rFonts w:cstheme="minorHAnsi"/>
          <w:b/>
          <w:bCs/>
          <w:sz w:val="24"/>
          <w:szCs w:val="24"/>
        </w:rPr>
        <w:t xml:space="preserve">. </w:t>
      </w:r>
      <w:r w:rsidR="00106E1B" w:rsidRPr="00765D1B">
        <w:rPr>
          <w:rStyle w:val="Hyperlink"/>
          <w:rFonts w:cstheme="minorHAnsi"/>
          <w:b/>
          <w:bCs/>
          <w:sz w:val="24"/>
          <w:szCs w:val="24"/>
        </w:rPr>
        <w:t>Dyscalculia</w:t>
      </w:r>
    </w:p>
    <w:bookmarkStart w:id="50" w:name="DevelopmentalDyscalculiaInfo"/>
    <w:bookmarkEnd w:id="49"/>
    <w:p w14:paraId="53EB0C70" w14:textId="77777777" w:rsidR="00765D1B" w:rsidRDefault="00153743" w:rsidP="001E0D91">
      <w:pPr>
        <w:spacing w:before="16" w:after="16" w:line="240" w:lineRule="auto"/>
        <w:rPr>
          <w:rFonts w:cstheme="minorHAnsi"/>
          <w:color w:val="4472C4" w:themeColor="accent1"/>
          <w:sz w:val="24"/>
          <w:szCs w:val="24"/>
        </w:rPr>
      </w:pPr>
      <w:r w:rsidRPr="00765D1B">
        <w:rPr>
          <w:rFonts w:cstheme="minorHAnsi"/>
          <w:b/>
          <w:bCs/>
          <w:color w:val="4472C4" w:themeColor="accent1"/>
          <w:sz w:val="24"/>
          <w:szCs w:val="24"/>
        </w:rPr>
        <w:fldChar w:fldCharType="end"/>
      </w:r>
    </w:p>
    <w:p w14:paraId="4ABF80D1" w14:textId="7AA8680C" w:rsidR="00106E1B" w:rsidRPr="002673B0" w:rsidRDefault="0076188E" w:rsidP="001E0D91">
      <w:pPr>
        <w:spacing w:before="16" w:after="16" w:line="240" w:lineRule="auto"/>
        <w:rPr>
          <w:rFonts w:cstheme="minorHAnsi"/>
          <w:sz w:val="24"/>
          <w:szCs w:val="24"/>
        </w:rPr>
      </w:pPr>
      <w:r>
        <w:rPr>
          <w:rFonts w:cstheme="minorHAnsi"/>
          <w:sz w:val="24"/>
          <w:szCs w:val="24"/>
        </w:rPr>
        <w:t xml:space="preserve">8.1 </w:t>
      </w:r>
      <w:hyperlink r:id="rId59" w:history="1">
        <w:r w:rsidR="00106E1B" w:rsidRPr="00153743">
          <w:rPr>
            <w:rStyle w:val="Hyperlink"/>
            <w:rFonts w:cstheme="minorHAnsi"/>
            <w:sz w:val="24"/>
            <w:szCs w:val="24"/>
          </w:rPr>
          <w:t>Developmental Dyscalculia</w:t>
        </w:r>
      </w:hyperlink>
      <w:r w:rsidR="00106E1B" w:rsidRPr="002673B0">
        <w:rPr>
          <w:rFonts w:cstheme="minorHAnsi"/>
          <w:sz w:val="24"/>
          <w:szCs w:val="24"/>
        </w:rPr>
        <w:t xml:space="preserve"> </w:t>
      </w:r>
      <w:bookmarkEnd w:id="50"/>
      <w:r w:rsidR="00106E1B" w:rsidRPr="002673B0">
        <w:rPr>
          <w:rFonts w:cstheme="minorHAnsi"/>
          <w:sz w:val="24"/>
          <w:szCs w:val="24"/>
        </w:rPr>
        <w:t xml:space="preserve">is a specific learning disorder that is characterised by impairments in learning basic arithmetic facts, processing numbers and performing accurate and fluent calculations. Find out if you share Dyscalculia characteristics: </w:t>
      </w:r>
      <w:hyperlink r:id="rId60" w:history="1">
        <w:r w:rsidR="00106E1B" w:rsidRPr="00846227">
          <w:rPr>
            <w:rStyle w:val="Hyperlink"/>
            <w:rFonts w:cstheme="minorHAnsi"/>
            <w:color w:val="4472C4" w:themeColor="accent1"/>
            <w:sz w:val="24"/>
            <w:szCs w:val="24"/>
          </w:rPr>
          <w:t>Dyscalculia Test</w:t>
        </w:r>
      </w:hyperlink>
      <w:r w:rsidR="00106E1B" w:rsidRPr="002673B0">
        <w:rPr>
          <w:rFonts w:cstheme="minorHAnsi"/>
          <w:sz w:val="24"/>
          <w:szCs w:val="24"/>
        </w:rPr>
        <w:t>.</w:t>
      </w:r>
    </w:p>
    <w:p w14:paraId="53EBF765" w14:textId="77777777" w:rsidR="00106E1B" w:rsidRPr="002673B0" w:rsidRDefault="00106E1B" w:rsidP="001E0D91">
      <w:pPr>
        <w:spacing w:before="16" w:after="16" w:line="240" w:lineRule="auto"/>
        <w:rPr>
          <w:rFonts w:cstheme="minorHAnsi"/>
          <w:sz w:val="24"/>
          <w:szCs w:val="24"/>
        </w:rPr>
      </w:pPr>
    </w:p>
    <w:bookmarkStart w:id="51" w:name="Dysgraphiainfo"/>
    <w:p w14:paraId="76FF5182" w14:textId="2ECA88B9" w:rsidR="00106E1B" w:rsidRDefault="00765D1B" w:rsidP="001E0D91">
      <w:pPr>
        <w:spacing w:before="16" w:after="16" w:line="240" w:lineRule="auto"/>
        <w:rPr>
          <w:rFonts w:cstheme="minorHAnsi"/>
          <w:b/>
          <w:bCs/>
          <w:color w:val="4472C4" w:themeColor="accent1"/>
          <w:sz w:val="24"/>
          <w:szCs w:val="24"/>
        </w:rPr>
      </w:pPr>
      <w:r>
        <w:rPr>
          <w:rFonts w:cstheme="minorHAnsi"/>
          <w:b/>
          <w:bCs/>
          <w:color w:val="4472C4" w:themeColor="accent1"/>
          <w:sz w:val="24"/>
          <w:szCs w:val="24"/>
        </w:rPr>
        <w:fldChar w:fldCharType="begin"/>
      </w:r>
      <w:r>
        <w:rPr>
          <w:rFonts w:cstheme="minorHAnsi"/>
          <w:b/>
          <w:bCs/>
          <w:color w:val="4472C4" w:themeColor="accent1"/>
          <w:sz w:val="24"/>
          <w:szCs w:val="24"/>
        </w:rPr>
        <w:instrText xml:space="preserve"> HYPERLINK  \l "DysgraphiaIndex" </w:instrText>
      </w:r>
      <w:r>
        <w:rPr>
          <w:rFonts w:cstheme="minorHAnsi"/>
          <w:b/>
          <w:bCs/>
          <w:color w:val="4472C4" w:themeColor="accent1"/>
          <w:sz w:val="24"/>
          <w:szCs w:val="24"/>
        </w:rPr>
        <w:fldChar w:fldCharType="separate"/>
      </w:r>
      <w:r w:rsidR="00514EE6">
        <w:rPr>
          <w:rStyle w:val="Hyperlink"/>
          <w:rFonts w:cstheme="minorHAnsi"/>
          <w:b/>
          <w:bCs/>
          <w:sz w:val="24"/>
          <w:szCs w:val="24"/>
        </w:rPr>
        <w:t>9</w:t>
      </w:r>
      <w:r w:rsidR="00FE681E" w:rsidRPr="00765D1B">
        <w:rPr>
          <w:rStyle w:val="Hyperlink"/>
          <w:rFonts w:cstheme="minorHAnsi"/>
          <w:b/>
          <w:bCs/>
          <w:sz w:val="24"/>
          <w:szCs w:val="24"/>
        </w:rPr>
        <w:t xml:space="preserve">. </w:t>
      </w:r>
      <w:r w:rsidR="00106E1B" w:rsidRPr="00765D1B">
        <w:rPr>
          <w:rStyle w:val="Hyperlink"/>
          <w:rFonts w:cstheme="minorHAnsi"/>
          <w:b/>
          <w:bCs/>
          <w:sz w:val="24"/>
          <w:szCs w:val="24"/>
        </w:rPr>
        <w:t>Dysgraphia</w:t>
      </w:r>
      <w:r>
        <w:rPr>
          <w:rFonts w:cstheme="minorHAnsi"/>
          <w:b/>
          <w:bCs/>
          <w:color w:val="4472C4" w:themeColor="accent1"/>
          <w:sz w:val="24"/>
          <w:szCs w:val="24"/>
        </w:rPr>
        <w:fldChar w:fldCharType="end"/>
      </w:r>
    </w:p>
    <w:bookmarkEnd w:id="51"/>
    <w:p w14:paraId="3003785A" w14:textId="77777777" w:rsidR="00765D1B" w:rsidRPr="00765D1B" w:rsidRDefault="00765D1B" w:rsidP="001E0D91">
      <w:pPr>
        <w:spacing w:before="16" w:after="16" w:line="240" w:lineRule="auto"/>
        <w:rPr>
          <w:rFonts w:cstheme="minorHAnsi"/>
          <w:b/>
          <w:bCs/>
          <w:color w:val="4472C4" w:themeColor="accent1"/>
          <w:sz w:val="24"/>
          <w:szCs w:val="24"/>
        </w:rPr>
      </w:pPr>
    </w:p>
    <w:p w14:paraId="277A9DAC" w14:textId="059476B1" w:rsidR="00106E1B" w:rsidRPr="002673B0" w:rsidRDefault="0076188E" w:rsidP="001E0D91">
      <w:pPr>
        <w:spacing w:before="16" w:after="16" w:line="240" w:lineRule="auto"/>
        <w:rPr>
          <w:rFonts w:cstheme="minorHAnsi"/>
          <w:sz w:val="24"/>
          <w:szCs w:val="24"/>
        </w:rPr>
      </w:pPr>
      <w:r>
        <w:rPr>
          <w:rFonts w:cstheme="minorHAnsi"/>
          <w:sz w:val="24"/>
          <w:szCs w:val="24"/>
        </w:rPr>
        <w:t xml:space="preserve">9.1 </w:t>
      </w:r>
      <w:hyperlink r:id="rId61" w:history="1">
        <w:r w:rsidR="00106E1B" w:rsidRPr="00765D1B">
          <w:rPr>
            <w:rStyle w:val="Hyperlink"/>
            <w:rFonts w:cstheme="minorHAnsi"/>
            <w:sz w:val="24"/>
            <w:szCs w:val="24"/>
          </w:rPr>
          <w:t>Dysgraphia</w:t>
        </w:r>
      </w:hyperlink>
      <w:r w:rsidR="00106E1B" w:rsidRPr="002673B0">
        <w:rPr>
          <w:rFonts w:cstheme="minorHAnsi"/>
          <w:sz w:val="24"/>
          <w:szCs w:val="24"/>
        </w:rPr>
        <w:t xml:space="preserve"> is a specific learning disability that affects written expression. Dysgraphia can appear as difficulties with spelling, poor handwriting and trouble putting thoughts on paper. Dysgraphia can be a language based, and/or non-language based disorder Find out if you share Dysgraphia characteristics: </w:t>
      </w:r>
      <w:hyperlink r:id="rId62" w:history="1">
        <w:r w:rsidR="00106E1B" w:rsidRPr="00846227">
          <w:rPr>
            <w:rStyle w:val="Hyperlink"/>
            <w:rFonts w:cstheme="minorHAnsi"/>
            <w:color w:val="4472C4" w:themeColor="accent1"/>
            <w:sz w:val="24"/>
            <w:szCs w:val="24"/>
          </w:rPr>
          <w:t>Dysgraphia Test</w:t>
        </w:r>
      </w:hyperlink>
    </w:p>
    <w:p w14:paraId="719CA266" w14:textId="77777777" w:rsidR="00106E1B" w:rsidRPr="002673B0" w:rsidRDefault="00106E1B" w:rsidP="001E0D91">
      <w:pPr>
        <w:spacing w:before="16" w:after="16" w:line="240" w:lineRule="auto"/>
        <w:rPr>
          <w:rFonts w:cstheme="minorHAnsi"/>
          <w:sz w:val="24"/>
          <w:szCs w:val="24"/>
        </w:rPr>
      </w:pPr>
    </w:p>
    <w:bookmarkStart w:id="52" w:name="MearesIrlenSyndromeInfo"/>
    <w:p w14:paraId="3BE6EF8C" w14:textId="5D1C01F8" w:rsidR="00106E1B" w:rsidRPr="00765D1B" w:rsidRDefault="00765D1B" w:rsidP="001E0D91">
      <w:pPr>
        <w:spacing w:before="16" w:after="16" w:line="240" w:lineRule="auto"/>
        <w:rPr>
          <w:rFonts w:cstheme="minorHAnsi"/>
          <w:b/>
          <w:bCs/>
          <w:color w:val="4472C4" w:themeColor="accent1"/>
          <w:sz w:val="24"/>
          <w:szCs w:val="24"/>
        </w:rPr>
      </w:pPr>
      <w:r>
        <w:rPr>
          <w:rFonts w:cstheme="minorHAnsi"/>
          <w:b/>
          <w:bCs/>
          <w:color w:val="4472C4" w:themeColor="accent1"/>
          <w:sz w:val="24"/>
          <w:szCs w:val="24"/>
        </w:rPr>
        <w:fldChar w:fldCharType="begin"/>
      </w:r>
      <w:r>
        <w:rPr>
          <w:rFonts w:cstheme="minorHAnsi"/>
          <w:b/>
          <w:bCs/>
          <w:color w:val="4472C4" w:themeColor="accent1"/>
          <w:sz w:val="24"/>
          <w:szCs w:val="24"/>
        </w:rPr>
        <w:instrText xml:space="preserve"> HYPERLINK  \l "MearesIrlenSyndromeIndex" </w:instrText>
      </w:r>
      <w:r>
        <w:rPr>
          <w:rFonts w:cstheme="minorHAnsi"/>
          <w:b/>
          <w:bCs/>
          <w:color w:val="4472C4" w:themeColor="accent1"/>
          <w:sz w:val="24"/>
          <w:szCs w:val="24"/>
        </w:rPr>
        <w:fldChar w:fldCharType="separate"/>
      </w:r>
      <w:r w:rsidR="00FE681E" w:rsidRPr="00765D1B">
        <w:rPr>
          <w:rStyle w:val="Hyperlink"/>
          <w:rFonts w:cstheme="minorHAnsi"/>
          <w:b/>
          <w:bCs/>
          <w:sz w:val="24"/>
          <w:szCs w:val="24"/>
        </w:rPr>
        <w:t>1</w:t>
      </w:r>
      <w:r w:rsidR="0076188E">
        <w:rPr>
          <w:rStyle w:val="Hyperlink"/>
          <w:rFonts w:cstheme="minorHAnsi"/>
          <w:b/>
          <w:bCs/>
          <w:sz w:val="24"/>
          <w:szCs w:val="24"/>
        </w:rPr>
        <w:t>0</w:t>
      </w:r>
      <w:r w:rsidR="00FE681E" w:rsidRPr="00765D1B">
        <w:rPr>
          <w:rStyle w:val="Hyperlink"/>
          <w:rFonts w:cstheme="minorHAnsi"/>
          <w:b/>
          <w:bCs/>
          <w:sz w:val="24"/>
          <w:szCs w:val="24"/>
        </w:rPr>
        <w:t xml:space="preserve">. </w:t>
      </w:r>
      <w:r w:rsidR="00106E1B" w:rsidRPr="00765D1B">
        <w:rPr>
          <w:rStyle w:val="Hyperlink"/>
          <w:rFonts w:cstheme="minorHAnsi"/>
          <w:b/>
          <w:bCs/>
          <w:sz w:val="24"/>
          <w:szCs w:val="24"/>
        </w:rPr>
        <w:t>Meares-Irlen Syndrome</w:t>
      </w:r>
      <w:r>
        <w:rPr>
          <w:rFonts w:cstheme="minorHAnsi"/>
          <w:b/>
          <w:bCs/>
          <w:color w:val="4472C4" w:themeColor="accent1"/>
          <w:sz w:val="24"/>
          <w:szCs w:val="24"/>
        </w:rPr>
        <w:fldChar w:fldCharType="end"/>
      </w:r>
    </w:p>
    <w:bookmarkEnd w:id="52"/>
    <w:p w14:paraId="330EB937" w14:textId="77777777" w:rsidR="00765D1B" w:rsidRPr="00846227" w:rsidRDefault="00765D1B" w:rsidP="001E0D91">
      <w:pPr>
        <w:spacing w:before="16" w:after="16" w:line="240" w:lineRule="auto"/>
        <w:rPr>
          <w:rFonts w:cstheme="minorHAnsi"/>
          <w:color w:val="4472C4" w:themeColor="accent1"/>
          <w:sz w:val="24"/>
          <w:szCs w:val="24"/>
        </w:rPr>
      </w:pPr>
    </w:p>
    <w:p w14:paraId="4BD943C9" w14:textId="3850C42C" w:rsidR="00106E1B" w:rsidRPr="002673B0" w:rsidRDefault="0076188E" w:rsidP="001E0D91">
      <w:pPr>
        <w:spacing w:before="16" w:after="16" w:line="240" w:lineRule="auto"/>
        <w:rPr>
          <w:rFonts w:cstheme="minorHAnsi"/>
          <w:sz w:val="24"/>
          <w:szCs w:val="24"/>
        </w:rPr>
      </w:pPr>
      <w:r>
        <w:rPr>
          <w:rFonts w:cstheme="minorHAnsi"/>
          <w:sz w:val="24"/>
          <w:szCs w:val="24"/>
        </w:rPr>
        <w:t xml:space="preserve">10.1 </w:t>
      </w:r>
      <w:hyperlink r:id="rId63" w:history="1">
        <w:r w:rsidR="00106E1B" w:rsidRPr="00765D1B">
          <w:rPr>
            <w:rStyle w:val="Hyperlink"/>
            <w:rFonts w:cstheme="minorHAnsi"/>
            <w:sz w:val="24"/>
            <w:szCs w:val="24"/>
          </w:rPr>
          <w:t>Irlen Syndrome</w:t>
        </w:r>
      </w:hyperlink>
      <w:r w:rsidR="00106E1B" w:rsidRPr="002673B0">
        <w:rPr>
          <w:rFonts w:cstheme="minorHAnsi"/>
          <w:sz w:val="24"/>
          <w:szCs w:val="24"/>
        </w:rPr>
        <w:t xml:space="preserve"> (also referred to at times as Meares-Irlen Syndrome, Scotopic Sensitivity Syndrome, and Visual Stress) is a perceptual processing disorder. It is not an optical problem. It is a problem with the brain’s ability to process visual information. Find out if you share Irlen Syndrome characteristics: </w:t>
      </w:r>
      <w:hyperlink r:id="rId64" w:history="1">
        <w:r w:rsidR="00106E1B" w:rsidRPr="00846227">
          <w:rPr>
            <w:rStyle w:val="Hyperlink"/>
            <w:rFonts w:cstheme="minorHAnsi"/>
            <w:color w:val="4472C4" w:themeColor="accent1"/>
            <w:sz w:val="24"/>
            <w:szCs w:val="24"/>
          </w:rPr>
          <w:t>Irlen Syndrome Test</w:t>
        </w:r>
      </w:hyperlink>
      <w:r w:rsidR="00106E1B" w:rsidRPr="002673B0">
        <w:rPr>
          <w:rFonts w:cstheme="minorHAnsi"/>
          <w:sz w:val="24"/>
          <w:szCs w:val="24"/>
        </w:rPr>
        <w:t>.</w:t>
      </w:r>
    </w:p>
    <w:p w14:paraId="4C027874" w14:textId="77777777" w:rsidR="00106E1B" w:rsidRPr="00765D1B" w:rsidRDefault="00106E1B" w:rsidP="001E0D91">
      <w:pPr>
        <w:spacing w:before="16" w:after="16" w:line="240" w:lineRule="auto"/>
        <w:rPr>
          <w:rFonts w:cstheme="minorHAnsi"/>
          <w:b/>
          <w:bCs/>
          <w:sz w:val="24"/>
          <w:szCs w:val="24"/>
        </w:rPr>
      </w:pPr>
    </w:p>
    <w:bookmarkStart w:id="53" w:name="HyperlexiaInfo"/>
    <w:p w14:paraId="2580A980" w14:textId="4AB97A6D" w:rsidR="00106E1B" w:rsidRPr="00765D1B" w:rsidRDefault="00765D1B" w:rsidP="001E0D91">
      <w:pPr>
        <w:spacing w:before="16" w:after="16" w:line="240" w:lineRule="auto"/>
        <w:rPr>
          <w:rFonts w:cstheme="minorHAnsi"/>
          <w:b/>
          <w:bCs/>
          <w:color w:val="4472C4" w:themeColor="accent1"/>
          <w:sz w:val="24"/>
          <w:szCs w:val="24"/>
        </w:rPr>
      </w:pPr>
      <w:r>
        <w:rPr>
          <w:rFonts w:cstheme="minorHAnsi"/>
          <w:b/>
          <w:bCs/>
          <w:color w:val="4472C4" w:themeColor="accent1"/>
          <w:sz w:val="24"/>
          <w:szCs w:val="24"/>
        </w:rPr>
        <w:fldChar w:fldCharType="begin"/>
      </w:r>
      <w:r>
        <w:rPr>
          <w:rFonts w:cstheme="minorHAnsi"/>
          <w:b/>
          <w:bCs/>
          <w:color w:val="4472C4" w:themeColor="accent1"/>
          <w:sz w:val="24"/>
          <w:szCs w:val="24"/>
        </w:rPr>
        <w:instrText xml:space="preserve"> HYPERLINK  \l "HyperlexiaIndex" </w:instrText>
      </w:r>
      <w:r>
        <w:rPr>
          <w:rFonts w:cstheme="minorHAnsi"/>
          <w:b/>
          <w:bCs/>
          <w:color w:val="4472C4" w:themeColor="accent1"/>
          <w:sz w:val="24"/>
          <w:szCs w:val="24"/>
        </w:rPr>
        <w:fldChar w:fldCharType="separate"/>
      </w:r>
      <w:r w:rsidR="00FE681E" w:rsidRPr="00765D1B">
        <w:rPr>
          <w:rStyle w:val="Hyperlink"/>
          <w:rFonts w:cstheme="minorHAnsi"/>
          <w:b/>
          <w:bCs/>
          <w:sz w:val="24"/>
          <w:szCs w:val="24"/>
        </w:rPr>
        <w:t>1</w:t>
      </w:r>
      <w:r w:rsidR="0076188E">
        <w:rPr>
          <w:rStyle w:val="Hyperlink"/>
          <w:rFonts w:cstheme="minorHAnsi"/>
          <w:b/>
          <w:bCs/>
          <w:sz w:val="24"/>
          <w:szCs w:val="24"/>
        </w:rPr>
        <w:t>1</w:t>
      </w:r>
      <w:r w:rsidR="00FE681E" w:rsidRPr="00765D1B">
        <w:rPr>
          <w:rStyle w:val="Hyperlink"/>
          <w:rFonts w:cstheme="minorHAnsi"/>
          <w:b/>
          <w:bCs/>
          <w:sz w:val="24"/>
          <w:szCs w:val="24"/>
        </w:rPr>
        <w:t xml:space="preserve">. </w:t>
      </w:r>
      <w:r w:rsidR="00106E1B" w:rsidRPr="00765D1B">
        <w:rPr>
          <w:rStyle w:val="Hyperlink"/>
          <w:rFonts w:cstheme="minorHAnsi"/>
          <w:b/>
          <w:bCs/>
          <w:sz w:val="24"/>
          <w:szCs w:val="24"/>
        </w:rPr>
        <w:t>Hyperlexia</w:t>
      </w:r>
      <w:r>
        <w:rPr>
          <w:rFonts w:cstheme="minorHAnsi"/>
          <w:b/>
          <w:bCs/>
          <w:color w:val="4472C4" w:themeColor="accent1"/>
          <w:sz w:val="24"/>
          <w:szCs w:val="24"/>
        </w:rPr>
        <w:fldChar w:fldCharType="end"/>
      </w:r>
    </w:p>
    <w:bookmarkEnd w:id="53"/>
    <w:p w14:paraId="7A997AF7" w14:textId="77777777" w:rsidR="00765D1B" w:rsidRPr="002673B0" w:rsidRDefault="00765D1B" w:rsidP="001E0D91">
      <w:pPr>
        <w:spacing w:before="16" w:after="16" w:line="240" w:lineRule="auto"/>
        <w:rPr>
          <w:rFonts w:cstheme="minorHAnsi"/>
          <w:sz w:val="24"/>
          <w:szCs w:val="24"/>
        </w:rPr>
      </w:pPr>
    </w:p>
    <w:p w14:paraId="2C570BB3" w14:textId="56167FD8" w:rsidR="00106E1B" w:rsidRPr="002673B0" w:rsidRDefault="0076188E" w:rsidP="001E0D91">
      <w:pPr>
        <w:spacing w:before="16" w:after="16" w:line="240" w:lineRule="auto"/>
        <w:rPr>
          <w:rFonts w:cstheme="minorHAnsi"/>
          <w:sz w:val="24"/>
          <w:szCs w:val="24"/>
        </w:rPr>
      </w:pPr>
      <w:r>
        <w:rPr>
          <w:rFonts w:cstheme="minorHAnsi"/>
          <w:sz w:val="24"/>
          <w:szCs w:val="24"/>
        </w:rPr>
        <w:t xml:space="preserve">11.1 </w:t>
      </w:r>
      <w:hyperlink r:id="rId65" w:history="1">
        <w:r w:rsidR="00106E1B" w:rsidRPr="00765D1B">
          <w:rPr>
            <w:rStyle w:val="Hyperlink"/>
            <w:rFonts w:cstheme="minorHAnsi"/>
            <w:sz w:val="24"/>
            <w:szCs w:val="24"/>
          </w:rPr>
          <w:t>Hyperlexia</w:t>
        </w:r>
      </w:hyperlink>
      <w:r w:rsidR="00106E1B" w:rsidRPr="002673B0">
        <w:rPr>
          <w:rFonts w:cstheme="minorHAnsi"/>
          <w:sz w:val="24"/>
          <w:szCs w:val="24"/>
        </w:rPr>
        <w:t xml:space="preserve"> is a syndrome observed in people who demonstrate the following cluster of characteristics: A precocious, self-taught ability to read words which appears before age 5, and/or an intense fascination with letters, numbers. logos, maps or visual patterns. Find out if you share Hyperlexia characteristics: </w:t>
      </w:r>
      <w:hyperlink r:id="rId66" w:history="1">
        <w:r w:rsidR="00106E1B" w:rsidRPr="00846227">
          <w:rPr>
            <w:rStyle w:val="Hyperlink"/>
            <w:rFonts w:cstheme="minorHAnsi"/>
            <w:color w:val="4472C4" w:themeColor="accent1"/>
            <w:sz w:val="24"/>
            <w:szCs w:val="24"/>
          </w:rPr>
          <w:t>Hyperlexia Tes</w:t>
        </w:r>
        <w:r w:rsidR="00106E1B" w:rsidRPr="002673B0">
          <w:rPr>
            <w:rStyle w:val="Hyperlink"/>
            <w:rFonts w:cstheme="minorHAnsi"/>
            <w:color w:val="auto"/>
            <w:sz w:val="24"/>
            <w:szCs w:val="24"/>
          </w:rPr>
          <w:t>t</w:t>
        </w:r>
      </w:hyperlink>
      <w:r w:rsidR="00106E1B" w:rsidRPr="002673B0">
        <w:rPr>
          <w:rFonts w:cstheme="minorHAnsi"/>
          <w:sz w:val="24"/>
          <w:szCs w:val="24"/>
        </w:rPr>
        <w:t>.</w:t>
      </w:r>
    </w:p>
    <w:p w14:paraId="1FED4AFE" w14:textId="77777777" w:rsidR="00106E1B" w:rsidRPr="002673B0" w:rsidRDefault="00106E1B" w:rsidP="001E0D91">
      <w:pPr>
        <w:spacing w:before="16" w:after="16" w:line="240" w:lineRule="auto"/>
        <w:rPr>
          <w:rFonts w:cstheme="minorHAnsi"/>
          <w:sz w:val="24"/>
          <w:szCs w:val="24"/>
        </w:rPr>
      </w:pPr>
    </w:p>
    <w:bookmarkStart w:id="54" w:name="TouretteSyndromeInfo"/>
    <w:p w14:paraId="53F34C98" w14:textId="466B2D1E" w:rsidR="00106E1B" w:rsidRPr="00765D1B" w:rsidRDefault="00765D1B" w:rsidP="001E0D91">
      <w:pPr>
        <w:spacing w:before="16" w:after="16" w:line="240" w:lineRule="auto"/>
        <w:rPr>
          <w:rStyle w:val="Hyperlink"/>
          <w:rFonts w:cstheme="minorHAnsi"/>
          <w:b/>
          <w:bCs/>
          <w:sz w:val="24"/>
          <w:szCs w:val="24"/>
        </w:rPr>
      </w:pPr>
      <w:r>
        <w:rPr>
          <w:rFonts w:cstheme="minorHAnsi"/>
          <w:b/>
          <w:bCs/>
          <w:color w:val="4472C4" w:themeColor="accent1"/>
          <w:sz w:val="24"/>
          <w:szCs w:val="24"/>
        </w:rPr>
        <w:fldChar w:fldCharType="begin"/>
      </w:r>
      <w:r>
        <w:rPr>
          <w:rFonts w:cstheme="minorHAnsi"/>
          <w:b/>
          <w:bCs/>
          <w:color w:val="4472C4" w:themeColor="accent1"/>
          <w:sz w:val="24"/>
          <w:szCs w:val="24"/>
        </w:rPr>
        <w:instrText xml:space="preserve"> HYPERLINK  \l "TourettIndex" </w:instrText>
      </w:r>
      <w:r>
        <w:rPr>
          <w:rFonts w:cstheme="minorHAnsi"/>
          <w:b/>
          <w:bCs/>
          <w:color w:val="4472C4" w:themeColor="accent1"/>
          <w:sz w:val="24"/>
          <w:szCs w:val="24"/>
        </w:rPr>
        <w:fldChar w:fldCharType="separate"/>
      </w:r>
      <w:r w:rsidR="00907073" w:rsidRPr="00765D1B">
        <w:rPr>
          <w:rStyle w:val="Hyperlink"/>
          <w:rFonts w:cstheme="minorHAnsi"/>
          <w:b/>
          <w:bCs/>
          <w:sz w:val="24"/>
          <w:szCs w:val="24"/>
        </w:rPr>
        <w:t>1</w:t>
      </w:r>
      <w:r w:rsidR="0076188E">
        <w:rPr>
          <w:rStyle w:val="Hyperlink"/>
          <w:rFonts w:cstheme="minorHAnsi"/>
          <w:b/>
          <w:bCs/>
          <w:sz w:val="24"/>
          <w:szCs w:val="24"/>
        </w:rPr>
        <w:t>2</w:t>
      </w:r>
      <w:r w:rsidR="00907073" w:rsidRPr="00765D1B">
        <w:rPr>
          <w:rStyle w:val="Hyperlink"/>
          <w:rFonts w:cstheme="minorHAnsi"/>
          <w:b/>
          <w:bCs/>
          <w:sz w:val="24"/>
          <w:szCs w:val="24"/>
        </w:rPr>
        <w:t xml:space="preserve">. </w:t>
      </w:r>
      <w:r w:rsidR="00106E1B" w:rsidRPr="00765D1B">
        <w:rPr>
          <w:rStyle w:val="Hyperlink"/>
          <w:rFonts w:cstheme="minorHAnsi"/>
          <w:b/>
          <w:bCs/>
          <w:sz w:val="24"/>
          <w:szCs w:val="24"/>
        </w:rPr>
        <w:t>Tourette Syndrome</w:t>
      </w:r>
    </w:p>
    <w:p w14:paraId="4E98512F" w14:textId="3BF48F47" w:rsidR="00765D1B" w:rsidRPr="00846227" w:rsidRDefault="00765D1B" w:rsidP="001E0D91">
      <w:pPr>
        <w:spacing w:before="16" w:after="16" w:line="240" w:lineRule="auto"/>
        <w:rPr>
          <w:rFonts w:cstheme="minorHAnsi"/>
          <w:color w:val="4472C4" w:themeColor="accent1"/>
          <w:sz w:val="24"/>
          <w:szCs w:val="24"/>
        </w:rPr>
      </w:pPr>
      <w:r>
        <w:rPr>
          <w:rFonts w:cstheme="minorHAnsi"/>
          <w:b/>
          <w:bCs/>
          <w:color w:val="4472C4" w:themeColor="accent1"/>
          <w:sz w:val="24"/>
          <w:szCs w:val="24"/>
        </w:rPr>
        <w:fldChar w:fldCharType="end"/>
      </w:r>
      <w:bookmarkEnd w:id="54"/>
    </w:p>
    <w:p w14:paraId="3A133256" w14:textId="621FC84B" w:rsidR="00106E1B" w:rsidRPr="002673B0" w:rsidRDefault="0076188E" w:rsidP="001E0D91">
      <w:pPr>
        <w:spacing w:before="16" w:after="16" w:line="240" w:lineRule="auto"/>
        <w:rPr>
          <w:rFonts w:cstheme="minorHAnsi"/>
          <w:sz w:val="24"/>
          <w:szCs w:val="24"/>
        </w:rPr>
      </w:pPr>
      <w:r>
        <w:rPr>
          <w:rFonts w:cstheme="minorHAnsi"/>
          <w:sz w:val="24"/>
          <w:szCs w:val="24"/>
        </w:rPr>
        <w:t xml:space="preserve">12.1 </w:t>
      </w:r>
      <w:hyperlink r:id="rId67" w:history="1">
        <w:r w:rsidR="00106E1B" w:rsidRPr="00765D1B">
          <w:rPr>
            <w:rStyle w:val="Hyperlink"/>
            <w:rFonts w:cstheme="minorHAnsi"/>
            <w:sz w:val="24"/>
            <w:szCs w:val="24"/>
          </w:rPr>
          <w:t>Tourette Syndrome</w:t>
        </w:r>
      </w:hyperlink>
      <w:r w:rsidR="00106E1B" w:rsidRPr="002673B0">
        <w:rPr>
          <w:rFonts w:cstheme="minorHAnsi"/>
          <w:sz w:val="24"/>
          <w:szCs w:val="24"/>
        </w:rPr>
        <w:t xml:space="preserve"> is an inherited, neurological condition, the key features of which are tics, involuntary and uncontrollable sounds and movements. This is a complex condition and a large amount of people with the condition may also experience other disorders or conditions, such as anxiety. Find out if you share Tourette Syndrome characteristics: </w:t>
      </w:r>
      <w:hyperlink r:id="rId68" w:history="1">
        <w:r w:rsidR="00106E1B" w:rsidRPr="00846227">
          <w:rPr>
            <w:rStyle w:val="Hyperlink"/>
            <w:rFonts w:cstheme="minorHAnsi"/>
            <w:color w:val="4472C4" w:themeColor="accent1"/>
            <w:sz w:val="24"/>
            <w:szCs w:val="24"/>
          </w:rPr>
          <w:t>Tourette's Syndrome Test</w:t>
        </w:r>
      </w:hyperlink>
      <w:r w:rsidR="00106E1B" w:rsidRPr="002673B0">
        <w:rPr>
          <w:rFonts w:cstheme="minorHAnsi"/>
          <w:sz w:val="24"/>
          <w:szCs w:val="24"/>
        </w:rPr>
        <w:t>.</w:t>
      </w:r>
    </w:p>
    <w:p w14:paraId="585FC334" w14:textId="77777777" w:rsidR="00106E1B" w:rsidRPr="002673B0" w:rsidRDefault="00106E1B" w:rsidP="001E0D91">
      <w:pPr>
        <w:spacing w:before="16" w:after="16" w:line="240" w:lineRule="auto"/>
        <w:rPr>
          <w:rFonts w:cstheme="minorHAnsi"/>
          <w:sz w:val="24"/>
          <w:szCs w:val="24"/>
        </w:rPr>
      </w:pPr>
    </w:p>
    <w:bookmarkStart w:id="55" w:name="ObsessivecompulsivedisorderInfo"/>
    <w:p w14:paraId="35982347" w14:textId="2F88DF68" w:rsidR="00106E1B" w:rsidRDefault="00727054" w:rsidP="001E0D91">
      <w:pPr>
        <w:spacing w:before="16" w:after="16" w:line="240" w:lineRule="auto"/>
        <w:rPr>
          <w:rFonts w:cstheme="minorHAnsi"/>
          <w:b/>
          <w:bCs/>
          <w:color w:val="4472C4" w:themeColor="accent1"/>
          <w:sz w:val="24"/>
          <w:szCs w:val="24"/>
        </w:rPr>
      </w:pPr>
      <w:r w:rsidRPr="00B27534">
        <w:rPr>
          <w:rFonts w:cstheme="minorHAnsi"/>
          <w:b/>
          <w:bCs/>
          <w:color w:val="4472C4" w:themeColor="accent1"/>
          <w:sz w:val="24"/>
          <w:szCs w:val="24"/>
        </w:rPr>
        <w:fldChar w:fldCharType="begin"/>
      </w:r>
      <w:r w:rsidRPr="00B27534">
        <w:rPr>
          <w:rFonts w:cstheme="minorHAnsi"/>
          <w:b/>
          <w:bCs/>
          <w:color w:val="4472C4" w:themeColor="accent1"/>
          <w:sz w:val="24"/>
          <w:szCs w:val="24"/>
        </w:rPr>
        <w:instrText xml:space="preserve"> HYPERLINK  \l "ObsessiveIndex" </w:instrText>
      </w:r>
      <w:r w:rsidRPr="00B27534">
        <w:rPr>
          <w:rFonts w:cstheme="minorHAnsi"/>
          <w:b/>
          <w:bCs/>
          <w:color w:val="4472C4" w:themeColor="accent1"/>
          <w:sz w:val="24"/>
          <w:szCs w:val="24"/>
        </w:rPr>
        <w:fldChar w:fldCharType="separate"/>
      </w:r>
      <w:r w:rsidR="00907073" w:rsidRPr="00B27534">
        <w:rPr>
          <w:rStyle w:val="Hyperlink"/>
          <w:rFonts w:cstheme="minorHAnsi"/>
          <w:b/>
          <w:bCs/>
          <w:sz w:val="24"/>
          <w:szCs w:val="24"/>
        </w:rPr>
        <w:t>1</w:t>
      </w:r>
      <w:r w:rsidR="00B27534" w:rsidRPr="00B27534">
        <w:rPr>
          <w:rStyle w:val="Hyperlink"/>
          <w:rFonts w:cstheme="minorHAnsi"/>
          <w:b/>
          <w:bCs/>
          <w:sz w:val="24"/>
          <w:szCs w:val="24"/>
        </w:rPr>
        <w:t>3</w:t>
      </w:r>
      <w:r w:rsidR="00907073" w:rsidRPr="00B27534">
        <w:rPr>
          <w:rStyle w:val="Hyperlink"/>
          <w:rFonts w:cstheme="minorHAnsi"/>
          <w:b/>
          <w:bCs/>
          <w:sz w:val="24"/>
          <w:szCs w:val="24"/>
        </w:rPr>
        <w:t xml:space="preserve">. </w:t>
      </w:r>
      <w:proofErr w:type="gramStart"/>
      <w:r w:rsidR="00106E1B" w:rsidRPr="00B27534">
        <w:rPr>
          <w:rStyle w:val="Hyperlink"/>
          <w:rFonts w:cstheme="minorHAnsi"/>
          <w:b/>
          <w:bCs/>
          <w:sz w:val="24"/>
          <w:szCs w:val="24"/>
        </w:rPr>
        <w:t>Obsessive Compulsive Disorder</w:t>
      </w:r>
      <w:proofErr w:type="gramEnd"/>
      <w:r w:rsidR="00106E1B" w:rsidRPr="00B27534">
        <w:rPr>
          <w:rStyle w:val="Hyperlink"/>
          <w:rFonts w:cstheme="minorHAnsi"/>
          <w:b/>
          <w:bCs/>
          <w:sz w:val="24"/>
          <w:szCs w:val="24"/>
        </w:rPr>
        <w:t xml:space="preserve"> (OCD)</w:t>
      </w:r>
      <w:r w:rsidRPr="00B27534">
        <w:rPr>
          <w:rFonts w:cstheme="minorHAnsi"/>
          <w:b/>
          <w:bCs/>
          <w:color w:val="4472C4" w:themeColor="accent1"/>
          <w:sz w:val="24"/>
          <w:szCs w:val="24"/>
        </w:rPr>
        <w:fldChar w:fldCharType="end"/>
      </w:r>
    </w:p>
    <w:p w14:paraId="30EF64D6" w14:textId="77777777" w:rsidR="00B27534" w:rsidRPr="00B27534" w:rsidRDefault="00B27534" w:rsidP="001E0D91">
      <w:pPr>
        <w:spacing w:before="16" w:after="16" w:line="240" w:lineRule="auto"/>
        <w:rPr>
          <w:rFonts w:cstheme="minorHAnsi"/>
          <w:b/>
          <w:bCs/>
          <w:color w:val="4472C4" w:themeColor="accent1"/>
          <w:sz w:val="24"/>
          <w:szCs w:val="24"/>
        </w:rPr>
      </w:pPr>
    </w:p>
    <w:bookmarkEnd w:id="55"/>
    <w:p w14:paraId="51209AB9" w14:textId="2BCB5C2A" w:rsidR="00106E1B" w:rsidRPr="002673B0" w:rsidRDefault="00B27534" w:rsidP="001E0D91">
      <w:pPr>
        <w:spacing w:before="16" w:after="16" w:line="240" w:lineRule="auto"/>
        <w:rPr>
          <w:rFonts w:cstheme="minorHAnsi"/>
          <w:sz w:val="24"/>
          <w:szCs w:val="24"/>
        </w:rPr>
      </w:pPr>
      <w:r>
        <w:rPr>
          <w:rFonts w:cstheme="minorHAnsi"/>
          <w:sz w:val="24"/>
          <w:szCs w:val="24"/>
        </w:rPr>
        <w:t xml:space="preserve">13.1 </w:t>
      </w:r>
      <w:hyperlink r:id="rId69" w:history="1">
        <w:r w:rsidR="00106E1B" w:rsidRPr="00727054">
          <w:rPr>
            <w:rStyle w:val="Hyperlink"/>
            <w:rFonts w:cstheme="minorHAnsi"/>
            <w:sz w:val="24"/>
            <w:szCs w:val="24"/>
          </w:rPr>
          <w:t>Obsessive compulsive disorder (OCD)</w:t>
        </w:r>
      </w:hyperlink>
      <w:r w:rsidR="00106E1B" w:rsidRPr="002673B0">
        <w:rPr>
          <w:rFonts w:cstheme="minorHAnsi"/>
          <w:sz w:val="24"/>
          <w:szCs w:val="24"/>
        </w:rPr>
        <w:t xml:space="preserve"> is a common mental health condition where a person has obsessive thoughts and compulsive behaviours. </w:t>
      </w:r>
      <w:hyperlink r:id="rId70" w:history="1">
        <w:r w:rsidR="00106E1B" w:rsidRPr="00846227">
          <w:rPr>
            <w:rStyle w:val="Hyperlink"/>
            <w:rFonts w:cstheme="minorHAnsi"/>
            <w:color w:val="4472C4" w:themeColor="accent1"/>
            <w:sz w:val="24"/>
            <w:szCs w:val="24"/>
          </w:rPr>
          <w:t>Find out if you share OCD</w:t>
        </w:r>
      </w:hyperlink>
      <w:r w:rsidR="00106E1B" w:rsidRPr="002673B0">
        <w:rPr>
          <w:rFonts w:cstheme="minorHAnsi"/>
          <w:sz w:val="24"/>
          <w:szCs w:val="24"/>
        </w:rPr>
        <w:t>. characteristics: OCD Test</w:t>
      </w:r>
    </w:p>
    <w:p w14:paraId="32C51BD7" w14:textId="77777777" w:rsidR="00106E1B" w:rsidRPr="002673B0" w:rsidRDefault="00106E1B" w:rsidP="001E0D91">
      <w:pPr>
        <w:spacing w:before="16" w:after="16" w:line="240" w:lineRule="auto"/>
        <w:rPr>
          <w:rFonts w:cstheme="minorHAnsi"/>
          <w:sz w:val="24"/>
          <w:szCs w:val="24"/>
        </w:rPr>
      </w:pPr>
    </w:p>
    <w:p w14:paraId="0064DEF8" w14:textId="75E3B8FA" w:rsidR="00106E1B" w:rsidRPr="00727054" w:rsidRDefault="001B36F2" w:rsidP="001E0D91">
      <w:pPr>
        <w:spacing w:before="16" w:after="16" w:line="240" w:lineRule="auto"/>
        <w:rPr>
          <w:rFonts w:cstheme="minorHAnsi"/>
          <w:b/>
          <w:bCs/>
          <w:color w:val="4472C4" w:themeColor="accent1"/>
          <w:sz w:val="24"/>
          <w:szCs w:val="24"/>
        </w:rPr>
      </w:pPr>
      <w:hyperlink w:anchor="SynaesthesiaIndex" w:history="1">
        <w:r w:rsidR="003E7EF4" w:rsidRPr="00C94062">
          <w:rPr>
            <w:rStyle w:val="Hyperlink"/>
            <w:rFonts w:cstheme="minorHAnsi"/>
            <w:b/>
            <w:bCs/>
            <w:sz w:val="24"/>
            <w:szCs w:val="24"/>
          </w:rPr>
          <w:t>1</w:t>
        </w:r>
        <w:r w:rsidR="00B27534">
          <w:rPr>
            <w:rStyle w:val="Hyperlink"/>
            <w:rFonts w:cstheme="minorHAnsi"/>
            <w:b/>
            <w:bCs/>
            <w:sz w:val="24"/>
            <w:szCs w:val="24"/>
          </w:rPr>
          <w:t>4</w:t>
        </w:r>
        <w:r w:rsidR="003E7EF4" w:rsidRPr="00C94062">
          <w:rPr>
            <w:rStyle w:val="Hyperlink"/>
            <w:rFonts w:cstheme="minorHAnsi"/>
            <w:b/>
            <w:bCs/>
            <w:sz w:val="24"/>
            <w:szCs w:val="24"/>
          </w:rPr>
          <w:t xml:space="preserve">. </w:t>
        </w:r>
        <w:r w:rsidR="00106E1B" w:rsidRPr="00C94062">
          <w:rPr>
            <w:rStyle w:val="Hyperlink"/>
            <w:rFonts w:cstheme="minorHAnsi"/>
            <w:b/>
            <w:bCs/>
            <w:sz w:val="24"/>
            <w:szCs w:val="24"/>
          </w:rPr>
          <w:t>Synaesthesia</w:t>
        </w:r>
      </w:hyperlink>
    </w:p>
    <w:p w14:paraId="7726CCF1" w14:textId="77777777" w:rsidR="00727054" w:rsidRPr="00846227" w:rsidRDefault="00727054" w:rsidP="001E0D91">
      <w:pPr>
        <w:spacing w:before="16" w:after="16" w:line="240" w:lineRule="auto"/>
        <w:rPr>
          <w:rFonts w:cstheme="minorHAnsi"/>
          <w:color w:val="4472C4" w:themeColor="accent1"/>
          <w:sz w:val="24"/>
          <w:szCs w:val="24"/>
        </w:rPr>
      </w:pPr>
    </w:p>
    <w:p w14:paraId="2DA8850D" w14:textId="0BC5BB0F" w:rsidR="00106E1B" w:rsidRPr="002673B0" w:rsidRDefault="00B27534" w:rsidP="001E0D91">
      <w:pPr>
        <w:spacing w:before="16" w:after="16" w:line="240" w:lineRule="auto"/>
        <w:rPr>
          <w:rFonts w:cstheme="minorHAnsi"/>
          <w:sz w:val="24"/>
          <w:szCs w:val="24"/>
        </w:rPr>
      </w:pPr>
      <w:bookmarkStart w:id="56" w:name="SynaesthesiaInfo"/>
      <w:r>
        <w:rPr>
          <w:rFonts w:cstheme="minorHAnsi"/>
          <w:sz w:val="24"/>
          <w:szCs w:val="24"/>
        </w:rPr>
        <w:t xml:space="preserve">14.1 </w:t>
      </w:r>
      <w:hyperlink r:id="rId71" w:history="1">
        <w:r w:rsidR="00106E1B" w:rsidRPr="00727054">
          <w:rPr>
            <w:rStyle w:val="Hyperlink"/>
            <w:rFonts w:cstheme="minorHAnsi"/>
            <w:sz w:val="24"/>
            <w:szCs w:val="24"/>
          </w:rPr>
          <w:t>Synaesthesia</w:t>
        </w:r>
      </w:hyperlink>
      <w:r w:rsidR="00106E1B" w:rsidRPr="002673B0">
        <w:rPr>
          <w:rFonts w:cstheme="minorHAnsi"/>
          <w:sz w:val="24"/>
          <w:szCs w:val="24"/>
        </w:rPr>
        <w:t xml:space="preserve"> </w:t>
      </w:r>
      <w:bookmarkEnd w:id="56"/>
      <w:r w:rsidR="00106E1B" w:rsidRPr="002673B0">
        <w:rPr>
          <w:rFonts w:cstheme="minorHAnsi"/>
          <w:sz w:val="24"/>
          <w:szCs w:val="24"/>
        </w:rPr>
        <w:t xml:space="preserve">is a condition in which one sense (for example, hearing) is simultaneously perceived as if by one or more additional senses such as sight. Another form of synaesthesia joins objects such as letters, shapes, numbers or people's names with a sensory perception such as smell, colour or flavour. Find out if you share Synaesthesia characteristics: </w:t>
      </w:r>
      <w:hyperlink r:id="rId72" w:history="1">
        <w:r w:rsidR="00106E1B" w:rsidRPr="00846227">
          <w:rPr>
            <w:rStyle w:val="Hyperlink"/>
            <w:rFonts w:cstheme="minorHAnsi"/>
            <w:color w:val="4472C4" w:themeColor="accent1"/>
            <w:sz w:val="24"/>
            <w:szCs w:val="24"/>
          </w:rPr>
          <w:t>Synaesthesia Test</w:t>
        </w:r>
      </w:hyperlink>
      <w:r w:rsidR="00106E1B" w:rsidRPr="002673B0">
        <w:rPr>
          <w:rFonts w:cstheme="minorHAnsi"/>
          <w:sz w:val="24"/>
          <w:szCs w:val="24"/>
        </w:rPr>
        <w:t>.</w:t>
      </w:r>
    </w:p>
    <w:p w14:paraId="1CEAB5EA" w14:textId="735191D8" w:rsidR="00106E1B" w:rsidRPr="002673B0" w:rsidRDefault="00106E1B" w:rsidP="001E0D91">
      <w:pPr>
        <w:spacing w:before="16" w:after="16" w:line="240" w:lineRule="auto"/>
        <w:rPr>
          <w:rFonts w:cstheme="minorHAnsi"/>
          <w:sz w:val="24"/>
          <w:szCs w:val="24"/>
        </w:rPr>
      </w:pPr>
    </w:p>
    <w:p w14:paraId="7FC61577" w14:textId="46F12692" w:rsidR="00C94062" w:rsidRPr="00C94062" w:rsidRDefault="001B36F2" w:rsidP="001E0D91">
      <w:pPr>
        <w:spacing w:before="16" w:after="16" w:line="240" w:lineRule="auto"/>
        <w:rPr>
          <w:rFonts w:cstheme="minorHAnsi"/>
          <w:b/>
          <w:bCs/>
          <w:color w:val="4472C4" w:themeColor="accent1"/>
          <w:sz w:val="24"/>
          <w:szCs w:val="24"/>
        </w:rPr>
      </w:pPr>
      <w:hyperlink w:anchor="AnxietyIndex" w:history="1">
        <w:r w:rsidR="00907073" w:rsidRPr="00C94062">
          <w:rPr>
            <w:rStyle w:val="Hyperlink"/>
            <w:rFonts w:cstheme="minorHAnsi"/>
            <w:b/>
            <w:bCs/>
            <w:sz w:val="24"/>
            <w:szCs w:val="24"/>
          </w:rPr>
          <w:t>1</w:t>
        </w:r>
        <w:r w:rsidR="00B27534">
          <w:rPr>
            <w:rStyle w:val="Hyperlink"/>
            <w:rFonts w:cstheme="minorHAnsi"/>
            <w:b/>
            <w:bCs/>
            <w:sz w:val="24"/>
            <w:szCs w:val="24"/>
          </w:rPr>
          <w:t>5</w:t>
        </w:r>
        <w:r w:rsidR="00907073" w:rsidRPr="00C94062">
          <w:rPr>
            <w:rStyle w:val="Hyperlink"/>
            <w:rFonts w:cstheme="minorHAnsi"/>
            <w:b/>
            <w:bCs/>
            <w:sz w:val="24"/>
            <w:szCs w:val="24"/>
          </w:rPr>
          <w:t xml:space="preserve">. </w:t>
        </w:r>
        <w:r w:rsidR="00106E1B" w:rsidRPr="00C94062">
          <w:rPr>
            <w:rStyle w:val="Hyperlink"/>
            <w:rFonts w:cstheme="minorHAnsi"/>
            <w:b/>
            <w:bCs/>
            <w:sz w:val="24"/>
            <w:szCs w:val="24"/>
          </w:rPr>
          <w:t>Anxiety</w:t>
        </w:r>
        <w:bookmarkStart w:id="57" w:name="AnxietyInfo"/>
      </w:hyperlink>
    </w:p>
    <w:p w14:paraId="45100566" w14:textId="77777777" w:rsidR="00C94062" w:rsidRDefault="00C94062" w:rsidP="001E0D91">
      <w:pPr>
        <w:spacing w:before="16" w:after="16" w:line="240" w:lineRule="auto"/>
        <w:rPr>
          <w:rFonts w:cstheme="minorHAnsi"/>
          <w:color w:val="4472C4" w:themeColor="accent1"/>
          <w:sz w:val="24"/>
          <w:szCs w:val="24"/>
        </w:rPr>
      </w:pPr>
    </w:p>
    <w:p w14:paraId="35CB6F34" w14:textId="479D53B0" w:rsidR="00106E1B" w:rsidRPr="002673B0" w:rsidRDefault="00B27534" w:rsidP="001E0D91">
      <w:pPr>
        <w:spacing w:before="16" w:after="16" w:line="240" w:lineRule="auto"/>
        <w:rPr>
          <w:rFonts w:cstheme="minorHAnsi"/>
          <w:sz w:val="24"/>
          <w:szCs w:val="24"/>
        </w:rPr>
      </w:pPr>
      <w:r>
        <w:rPr>
          <w:rFonts w:cstheme="minorHAnsi"/>
          <w:sz w:val="24"/>
          <w:szCs w:val="24"/>
        </w:rPr>
        <w:t xml:space="preserve">15.1 </w:t>
      </w:r>
      <w:hyperlink r:id="rId73" w:history="1">
        <w:r w:rsidR="00106E1B" w:rsidRPr="00C94062">
          <w:rPr>
            <w:rStyle w:val="Hyperlink"/>
            <w:rFonts w:cstheme="minorHAnsi"/>
            <w:sz w:val="24"/>
            <w:szCs w:val="24"/>
          </w:rPr>
          <w:t>Anxiety</w:t>
        </w:r>
      </w:hyperlink>
      <w:r w:rsidR="00106E1B" w:rsidRPr="002673B0">
        <w:rPr>
          <w:rFonts w:cstheme="minorHAnsi"/>
          <w:sz w:val="24"/>
          <w:szCs w:val="24"/>
        </w:rPr>
        <w:t xml:space="preserve"> </w:t>
      </w:r>
      <w:bookmarkEnd w:id="57"/>
      <w:r w:rsidR="00106E1B" w:rsidRPr="002673B0">
        <w:rPr>
          <w:rFonts w:cstheme="minorHAnsi"/>
          <w:sz w:val="24"/>
          <w:szCs w:val="24"/>
        </w:rPr>
        <w:t xml:space="preserve">is a feeling of unease, such as worry or fear, that can be mild or severe. Everyone has feelings of anxiety at some point in their life. For example, you may feel worried and anxious about sitting an </w:t>
      </w:r>
      <w:proofErr w:type="gramStart"/>
      <w:r w:rsidR="00106E1B" w:rsidRPr="002673B0">
        <w:rPr>
          <w:rFonts w:cstheme="minorHAnsi"/>
          <w:sz w:val="24"/>
          <w:szCs w:val="24"/>
        </w:rPr>
        <w:t>exam, or</w:t>
      </w:r>
      <w:proofErr w:type="gramEnd"/>
      <w:r w:rsidR="00106E1B" w:rsidRPr="002673B0">
        <w:rPr>
          <w:rFonts w:cstheme="minorHAnsi"/>
          <w:sz w:val="24"/>
          <w:szCs w:val="24"/>
        </w:rPr>
        <w:t xml:space="preserve"> having a medical test or job interview. Find out if you show signs of </w:t>
      </w:r>
      <w:hyperlink r:id="rId74" w:history="1">
        <w:proofErr w:type="gramStart"/>
        <w:r w:rsidR="00106E1B" w:rsidRPr="00846227">
          <w:rPr>
            <w:rStyle w:val="Hyperlink"/>
            <w:rFonts w:cstheme="minorHAnsi"/>
            <w:color w:val="4472C4" w:themeColor="accent1"/>
            <w:sz w:val="24"/>
            <w:szCs w:val="24"/>
          </w:rPr>
          <w:t>Anxiety Disorder</w:t>
        </w:r>
        <w:proofErr w:type="gramEnd"/>
      </w:hyperlink>
      <w:r w:rsidR="00106E1B" w:rsidRPr="002673B0">
        <w:rPr>
          <w:rFonts w:cstheme="minorHAnsi"/>
          <w:sz w:val="24"/>
          <w:szCs w:val="24"/>
        </w:rPr>
        <w:t>.</w:t>
      </w:r>
    </w:p>
    <w:p w14:paraId="2B95EAD2" w14:textId="77777777" w:rsidR="00106E1B" w:rsidRPr="002673B0" w:rsidRDefault="00106E1B" w:rsidP="001E0D91">
      <w:pPr>
        <w:spacing w:before="16" w:after="16" w:line="240" w:lineRule="auto"/>
        <w:rPr>
          <w:rFonts w:cstheme="minorHAnsi"/>
          <w:sz w:val="24"/>
          <w:szCs w:val="24"/>
        </w:rPr>
      </w:pPr>
    </w:p>
    <w:bookmarkStart w:id="58" w:name="EmotionsInfo"/>
    <w:p w14:paraId="6B4B28B4" w14:textId="188FB4CB" w:rsidR="00DD1DF4" w:rsidRPr="002673B0" w:rsidRDefault="00C9406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fldChar w:fldCharType="begin"/>
      </w:r>
      <w:r>
        <w:rPr>
          <w:rFonts w:asciiTheme="minorHAnsi" w:hAnsiTheme="minorHAnsi" w:cstheme="minorHAnsi"/>
          <w:color w:val="auto"/>
          <w:sz w:val="24"/>
          <w:szCs w:val="24"/>
        </w:rPr>
        <w:instrText xml:space="preserve"> HYPERLINK  \l "EmotionsIndex" </w:instrText>
      </w:r>
      <w:r>
        <w:rPr>
          <w:rFonts w:asciiTheme="minorHAnsi" w:hAnsiTheme="minorHAnsi" w:cstheme="minorHAnsi"/>
          <w:color w:val="auto"/>
          <w:sz w:val="24"/>
          <w:szCs w:val="24"/>
        </w:rPr>
        <w:fldChar w:fldCharType="separate"/>
      </w:r>
      <w:r w:rsidR="00907073" w:rsidRPr="00C94062">
        <w:rPr>
          <w:rStyle w:val="Hyperlink"/>
          <w:rFonts w:asciiTheme="minorHAnsi" w:hAnsiTheme="minorHAnsi" w:cstheme="minorHAnsi"/>
          <w:sz w:val="24"/>
          <w:szCs w:val="24"/>
        </w:rPr>
        <w:t>1</w:t>
      </w:r>
      <w:r w:rsidR="00B27534">
        <w:rPr>
          <w:rStyle w:val="Hyperlink"/>
          <w:rFonts w:asciiTheme="minorHAnsi" w:hAnsiTheme="minorHAnsi" w:cstheme="minorHAnsi"/>
          <w:sz w:val="24"/>
          <w:szCs w:val="24"/>
        </w:rPr>
        <w:t>6</w:t>
      </w:r>
      <w:r w:rsidR="00907073" w:rsidRPr="00C94062">
        <w:rPr>
          <w:rStyle w:val="Hyperlink"/>
          <w:rFonts w:asciiTheme="minorHAnsi" w:hAnsiTheme="minorHAnsi" w:cstheme="minorHAnsi"/>
          <w:sz w:val="24"/>
          <w:szCs w:val="24"/>
        </w:rPr>
        <w:t xml:space="preserve">. </w:t>
      </w:r>
      <w:r w:rsidR="00DD1DF4" w:rsidRPr="00C94062">
        <w:rPr>
          <w:rStyle w:val="Hyperlink"/>
          <w:rFonts w:asciiTheme="minorHAnsi" w:hAnsiTheme="minorHAnsi" w:cstheme="minorHAnsi"/>
          <w:sz w:val="24"/>
          <w:szCs w:val="24"/>
        </w:rPr>
        <w:t>Emotions following a diagnosis</w:t>
      </w:r>
      <w:r>
        <w:rPr>
          <w:rFonts w:asciiTheme="minorHAnsi" w:hAnsiTheme="minorHAnsi" w:cstheme="minorHAnsi"/>
          <w:color w:val="auto"/>
          <w:sz w:val="24"/>
          <w:szCs w:val="24"/>
        </w:rPr>
        <w:fldChar w:fldCharType="end"/>
      </w:r>
      <w:r w:rsidR="00DD1DF4" w:rsidRPr="002673B0">
        <w:rPr>
          <w:rFonts w:asciiTheme="minorHAnsi" w:hAnsiTheme="minorHAnsi" w:cstheme="minorHAnsi"/>
          <w:color w:val="auto"/>
          <w:sz w:val="24"/>
          <w:szCs w:val="24"/>
        </w:rPr>
        <w:t xml:space="preserve"> </w:t>
      </w:r>
    </w:p>
    <w:bookmarkEnd w:id="58"/>
    <w:p w14:paraId="239937A6" w14:textId="77777777" w:rsidR="00773F90" w:rsidRPr="002673B0" w:rsidRDefault="00773F90" w:rsidP="001E0D91">
      <w:pPr>
        <w:spacing w:before="16" w:after="16" w:line="240" w:lineRule="auto"/>
        <w:jc w:val="both"/>
        <w:rPr>
          <w:rFonts w:cstheme="minorHAnsi"/>
        </w:rPr>
      </w:pPr>
    </w:p>
    <w:p w14:paraId="3D6577C7" w14:textId="3452E8B5" w:rsidR="00DD1DF4" w:rsidRPr="002673B0" w:rsidRDefault="00DD1DF4" w:rsidP="001E0D91">
      <w:pPr>
        <w:spacing w:before="16" w:after="16" w:line="240" w:lineRule="auto"/>
        <w:jc w:val="both"/>
        <w:rPr>
          <w:rFonts w:cstheme="minorHAnsi"/>
          <w:b/>
          <w:bCs/>
          <w:sz w:val="24"/>
          <w:szCs w:val="24"/>
        </w:rPr>
      </w:pPr>
      <w:r w:rsidRPr="002673B0">
        <w:rPr>
          <w:rFonts w:cstheme="minorHAnsi"/>
          <w:sz w:val="24"/>
          <w:szCs w:val="24"/>
        </w:rPr>
        <w:t>1</w:t>
      </w:r>
      <w:r w:rsidR="00B27534">
        <w:rPr>
          <w:rFonts w:cstheme="minorHAnsi"/>
          <w:sz w:val="24"/>
          <w:szCs w:val="24"/>
        </w:rPr>
        <w:t>6</w:t>
      </w:r>
      <w:r w:rsidRPr="002673B0">
        <w:rPr>
          <w:rFonts w:cstheme="minorHAnsi"/>
          <w:sz w:val="24"/>
          <w:szCs w:val="24"/>
        </w:rPr>
        <w:t xml:space="preserve">.1 Alongside the diagnosed symptoms of these conditions there will also be an emotional component. While diagnosis during education is improving many of us are diagnosed later in life, well into their careers. Below is the lived experience of these emotions from a member of </w:t>
      </w:r>
      <w:r w:rsidRPr="00846227">
        <w:rPr>
          <w:rFonts w:cstheme="minorHAnsi"/>
          <w:color w:val="4472C4" w:themeColor="accent1"/>
          <w:sz w:val="24"/>
          <w:szCs w:val="24"/>
        </w:rPr>
        <w:t xml:space="preserve">the </w:t>
      </w:r>
      <w:hyperlink r:id="rId75" w:history="1">
        <w:r w:rsidR="007D2731" w:rsidRPr="00846227">
          <w:rPr>
            <w:rStyle w:val="Hyperlink"/>
            <w:rFonts w:cstheme="minorHAnsi"/>
            <w:color w:val="4472C4" w:themeColor="accent1"/>
            <w:sz w:val="24"/>
            <w:szCs w:val="24"/>
          </w:rPr>
          <w:t>Civil Service Dyslexia and Dyspraxia Network</w:t>
        </w:r>
      </w:hyperlink>
      <w:r w:rsidRPr="002673B0">
        <w:rPr>
          <w:rFonts w:cstheme="minorHAnsi"/>
          <w:sz w:val="24"/>
          <w:szCs w:val="24"/>
        </w:rPr>
        <w:t xml:space="preserve"> which are not uncommon fears</w:t>
      </w:r>
      <w:r w:rsidR="007D2731" w:rsidRPr="002673B0">
        <w:rPr>
          <w:rFonts w:cstheme="minorHAnsi"/>
          <w:sz w:val="24"/>
          <w:szCs w:val="24"/>
        </w:rPr>
        <w:t>:</w:t>
      </w:r>
    </w:p>
    <w:p w14:paraId="78B0E6D4" w14:textId="77777777" w:rsidR="00DD1DF4" w:rsidRPr="002673B0" w:rsidRDefault="00DD1DF4" w:rsidP="001E0D91">
      <w:pPr>
        <w:spacing w:before="16" w:after="16" w:line="240" w:lineRule="auto"/>
        <w:jc w:val="both"/>
        <w:rPr>
          <w:rFonts w:cstheme="minorHAnsi"/>
          <w:sz w:val="24"/>
          <w:szCs w:val="24"/>
        </w:rPr>
      </w:pPr>
    </w:p>
    <w:p w14:paraId="16A27929" w14:textId="7FCE58A8"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“Last week I was diagnosed with dyslexia. I’ve long suspected </w:t>
      </w:r>
      <w:proofErr w:type="gramStart"/>
      <w:r w:rsidRPr="002673B0">
        <w:rPr>
          <w:rFonts w:cstheme="minorHAnsi"/>
          <w:i/>
          <w:iCs/>
          <w:sz w:val="24"/>
          <w:szCs w:val="24"/>
        </w:rPr>
        <w:t>this</w:t>
      </w:r>
      <w:proofErr w:type="gramEnd"/>
      <w:r w:rsidRPr="002673B0">
        <w:rPr>
          <w:rFonts w:cstheme="minorHAnsi"/>
          <w:i/>
          <w:iCs/>
          <w:sz w:val="24"/>
          <w:szCs w:val="24"/>
        </w:rPr>
        <w:t xml:space="preserve"> but it was a real shock when I was told. I was told I have lots of amazing </w:t>
      </w:r>
      <w:proofErr w:type="gramStart"/>
      <w:r w:rsidRPr="002673B0">
        <w:rPr>
          <w:rFonts w:cstheme="minorHAnsi"/>
          <w:i/>
          <w:iCs/>
          <w:sz w:val="24"/>
          <w:szCs w:val="24"/>
        </w:rPr>
        <w:t>skills</w:t>
      </w:r>
      <w:proofErr w:type="gramEnd"/>
      <w:r w:rsidRPr="002673B0">
        <w:rPr>
          <w:rFonts w:cstheme="minorHAnsi"/>
          <w:i/>
          <w:iCs/>
          <w:sz w:val="24"/>
          <w:szCs w:val="24"/>
        </w:rPr>
        <w:t xml:space="preserve"> but I didn’t take in what was said.”</w:t>
      </w:r>
    </w:p>
    <w:p w14:paraId="3D0925C3" w14:textId="77DDBF31"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“I feel like I am on an emotional rollercoaster. I now have an explanation about why I failed all those exams, why I feel like I am failing at work and why I feel like I haven’t achieved my full potential.”</w:t>
      </w:r>
    </w:p>
    <w:p w14:paraId="7E80C88E" w14:textId="10FCB802"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“My diagnosis means I am disabled. I don’t feel disabled. I’m told it is a disability because of the impact it has caused by the way society is designed.”</w:t>
      </w:r>
    </w:p>
    <w:p w14:paraId="29250A34" w14:textId="4A2BEC48"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“Am I disabled enough to ask for adjustments? Surely there are others more deserving?”</w:t>
      </w:r>
    </w:p>
    <w:p w14:paraId="1D607227" w14:textId="121471E8"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“I’m not sure how to ask for adjustments”</w:t>
      </w:r>
    </w:p>
    <w:p w14:paraId="06C05197" w14:textId="35628C67"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“Not sure what to ask for.”</w:t>
      </w:r>
    </w:p>
    <w:p w14:paraId="6A8A6A33" w14:textId="20B10AF6"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“Not sure that I will be taken seriously”</w:t>
      </w:r>
    </w:p>
    <w:p w14:paraId="6BC22A34" w14:textId="42FE340B"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“I don’t know what I am good at. No one has really told me before.”</w:t>
      </w:r>
    </w:p>
    <w:p w14:paraId="4EB16C05" w14:textId="2D1F5813"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“It feels really personal. I don’t feel able to share.”</w:t>
      </w:r>
    </w:p>
    <w:p w14:paraId="4DB10162" w14:textId="26828EB8"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“Sometimes I’m absolutely ok with it. Other times I really struggle to accept the diagnosis.”</w:t>
      </w:r>
    </w:p>
    <w:p w14:paraId="1A8EF534" w14:textId="79A9FD0F" w:rsidR="00DD1DF4" w:rsidRPr="002673B0" w:rsidRDefault="00DD1DF4" w:rsidP="001E0D91">
      <w:pPr>
        <w:pStyle w:val="ListParagraph"/>
        <w:numPr>
          <w:ilvl w:val="0"/>
          <w:numId w:val="52"/>
        </w:numPr>
        <w:spacing w:before="16" w:after="16" w:line="240" w:lineRule="auto"/>
        <w:jc w:val="both"/>
        <w:rPr>
          <w:rFonts w:cstheme="minorHAnsi"/>
          <w:i/>
          <w:iCs/>
          <w:sz w:val="24"/>
          <w:szCs w:val="24"/>
        </w:rPr>
      </w:pPr>
      <w:r w:rsidRPr="002673B0">
        <w:rPr>
          <w:rFonts w:cstheme="minorHAnsi"/>
          <w:i/>
          <w:iCs/>
          <w:sz w:val="24"/>
          <w:szCs w:val="24"/>
        </w:rPr>
        <w:t xml:space="preserve"> “All those messages of not good enough feel so real. I don’t feel able to share my diagnosis with my colleagues. I fear failure and being judged by others. I worry my career will be impacted. I have a deep, deep feeling of shame.”</w:t>
      </w:r>
    </w:p>
    <w:p w14:paraId="7961953E"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59" w:name="_Toc86094795"/>
    </w:p>
    <w:p w14:paraId="2FA7650F" w14:textId="5E9A3ADE" w:rsidR="00DD1DF4" w:rsidRPr="002673B0" w:rsidRDefault="00B27534"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16.2 </w:t>
      </w:r>
      <w:r w:rsidR="00DD1DF4" w:rsidRPr="002673B0">
        <w:rPr>
          <w:rFonts w:asciiTheme="minorHAnsi" w:hAnsiTheme="minorHAnsi" w:cstheme="minorHAnsi"/>
          <w:color w:val="auto"/>
          <w:sz w:val="24"/>
          <w:szCs w:val="24"/>
        </w:rPr>
        <w:t>Understand the strengths and challenges</w:t>
      </w:r>
      <w:bookmarkEnd w:id="59"/>
    </w:p>
    <w:p w14:paraId="43DCBBE7" w14:textId="77777777" w:rsidR="00DD1DF4" w:rsidRPr="002673B0" w:rsidRDefault="00DD1DF4" w:rsidP="001E0D91">
      <w:pPr>
        <w:spacing w:before="16" w:after="16" w:line="240" w:lineRule="auto"/>
        <w:jc w:val="both"/>
        <w:rPr>
          <w:rFonts w:cstheme="minorHAnsi"/>
          <w:sz w:val="24"/>
          <w:szCs w:val="24"/>
        </w:rPr>
      </w:pPr>
    </w:p>
    <w:p w14:paraId="4297B444" w14:textId="7FAF568E"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lastRenderedPageBreak/>
        <w:t>16.</w:t>
      </w:r>
      <w:r w:rsidR="00FE6A12">
        <w:rPr>
          <w:rFonts w:cstheme="minorHAnsi"/>
          <w:sz w:val="24"/>
          <w:szCs w:val="24"/>
        </w:rPr>
        <w:t>3</w:t>
      </w:r>
      <w:r w:rsidRPr="002673B0">
        <w:rPr>
          <w:rFonts w:cstheme="minorHAnsi"/>
          <w:sz w:val="24"/>
          <w:szCs w:val="24"/>
        </w:rPr>
        <w:t xml:space="preserve"> Each individual has a different experience, with unique skills and challenges.</w:t>
      </w:r>
      <w:r w:rsidR="00C72FF4" w:rsidRPr="002673B0">
        <w:rPr>
          <w:rFonts w:cstheme="minorHAnsi"/>
          <w:sz w:val="24"/>
          <w:szCs w:val="24"/>
        </w:rPr>
        <w:t xml:space="preserve"> </w:t>
      </w:r>
      <w:r w:rsidRPr="002673B0">
        <w:rPr>
          <w:rFonts w:cstheme="minorHAnsi"/>
          <w:sz w:val="24"/>
          <w:szCs w:val="24"/>
        </w:rPr>
        <w:t>A solution that works for one of us may not be the same solution that helps someone else.</w:t>
      </w:r>
      <w:r w:rsidR="00C72FF4" w:rsidRPr="002673B0">
        <w:rPr>
          <w:rFonts w:cstheme="minorHAnsi"/>
          <w:sz w:val="24"/>
          <w:szCs w:val="24"/>
        </w:rPr>
        <w:t xml:space="preserve"> </w:t>
      </w:r>
      <w:r w:rsidRPr="002673B0">
        <w:rPr>
          <w:rFonts w:cstheme="minorHAnsi"/>
          <w:sz w:val="24"/>
          <w:szCs w:val="24"/>
        </w:rPr>
        <w:t xml:space="preserve">There are some things that </w:t>
      </w:r>
      <w:r w:rsidR="00C72FF4" w:rsidRPr="002673B0">
        <w:rPr>
          <w:rFonts w:cstheme="minorHAnsi"/>
          <w:sz w:val="24"/>
          <w:szCs w:val="24"/>
        </w:rPr>
        <w:t xml:space="preserve">neurodiverse </w:t>
      </w:r>
      <w:r w:rsidR="00493DEE" w:rsidRPr="002673B0">
        <w:rPr>
          <w:rFonts w:cstheme="minorHAnsi"/>
          <w:sz w:val="24"/>
          <w:szCs w:val="24"/>
        </w:rPr>
        <w:t>people</w:t>
      </w:r>
      <w:r w:rsidRPr="002673B0">
        <w:rPr>
          <w:rFonts w:cstheme="minorHAnsi"/>
          <w:sz w:val="24"/>
          <w:szCs w:val="24"/>
        </w:rPr>
        <w:t xml:space="preserve"> are </w:t>
      </w:r>
      <w:proofErr w:type="gramStart"/>
      <w:r w:rsidRPr="002673B0">
        <w:rPr>
          <w:rFonts w:cstheme="minorHAnsi"/>
          <w:sz w:val="24"/>
          <w:szCs w:val="24"/>
        </w:rPr>
        <w:t>really good</w:t>
      </w:r>
      <w:proofErr w:type="gramEnd"/>
      <w:r w:rsidRPr="002673B0">
        <w:rPr>
          <w:rFonts w:cstheme="minorHAnsi"/>
          <w:sz w:val="24"/>
          <w:szCs w:val="24"/>
        </w:rPr>
        <w:t xml:space="preserve"> at, and things that other people are better at. This can be a helpful way to explain strengths and weaknesses as it can help keep the conversation positive.</w:t>
      </w:r>
    </w:p>
    <w:p w14:paraId="50EB657A" w14:textId="77777777" w:rsidR="00DD1DF4" w:rsidRPr="002673B0" w:rsidRDefault="00DD1DF4" w:rsidP="001E0D91">
      <w:pPr>
        <w:spacing w:before="16" w:after="16" w:line="240" w:lineRule="auto"/>
        <w:jc w:val="both"/>
        <w:rPr>
          <w:rFonts w:cstheme="minorHAnsi"/>
          <w:sz w:val="24"/>
          <w:szCs w:val="24"/>
        </w:rPr>
      </w:pPr>
    </w:p>
    <w:p w14:paraId="71A0CBD0" w14:textId="6C53F10E"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16.</w:t>
      </w:r>
      <w:r w:rsidR="00FE6A12">
        <w:rPr>
          <w:rFonts w:cstheme="minorHAnsi"/>
          <w:sz w:val="24"/>
          <w:szCs w:val="24"/>
        </w:rPr>
        <w:t>4</w:t>
      </w:r>
      <w:r w:rsidRPr="002673B0">
        <w:rPr>
          <w:rFonts w:cstheme="minorHAnsi"/>
          <w:sz w:val="24"/>
          <w:szCs w:val="24"/>
        </w:rPr>
        <w:t xml:space="preserve"> These are some examples of strengths </w:t>
      </w:r>
      <w:r w:rsidR="00B164FC" w:rsidRPr="002673B0">
        <w:rPr>
          <w:rFonts w:cstheme="minorHAnsi"/>
          <w:sz w:val="24"/>
          <w:szCs w:val="24"/>
        </w:rPr>
        <w:t>neurodiverse people</w:t>
      </w:r>
      <w:r w:rsidRPr="002673B0">
        <w:rPr>
          <w:rFonts w:cstheme="minorHAnsi"/>
          <w:sz w:val="24"/>
          <w:szCs w:val="24"/>
        </w:rPr>
        <w:t xml:space="preserve"> may have, and some things </w:t>
      </w:r>
      <w:r w:rsidR="00B164FC" w:rsidRPr="002673B0">
        <w:rPr>
          <w:rFonts w:cstheme="minorHAnsi"/>
          <w:sz w:val="24"/>
          <w:szCs w:val="24"/>
        </w:rPr>
        <w:t>that are</w:t>
      </w:r>
      <w:r w:rsidRPr="002673B0">
        <w:rPr>
          <w:rFonts w:cstheme="minorHAnsi"/>
          <w:sz w:val="24"/>
          <w:szCs w:val="24"/>
        </w:rPr>
        <w:t xml:space="preserve"> challenging. They are not exhaustive and do not necessarily apply to everyone.</w:t>
      </w:r>
    </w:p>
    <w:p w14:paraId="40B7EA3E" w14:textId="77777777" w:rsidR="00DD1DF4" w:rsidRPr="002673B0" w:rsidRDefault="00DD1DF4"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13"/>
        <w:gridCol w:w="4503"/>
      </w:tblGrid>
      <w:tr w:rsidR="00846227" w:rsidRPr="002673B0" w14:paraId="6209F121" w14:textId="77777777" w:rsidTr="00846227">
        <w:trPr>
          <w:trHeight w:val="582"/>
        </w:trPr>
        <w:tc>
          <w:tcPr>
            <w:tcW w:w="4621" w:type="dxa"/>
          </w:tcPr>
          <w:p w14:paraId="6AA213C7" w14:textId="7E1490C5" w:rsidR="00DD1DF4" w:rsidRPr="002673B0" w:rsidRDefault="00DD1DF4" w:rsidP="001E0D91">
            <w:pPr>
              <w:spacing w:before="16" w:after="16" w:line="240" w:lineRule="auto"/>
              <w:jc w:val="both"/>
              <w:rPr>
                <w:rFonts w:cstheme="minorHAnsi"/>
                <w:b/>
                <w:sz w:val="24"/>
                <w:szCs w:val="24"/>
              </w:rPr>
            </w:pPr>
            <w:r w:rsidRPr="002673B0">
              <w:rPr>
                <w:rFonts w:cstheme="minorHAnsi"/>
                <w:b/>
                <w:sz w:val="24"/>
                <w:szCs w:val="24"/>
              </w:rPr>
              <w:t>16.</w:t>
            </w:r>
            <w:r w:rsidR="00FE6A12">
              <w:rPr>
                <w:rFonts w:cstheme="minorHAnsi"/>
                <w:b/>
                <w:sz w:val="24"/>
                <w:szCs w:val="24"/>
              </w:rPr>
              <w:t>5</w:t>
            </w:r>
            <w:r w:rsidRPr="002673B0">
              <w:rPr>
                <w:rFonts w:cstheme="minorHAnsi"/>
                <w:b/>
                <w:sz w:val="24"/>
                <w:szCs w:val="24"/>
              </w:rPr>
              <w:t xml:space="preserve"> </w:t>
            </w:r>
            <w:r w:rsidR="00B164FC" w:rsidRPr="002673B0">
              <w:rPr>
                <w:rFonts w:cstheme="minorHAnsi"/>
                <w:b/>
                <w:sz w:val="24"/>
                <w:szCs w:val="24"/>
              </w:rPr>
              <w:t>Can</w:t>
            </w:r>
            <w:r w:rsidRPr="002673B0">
              <w:rPr>
                <w:rFonts w:cstheme="minorHAnsi"/>
                <w:b/>
                <w:sz w:val="24"/>
                <w:szCs w:val="24"/>
              </w:rPr>
              <w:t xml:space="preserve"> be good at:</w:t>
            </w:r>
          </w:p>
        </w:tc>
        <w:tc>
          <w:tcPr>
            <w:tcW w:w="4621" w:type="dxa"/>
          </w:tcPr>
          <w:p w14:paraId="61A3C002" w14:textId="6CFDD1E2" w:rsidR="00DD1DF4" w:rsidRPr="00846227" w:rsidRDefault="00FE6A12" w:rsidP="001E0D91">
            <w:pPr>
              <w:spacing w:before="16" w:after="16" w:line="240" w:lineRule="auto"/>
              <w:jc w:val="both"/>
              <w:rPr>
                <w:rFonts w:cstheme="minorHAnsi"/>
                <w:b/>
                <w:bCs/>
                <w:sz w:val="24"/>
                <w:szCs w:val="24"/>
              </w:rPr>
            </w:pPr>
            <w:r>
              <w:rPr>
                <w:rFonts w:cstheme="minorHAnsi"/>
                <w:b/>
                <w:sz w:val="24"/>
                <w:szCs w:val="24"/>
              </w:rPr>
              <w:t>16.6 S</w:t>
            </w:r>
            <w:r w:rsidR="00DD1DF4" w:rsidRPr="002673B0">
              <w:rPr>
                <w:rFonts w:cstheme="minorHAnsi"/>
                <w:b/>
                <w:sz w:val="24"/>
                <w:szCs w:val="24"/>
              </w:rPr>
              <w:t xml:space="preserve">ometimes other people are </w:t>
            </w:r>
            <w:r w:rsidR="00DD1DF4" w:rsidRPr="002673B0">
              <w:rPr>
                <w:rFonts w:cstheme="minorHAnsi"/>
                <w:b/>
                <w:bCs/>
                <w:sz w:val="24"/>
                <w:szCs w:val="24"/>
              </w:rPr>
              <w:t>better at:</w:t>
            </w:r>
          </w:p>
        </w:tc>
      </w:tr>
      <w:tr w:rsidR="00DD1DF4" w:rsidRPr="002673B0" w14:paraId="0F349C58" w14:textId="77777777" w:rsidTr="009D042D">
        <w:tc>
          <w:tcPr>
            <w:tcW w:w="4621" w:type="dxa"/>
          </w:tcPr>
          <w:p w14:paraId="3274681D" w14:textId="77777777" w:rsidR="00DD1DF4" w:rsidRPr="002673B0" w:rsidRDefault="00DD1DF4" w:rsidP="001E0D91">
            <w:pPr>
              <w:spacing w:before="16" w:after="16" w:line="240" w:lineRule="auto"/>
              <w:jc w:val="both"/>
              <w:rPr>
                <w:rFonts w:cstheme="minorHAnsi"/>
                <w:sz w:val="24"/>
                <w:szCs w:val="24"/>
              </w:rPr>
            </w:pPr>
          </w:p>
          <w:p w14:paraId="36CAF44E" w14:textId="6069BAD1"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Coming up with ideas</w:t>
            </w:r>
          </w:p>
          <w:p w14:paraId="230B3106" w14:textId="5330DD89"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Solving problems as we can see the situation from another perspective</w:t>
            </w:r>
          </w:p>
          <w:p w14:paraId="7F64811A" w14:textId="310EA168"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Making unexpected connections</w:t>
            </w:r>
          </w:p>
          <w:p w14:paraId="4DB9BF0D" w14:textId="77777777"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Spotting patterns and analytical skills</w:t>
            </w:r>
          </w:p>
          <w:p w14:paraId="69E33242" w14:textId="1952E667"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Storytelling</w:t>
            </w:r>
          </w:p>
          <w:p w14:paraId="4C0BF454" w14:textId="1C5DCC2C"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Thinking visually or in 3D</w:t>
            </w:r>
          </w:p>
          <w:p w14:paraId="01A91901" w14:textId="556E63CA"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Diversity of thought</w:t>
            </w:r>
          </w:p>
          <w:p w14:paraId="4F30F0B6" w14:textId="06F711E1"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Remembering something connected which happened a long time ago</w:t>
            </w:r>
          </w:p>
          <w:p w14:paraId="238F5C8C" w14:textId="4F75A1E1"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Finding the 3 relevant points in two pages of text</w:t>
            </w:r>
          </w:p>
          <w:p w14:paraId="4DDE316A" w14:textId="6ED016F7"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Imagining what the future looks like</w:t>
            </w:r>
          </w:p>
          <w:p w14:paraId="601A7F14" w14:textId="400E06F4"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Simplifying processes</w:t>
            </w:r>
          </w:p>
          <w:p w14:paraId="738A1EB8" w14:textId="752D96FA" w:rsidR="00DD1DF4" w:rsidRPr="002673B0" w:rsidRDefault="00DD1DF4" w:rsidP="001E0D91">
            <w:pPr>
              <w:pStyle w:val="ListParagraph"/>
              <w:numPr>
                <w:ilvl w:val="0"/>
                <w:numId w:val="6"/>
              </w:numPr>
              <w:spacing w:before="16" w:after="16" w:line="240" w:lineRule="auto"/>
              <w:ind w:left="567" w:hanging="425"/>
              <w:rPr>
                <w:rFonts w:cstheme="minorHAnsi"/>
                <w:sz w:val="24"/>
                <w:szCs w:val="24"/>
              </w:rPr>
            </w:pPr>
            <w:r w:rsidRPr="002673B0">
              <w:rPr>
                <w:rFonts w:cstheme="minorHAnsi"/>
                <w:sz w:val="24"/>
                <w:szCs w:val="24"/>
              </w:rPr>
              <w:t>Communicating verbally or presenting</w:t>
            </w:r>
          </w:p>
          <w:p w14:paraId="0E838690" w14:textId="77777777" w:rsidR="00DD1DF4" w:rsidRPr="002673B0" w:rsidRDefault="00DD1DF4" w:rsidP="00FE6A12">
            <w:pPr>
              <w:pStyle w:val="ListParagraph"/>
              <w:spacing w:before="16" w:after="16" w:line="240" w:lineRule="auto"/>
              <w:ind w:left="567"/>
              <w:rPr>
                <w:rFonts w:cstheme="minorHAnsi"/>
                <w:sz w:val="24"/>
                <w:szCs w:val="24"/>
              </w:rPr>
            </w:pPr>
          </w:p>
        </w:tc>
        <w:tc>
          <w:tcPr>
            <w:tcW w:w="4621" w:type="dxa"/>
          </w:tcPr>
          <w:p w14:paraId="66CDFDCE" w14:textId="77777777" w:rsidR="00DD1DF4" w:rsidRPr="002673B0" w:rsidRDefault="00DD1DF4" w:rsidP="001E0D91">
            <w:pPr>
              <w:spacing w:before="16" w:after="16" w:line="240" w:lineRule="auto"/>
              <w:jc w:val="both"/>
              <w:rPr>
                <w:rFonts w:cstheme="minorHAnsi"/>
                <w:sz w:val="24"/>
                <w:szCs w:val="24"/>
              </w:rPr>
            </w:pPr>
          </w:p>
          <w:p w14:paraId="078EAA38" w14:textId="4FC62863"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Consistently being accurate with attention to detail</w:t>
            </w:r>
          </w:p>
          <w:p w14:paraId="0724ECC8" w14:textId="00084332"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Writing in a 'house style'</w:t>
            </w:r>
          </w:p>
          <w:p w14:paraId="2E9C5E3E" w14:textId="580697D9"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Reading aloud</w:t>
            </w:r>
          </w:p>
          <w:p w14:paraId="3FD84318" w14:textId="0FFC5300"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Writing things by hand</w:t>
            </w:r>
          </w:p>
          <w:p w14:paraId="6692D000" w14:textId="5E08EF14"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Knowing how to structure a report or document</w:t>
            </w:r>
          </w:p>
          <w:p w14:paraId="29427980" w14:textId="17C8C86E"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Following grammar rules and spelling</w:t>
            </w:r>
          </w:p>
          <w:p w14:paraId="763BF3BF" w14:textId="0CBDE899"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Remembering instructions</w:t>
            </w:r>
          </w:p>
          <w:p w14:paraId="7502D4D4" w14:textId="6C90F7BE"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Following long processes or instructions with multiple steps</w:t>
            </w:r>
          </w:p>
          <w:p w14:paraId="08ABBF55" w14:textId="107D1CC7"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Remembering things - for example where a room is, the meaning of a word, or where they put something</w:t>
            </w:r>
          </w:p>
          <w:p w14:paraId="3FD7CC29" w14:textId="2AC5AF5F"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Being tidy</w:t>
            </w:r>
          </w:p>
          <w:p w14:paraId="54C02825" w14:textId="7CE5A860"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Staying on task</w:t>
            </w:r>
          </w:p>
          <w:p w14:paraId="6AD0F8D1" w14:textId="1179550D"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Knowing instinctively how to use equipment</w:t>
            </w:r>
          </w:p>
          <w:p w14:paraId="6DE660E9" w14:textId="76C09608"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 xml:space="preserve">Not bumping into </w:t>
            </w:r>
            <w:proofErr w:type="gramStart"/>
            <w:r w:rsidRPr="002673B0">
              <w:rPr>
                <w:rFonts w:cstheme="minorHAnsi"/>
                <w:sz w:val="24"/>
                <w:szCs w:val="24"/>
              </w:rPr>
              <w:t>things</w:t>
            </w:r>
            <w:proofErr w:type="gramEnd"/>
            <w:r w:rsidRPr="002673B0">
              <w:rPr>
                <w:rFonts w:cstheme="minorHAnsi"/>
                <w:sz w:val="24"/>
                <w:szCs w:val="24"/>
              </w:rPr>
              <w:t xml:space="preserve"> they are close to</w:t>
            </w:r>
          </w:p>
          <w:p w14:paraId="3A20B591" w14:textId="5548A797"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Not being easily distracted by sounds</w:t>
            </w:r>
          </w:p>
          <w:p w14:paraId="13E25D4F" w14:textId="5F524144"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 xml:space="preserve">Passing tests and assessments </w:t>
            </w:r>
          </w:p>
          <w:p w14:paraId="6E226D2C" w14:textId="719EBFBE" w:rsidR="00DD1DF4" w:rsidRPr="002673B0" w:rsidRDefault="00DD1DF4" w:rsidP="001E0D91">
            <w:pPr>
              <w:pStyle w:val="ListParagraph"/>
              <w:numPr>
                <w:ilvl w:val="0"/>
                <w:numId w:val="6"/>
              </w:numPr>
              <w:spacing w:before="16" w:after="16" w:line="240" w:lineRule="auto"/>
              <w:ind w:left="482" w:hanging="283"/>
              <w:rPr>
                <w:rFonts w:cstheme="minorHAnsi"/>
                <w:sz w:val="24"/>
                <w:szCs w:val="24"/>
              </w:rPr>
            </w:pPr>
            <w:r w:rsidRPr="002673B0">
              <w:rPr>
                <w:rFonts w:cstheme="minorHAnsi"/>
                <w:sz w:val="24"/>
                <w:szCs w:val="24"/>
              </w:rPr>
              <w:t xml:space="preserve">Rote learning (remembering things by repeating them </w:t>
            </w:r>
            <w:proofErr w:type="gramStart"/>
            <w:r w:rsidRPr="002673B0">
              <w:rPr>
                <w:rFonts w:cstheme="minorHAnsi"/>
                <w:sz w:val="24"/>
                <w:szCs w:val="24"/>
              </w:rPr>
              <w:t>over and over again</w:t>
            </w:r>
            <w:proofErr w:type="gramEnd"/>
            <w:r w:rsidRPr="002673B0">
              <w:rPr>
                <w:rFonts w:cstheme="minorHAnsi"/>
                <w:sz w:val="24"/>
                <w:szCs w:val="24"/>
              </w:rPr>
              <w:t>, like your times tables in maths)</w:t>
            </w:r>
          </w:p>
          <w:p w14:paraId="39C32A25" w14:textId="77777777" w:rsidR="00DD1DF4" w:rsidRPr="002673B0" w:rsidRDefault="00DD1DF4" w:rsidP="001E0D91">
            <w:pPr>
              <w:spacing w:before="16" w:after="16" w:line="240" w:lineRule="auto"/>
              <w:jc w:val="both"/>
              <w:rPr>
                <w:rFonts w:cstheme="minorHAnsi"/>
                <w:sz w:val="24"/>
                <w:szCs w:val="24"/>
              </w:rPr>
            </w:pPr>
          </w:p>
        </w:tc>
      </w:tr>
    </w:tbl>
    <w:p w14:paraId="705E99B5"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60" w:name="_Toc86094796"/>
    </w:p>
    <w:p w14:paraId="783BA85D" w14:textId="07A452C6" w:rsidR="00DD1DF4" w:rsidRPr="002673B0" w:rsidRDefault="001B36F2" w:rsidP="001E0D91">
      <w:pPr>
        <w:pStyle w:val="Heading1"/>
        <w:spacing w:before="16" w:after="16" w:line="240" w:lineRule="auto"/>
        <w:jc w:val="both"/>
        <w:rPr>
          <w:rFonts w:asciiTheme="minorHAnsi" w:hAnsiTheme="minorHAnsi" w:cstheme="minorHAnsi"/>
          <w:color w:val="auto"/>
          <w:sz w:val="24"/>
          <w:szCs w:val="24"/>
        </w:rPr>
      </w:pPr>
      <w:hyperlink w:anchor="HowIndex" w:history="1">
        <w:r w:rsidR="00DD1DF4" w:rsidRPr="00C94062">
          <w:rPr>
            <w:rStyle w:val="Hyperlink"/>
            <w:rFonts w:asciiTheme="minorHAnsi" w:hAnsiTheme="minorHAnsi" w:cstheme="minorHAnsi"/>
            <w:sz w:val="24"/>
            <w:szCs w:val="24"/>
          </w:rPr>
          <w:t>1</w:t>
        </w:r>
        <w:r w:rsidR="00FE6A12">
          <w:rPr>
            <w:rStyle w:val="Hyperlink"/>
            <w:rFonts w:asciiTheme="minorHAnsi" w:hAnsiTheme="minorHAnsi" w:cstheme="minorHAnsi"/>
            <w:sz w:val="24"/>
            <w:szCs w:val="24"/>
          </w:rPr>
          <w:t>7</w:t>
        </w:r>
        <w:r w:rsidR="00DD1DF4" w:rsidRPr="00C94062">
          <w:rPr>
            <w:rStyle w:val="Hyperlink"/>
            <w:rFonts w:asciiTheme="minorHAnsi" w:hAnsiTheme="minorHAnsi" w:cstheme="minorHAnsi"/>
            <w:sz w:val="24"/>
            <w:szCs w:val="24"/>
          </w:rPr>
          <w:t xml:space="preserve">. </w:t>
        </w:r>
        <w:bookmarkStart w:id="61" w:name="HowToHelpInfo"/>
        <w:r w:rsidR="00DD1DF4" w:rsidRPr="00C94062">
          <w:rPr>
            <w:rStyle w:val="Hyperlink"/>
            <w:rFonts w:asciiTheme="minorHAnsi" w:hAnsiTheme="minorHAnsi" w:cstheme="minorHAnsi"/>
            <w:sz w:val="24"/>
            <w:szCs w:val="24"/>
          </w:rPr>
          <w:t>How you can help</w:t>
        </w:r>
        <w:bookmarkEnd w:id="60"/>
        <w:bookmarkEnd w:id="61"/>
      </w:hyperlink>
    </w:p>
    <w:p w14:paraId="23B7027B" w14:textId="77777777" w:rsidR="00DD1DF4" w:rsidRPr="002673B0" w:rsidRDefault="00DD1DF4" w:rsidP="001E0D91">
      <w:pPr>
        <w:spacing w:before="16" w:after="16" w:line="240" w:lineRule="auto"/>
        <w:jc w:val="both"/>
        <w:rPr>
          <w:rFonts w:cstheme="minorHAnsi"/>
          <w:sz w:val="24"/>
          <w:szCs w:val="24"/>
        </w:rPr>
      </w:pPr>
    </w:p>
    <w:p w14:paraId="3EE6E48D" w14:textId="77777777"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17.1 There are lots of ways you can help make things easier:</w:t>
      </w:r>
    </w:p>
    <w:p w14:paraId="3ADAD415" w14:textId="77777777" w:rsidR="00DD1DF4" w:rsidRPr="002673B0" w:rsidRDefault="00DD1DF4" w:rsidP="001E0D91">
      <w:pPr>
        <w:spacing w:before="16" w:after="16" w:line="240" w:lineRule="auto"/>
        <w:jc w:val="both"/>
        <w:rPr>
          <w:rFonts w:cstheme="minorHAnsi"/>
          <w:sz w:val="24"/>
          <w:szCs w:val="24"/>
        </w:rPr>
      </w:pPr>
    </w:p>
    <w:p w14:paraId="780701D1" w14:textId="425D0A20"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Find information on your intranet or speak to your HR department and support us through those processes to get the support/ adjustments we need.</w:t>
      </w:r>
    </w:p>
    <w:p w14:paraId="3FDDA71C" w14:textId="065A4991"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Keep an open mind</w:t>
      </w:r>
      <w:r w:rsidR="00101D81" w:rsidRPr="002673B0">
        <w:rPr>
          <w:rFonts w:cstheme="minorHAnsi"/>
          <w:sz w:val="24"/>
          <w:szCs w:val="24"/>
        </w:rPr>
        <w:t>.</w:t>
      </w:r>
    </w:p>
    <w:p w14:paraId="3560C480" w14:textId="50C4EE48"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lastRenderedPageBreak/>
        <w:t>Be patient</w:t>
      </w:r>
      <w:r w:rsidR="00101D81" w:rsidRPr="002673B0">
        <w:rPr>
          <w:rFonts w:cstheme="minorHAnsi"/>
          <w:sz w:val="24"/>
          <w:szCs w:val="24"/>
        </w:rPr>
        <w:t>.</w:t>
      </w:r>
    </w:p>
    <w:p w14:paraId="5C5F287B" w14:textId="2DF6193F"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Find out what we are good at, and don’t judge us for what we are not so good at</w:t>
      </w:r>
      <w:r w:rsidR="00101D81" w:rsidRPr="002673B0">
        <w:rPr>
          <w:rFonts w:cstheme="minorHAnsi"/>
          <w:sz w:val="24"/>
          <w:szCs w:val="24"/>
        </w:rPr>
        <w:t>.</w:t>
      </w:r>
    </w:p>
    <w:p w14:paraId="49A0E98C" w14:textId="55335E9A"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 xml:space="preserve">Use manager discretion fairly, taking into consideration </w:t>
      </w:r>
      <w:r w:rsidR="00106E1B" w:rsidRPr="002673B0">
        <w:rPr>
          <w:rFonts w:cstheme="minorHAnsi"/>
          <w:sz w:val="24"/>
          <w:szCs w:val="24"/>
        </w:rPr>
        <w:t>the</w:t>
      </w:r>
      <w:r w:rsidRPr="002673B0">
        <w:rPr>
          <w:rFonts w:cstheme="minorHAnsi"/>
          <w:sz w:val="24"/>
          <w:szCs w:val="24"/>
        </w:rPr>
        <w:t xml:space="preserve"> conditions. Don’t be unnecessarily punitive where you don’t need to be.</w:t>
      </w:r>
    </w:p>
    <w:p w14:paraId="3D2C8B28" w14:textId="2EC1162F"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Have faith in ability and strengths</w:t>
      </w:r>
      <w:r w:rsidR="00101D81" w:rsidRPr="002673B0">
        <w:rPr>
          <w:rFonts w:cstheme="minorHAnsi"/>
          <w:sz w:val="24"/>
          <w:szCs w:val="24"/>
        </w:rPr>
        <w:t>.</w:t>
      </w:r>
    </w:p>
    <w:p w14:paraId="70E35B90" w14:textId="407CD38E"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Allocate tasks which suit our strengths</w:t>
      </w:r>
      <w:r w:rsidR="00101D81" w:rsidRPr="002673B0">
        <w:rPr>
          <w:rFonts w:cstheme="minorHAnsi"/>
          <w:sz w:val="24"/>
          <w:szCs w:val="24"/>
        </w:rPr>
        <w:t>.</w:t>
      </w:r>
    </w:p>
    <w:p w14:paraId="5D3CA1F1" w14:textId="72C64BD0"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Don’t micromanage the way we do things, focus on the results</w:t>
      </w:r>
      <w:r w:rsidR="00824D27" w:rsidRPr="002673B0">
        <w:rPr>
          <w:rFonts w:cstheme="minorHAnsi"/>
          <w:sz w:val="24"/>
          <w:szCs w:val="24"/>
        </w:rPr>
        <w:t>.</w:t>
      </w:r>
    </w:p>
    <w:p w14:paraId="7A1D737D" w14:textId="3C577182"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Recognise that some of us might have other neurodiverse conditions (for example autism, ADHD, bipolar disorder, Tourette's syndrome)</w:t>
      </w:r>
      <w:r w:rsidR="00824D27" w:rsidRPr="002673B0">
        <w:rPr>
          <w:rFonts w:cstheme="minorHAnsi"/>
          <w:sz w:val="24"/>
          <w:szCs w:val="24"/>
        </w:rPr>
        <w:t>.</w:t>
      </w:r>
    </w:p>
    <w:p w14:paraId="56E4738D" w14:textId="01AA6751" w:rsidR="00DD1DF4" w:rsidRPr="002673B0" w:rsidRDefault="00DD1DF4" w:rsidP="001E0D91">
      <w:pPr>
        <w:pStyle w:val="ListParagraph"/>
        <w:numPr>
          <w:ilvl w:val="0"/>
          <w:numId w:val="7"/>
        </w:numPr>
        <w:spacing w:before="16" w:after="16" w:line="240" w:lineRule="auto"/>
        <w:ind w:left="567" w:hanging="436"/>
        <w:jc w:val="both"/>
        <w:rPr>
          <w:rFonts w:cstheme="minorHAnsi"/>
          <w:sz w:val="24"/>
          <w:szCs w:val="24"/>
        </w:rPr>
      </w:pPr>
      <w:r w:rsidRPr="002673B0">
        <w:rPr>
          <w:rFonts w:cstheme="minorHAnsi"/>
          <w:sz w:val="24"/>
          <w:szCs w:val="24"/>
        </w:rPr>
        <w:t xml:space="preserve">If performance measures are required, then take into consideration </w:t>
      </w:r>
      <w:r w:rsidR="00106E1B" w:rsidRPr="002673B0">
        <w:rPr>
          <w:rFonts w:cstheme="minorHAnsi"/>
          <w:sz w:val="24"/>
          <w:szCs w:val="24"/>
        </w:rPr>
        <w:t xml:space="preserve">on </w:t>
      </w:r>
      <w:r w:rsidRPr="002673B0">
        <w:rPr>
          <w:rFonts w:cstheme="minorHAnsi"/>
          <w:sz w:val="24"/>
          <w:szCs w:val="24"/>
        </w:rPr>
        <w:t xml:space="preserve">conditions and adjust accordingly. </w:t>
      </w:r>
      <w:r w:rsidR="00106E1B" w:rsidRPr="002673B0">
        <w:rPr>
          <w:rFonts w:cstheme="minorHAnsi"/>
          <w:sz w:val="24"/>
          <w:szCs w:val="24"/>
        </w:rPr>
        <w:t>The</w:t>
      </w:r>
      <w:r w:rsidRPr="002673B0">
        <w:rPr>
          <w:rFonts w:cstheme="minorHAnsi"/>
          <w:sz w:val="24"/>
          <w:szCs w:val="24"/>
        </w:rPr>
        <w:t xml:space="preserve"> conditions may be the cause of poor performance and adjustments may be a better course of action. </w:t>
      </w:r>
    </w:p>
    <w:p w14:paraId="1531CCDB" w14:textId="77777777" w:rsidR="00DD1DF4" w:rsidRPr="002673B0" w:rsidRDefault="00DD1DF4" w:rsidP="001E0D91">
      <w:pPr>
        <w:pStyle w:val="Heading1"/>
        <w:spacing w:before="16" w:after="16" w:line="240" w:lineRule="auto"/>
        <w:rPr>
          <w:rFonts w:asciiTheme="minorHAnsi" w:hAnsiTheme="minorHAnsi" w:cstheme="minorHAnsi"/>
          <w:color w:val="auto"/>
          <w:sz w:val="24"/>
          <w:szCs w:val="24"/>
        </w:rPr>
      </w:pPr>
      <w:bookmarkStart w:id="62" w:name="_Toc86094797"/>
    </w:p>
    <w:p w14:paraId="328C9EDD" w14:textId="02750DDC" w:rsidR="00DD1DF4" w:rsidRPr="002673B0" w:rsidRDefault="00FE6A12" w:rsidP="001E0D91">
      <w:pPr>
        <w:pStyle w:val="Heading1"/>
        <w:spacing w:before="16" w:after="16" w:line="24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17.2 </w:t>
      </w:r>
      <w:r w:rsidR="00DD1DF4" w:rsidRPr="002673B0">
        <w:rPr>
          <w:rFonts w:asciiTheme="minorHAnsi" w:hAnsiTheme="minorHAnsi" w:cstheme="minorHAnsi"/>
          <w:color w:val="auto"/>
          <w:sz w:val="24"/>
          <w:szCs w:val="24"/>
        </w:rPr>
        <w:t>Things to remember</w:t>
      </w:r>
      <w:bookmarkEnd w:id="62"/>
    </w:p>
    <w:p w14:paraId="57B74BB1" w14:textId="77777777" w:rsidR="00DD1DF4" w:rsidRPr="002673B0" w:rsidRDefault="00DD1DF4" w:rsidP="001E0D91">
      <w:pPr>
        <w:spacing w:before="16" w:after="16" w:line="240" w:lineRule="auto"/>
        <w:rPr>
          <w:rFonts w:cstheme="minorHAnsi"/>
          <w:sz w:val="24"/>
          <w:szCs w:val="24"/>
        </w:rPr>
      </w:pPr>
    </w:p>
    <w:p w14:paraId="2DDFA31D" w14:textId="7494EEAE" w:rsidR="00DD1DF4" w:rsidRPr="002673B0" w:rsidRDefault="00FE6A12" w:rsidP="001E0D91">
      <w:pPr>
        <w:spacing w:before="16" w:after="16" w:line="240" w:lineRule="auto"/>
        <w:rPr>
          <w:rFonts w:cstheme="minorHAnsi"/>
          <w:sz w:val="24"/>
          <w:szCs w:val="24"/>
        </w:rPr>
      </w:pPr>
      <w:r>
        <w:rPr>
          <w:rFonts w:cstheme="minorHAnsi"/>
          <w:sz w:val="24"/>
          <w:szCs w:val="24"/>
        </w:rPr>
        <w:t>17.3</w:t>
      </w:r>
      <w:r w:rsidR="00DD1DF4" w:rsidRPr="002673B0">
        <w:rPr>
          <w:rFonts w:cstheme="minorHAnsi"/>
          <w:sz w:val="24"/>
          <w:szCs w:val="24"/>
        </w:rPr>
        <w:t xml:space="preserve"> It can be challenging, but try to remember:</w:t>
      </w:r>
    </w:p>
    <w:p w14:paraId="778152E5" w14:textId="77777777" w:rsidR="00DD1DF4" w:rsidRPr="002673B0" w:rsidRDefault="00DD1DF4" w:rsidP="001E0D91">
      <w:pPr>
        <w:spacing w:before="16" w:after="16" w:line="240" w:lineRule="auto"/>
        <w:rPr>
          <w:rFonts w:cstheme="minorHAnsi"/>
          <w:sz w:val="24"/>
          <w:szCs w:val="24"/>
        </w:rPr>
      </w:pPr>
    </w:p>
    <w:p w14:paraId="37560058" w14:textId="10957B08"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Everyone is unique - that includes our skill sets</w:t>
      </w:r>
      <w:r w:rsidR="00824D27" w:rsidRPr="002673B0">
        <w:rPr>
          <w:rFonts w:cstheme="minorHAnsi"/>
          <w:sz w:val="24"/>
          <w:szCs w:val="24"/>
        </w:rPr>
        <w:t>.</w:t>
      </w:r>
    </w:p>
    <w:p w14:paraId="79581232" w14:textId="519D9216"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One size does not fit all - what works for one of us might not work for someone else</w:t>
      </w:r>
      <w:r w:rsidR="00824D27" w:rsidRPr="002673B0">
        <w:rPr>
          <w:rFonts w:cstheme="minorHAnsi"/>
          <w:sz w:val="24"/>
          <w:szCs w:val="24"/>
        </w:rPr>
        <w:t>.</w:t>
      </w:r>
    </w:p>
    <w:p w14:paraId="42BF0D63" w14:textId="24FA27F7"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We will bring something different to the team</w:t>
      </w:r>
      <w:r w:rsidR="00824D27" w:rsidRPr="002673B0">
        <w:rPr>
          <w:rFonts w:cstheme="minorHAnsi"/>
          <w:sz w:val="24"/>
          <w:szCs w:val="24"/>
        </w:rPr>
        <w:t>.</w:t>
      </w:r>
    </w:p>
    <w:p w14:paraId="3671674E" w14:textId="2BDBFDA2"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We sometimes know what works best for us, so ask us if we need help - but we may not always have a solution or fully understand our challenges. Learning about our challenges is ongoing. New situations can make challenges more obvious especially when existing coping strategies no longer work.</w:t>
      </w:r>
    </w:p>
    <w:p w14:paraId="3794FB18" w14:textId="319DED98"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We might approach a task in a different way - it might be the only way we can do it, but we might also find an improvement to the existing way</w:t>
      </w:r>
      <w:r w:rsidR="00824D27" w:rsidRPr="002673B0">
        <w:rPr>
          <w:rFonts w:cstheme="minorHAnsi"/>
          <w:sz w:val="24"/>
          <w:szCs w:val="24"/>
        </w:rPr>
        <w:t>.</w:t>
      </w:r>
    </w:p>
    <w:p w14:paraId="6971A6CD" w14:textId="12B0AD79"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Like everyone we will have good days and bad days</w:t>
      </w:r>
      <w:r w:rsidR="00824D27" w:rsidRPr="002673B0">
        <w:rPr>
          <w:rFonts w:cstheme="minorHAnsi"/>
          <w:sz w:val="24"/>
          <w:szCs w:val="24"/>
        </w:rPr>
        <w:t>.</w:t>
      </w:r>
    </w:p>
    <w:p w14:paraId="4818F391" w14:textId="1EFBB8DA"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Try to be generous for ‘grey areas’ or using line manager discretion</w:t>
      </w:r>
      <w:r w:rsidR="00824D27" w:rsidRPr="002673B0">
        <w:rPr>
          <w:rFonts w:cstheme="minorHAnsi"/>
          <w:sz w:val="24"/>
          <w:szCs w:val="24"/>
        </w:rPr>
        <w:t>.</w:t>
      </w:r>
    </w:p>
    <w:p w14:paraId="0044ED80" w14:textId="39EF3805" w:rsidR="00DD1DF4" w:rsidRPr="002673B0" w:rsidRDefault="00DD1DF4" w:rsidP="001E0D91">
      <w:pPr>
        <w:pStyle w:val="ListParagraph"/>
        <w:numPr>
          <w:ilvl w:val="0"/>
          <w:numId w:val="8"/>
        </w:numPr>
        <w:spacing w:before="16" w:after="16" w:line="240" w:lineRule="auto"/>
        <w:ind w:left="567" w:hanging="425"/>
        <w:rPr>
          <w:rFonts w:cstheme="minorHAnsi"/>
          <w:sz w:val="24"/>
          <w:szCs w:val="24"/>
        </w:rPr>
      </w:pPr>
      <w:r w:rsidRPr="002673B0">
        <w:rPr>
          <w:rFonts w:cstheme="minorHAnsi"/>
          <w:sz w:val="24"/>
          <w:szCs w:val="24"/>
        </w:rPr>
        <w:t>Keep information about a diagnosis and any adjustments private, and don’t discuss them without permission</w:t>
      </w:r>
      <w:r w:rsidR="00824D27" w:rsidRPr="002673B0">
        <w:rPr>
          <w:rFonts w:cstheme="minorHAnsi"/>
          <w:sz w:val="24"/>
          <w:szCs w:val="24"/>
        </w:rPr>
        <w:t>.</w:t>
      </w:r>
    </w:p>
    <w:p w14:paraId="6F580996"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63" w:name="_Toc86094798"/>
    </w:p>
    <w:p w14:paraId="1F74A147" w14:textId="1810968F" w:rsidR="00DD1DF4" w:rsidRPr="002673B0" w:rsidRDefault="00FE6A1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17.4 </w:t>
      </w:r>
      <w:r w:rsidR="00DD1DF4" w:rsidRPr="002673B0">
        <w:rPr>
          <w:rFonts w:asciiTheme="minorHAnsi" w:hAnsiTheme="minorHAnsi" w:cstheme="minorHAnsi"/>
          <w:color w:val="auto"/>
          <w:sz w:val="24"/>
          <w:szCs w:val="24"/>
        </w:rPr>
        <w:t>Support workplace adjustments</w:t>
      </w:r>
      <w:bookmarkEnd w:id="63"/>
    </w:p>
    <w:p w14:paraId="585BE44D" w14:textId="77777777" w:rsidR="00DD1DF4" w:rsidRPr="002673B0" w:rsidRDefault="00DD1DF4" w:rsidP="001E0D91">
      <w:pPr>
        <w:spacing w:before="16" w:after="16" w:line="240" w:lineRule="auto"/>
        <w:jc w:val="both"/>
        <w:rPr>
          <w:rFonts w:cstheme="minorHAnsi"/>
          <w:sz w:val="24"/>
          <w:szCs w:val="24"/>
        </w:rPr>
      </w:pPr>
    </w:p>
    <w:p w14:paraId="58525110" w14:textId="3FDDF5EC"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1</w:t>
      </w:r>
      <w:r w:rsidR="00FE6A12">
        <w:rPr>
          <w:rFonts w:cstheme="minorHAnsi"/>
          <w:sz w:val="24"/>
          <w:szCs w:val="24"/>
        </w:rPr>
        <w:t>7.5</w:t>
      </w:r>
      <w:r w:rsidRPr="002673B0">
        <w:rPr>
          <w:rFonts w:cstheme="minorHAnsi"/>
          <w:sz w:val="24"/>
          <w:szCs w:val="24"/>
        </w:rPr>
        <w:t xml:space="preserve"> Workplace adjustments include anything that makes it easier for you to do your job.</w:t>
      </w:r>
    </w:p>
    <w:p w14:paraId="68FCACA6" w14:textId="3CA6826B"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 xml:space="preserve">To get an adjustment, you might need to go through a </w:t>
      </w:r>
      <w:hyperlink r:id="rId76" w:history="1">
        <w:r w:rsidRPr="00846227">
          <w:rPr>
            <w:rStyle w:val="Hyperlink"/>
            <w:rFonts w:cstheme="minorHAnsi"/>
            <w:bCs/>
            <w:color w:val="4472C4" w:themeColor="accent1"/>
            <w:sz w:val="24"/>
            <w:szCs w:val="24"/>
          </w:rPr>
          <w:t>workplace needs assessment</w:t>
        </w:r>
      </w:hyperlink>
      <w:r w:rsidRPr="002673B0">
        <w:rPr>
          <w:rFonts w:cstheme="minorHAnsi"/>
          <w:sz w:val="24"/>
          <w:szCs w:val="24"/>
        </w:rPr>
        <w:t>.</w:t>
      </w:r>
    </w:p>
    <w:p w14:paraId="40785457" w14:textId="77777777" w:rsidR="00DD1DF4" w:rsidRPr="002673B0" w:rsidRDefault="00DD1DF4" w:rsidP="001E0D91">
      <w:pPr>
        <w:spacing w:before="16" w:after="16" w:line="240" w:lineRule="auto"/>
        <w:jc w:val="both"/>
        <w:rPr>
          <w:rFonts w:cstheme="minorHAnsi"/>
          <w:sz w:val="24"/>
          <w:szCs w:val="24"/>
        </w:rPr>
      </w:pPr>
    </w:p>
    <w:p w14:paraId="634866FE" w14:textId="05AB259D" w:rsidR="00DD1DF4" w:rsidRPr="002673B0" w:rsidRDefault="00FE6A12" w:rsidP="001E0D91">
      <w:pPr>
        <w:spacing w:before="16" w:after="16" w:line="240" w:lineRule="auto"/>
        <w:jc w:val="both"/>
        <w:rPr>
          <w:rFonts w:cstheme="minorHAnsi"/>
          <w:sz w:val="24"/>
          <w:szCs w:val="24"/>
        </w:rPr>
      </w:pPr>
      <w:r>
        <w:rPr>
          <w:rFonts w:cstheme="minorHAnsi"/>
          <w:sz w:val="24"/>
          <w:szCs w:val="24"/>
        </w:rPr>
        <w:t xml:space="preserve">17.6 </w:t>
      </w:r>
      <w:r w:rsidR="00DD1DF4" w:rsidRPr="002673B0">
        <w:rPr>
          <w:rFonts w:cstheme="minorHAnsi"/>
          <w:sz w:val="24"/>
          <w:szCs w:val="24"/>
        </w:rPr>
        <w:t xml:space="preserve">Adjustments can be obvious and may have a </w:t>
      </w:r>
      <w:r w:rsidR="007D2731" w:rsidRPr="002673B0">
        <w:rPr>
          <w:rFonts w:cstheme="minorHAnsi"/>
          <w:sz w:val="24"/>
          <w:szCs w:val="24"/>
        </w:rPr>
        <w:t>cost,</w:t>
      </w:r>
      <w:r w:rsidR="00DD1DF4" w:rsidRPr="002673B0">
        <w:rPr>
          <w:rFonts w:cstheme="minorHAnsi"/>
          <w:sz w:val="24"/>
          <w:szCs w:val="24"/>
        </w:rPr>
        <w:t xml:space="preserve"> but most are either free, or very low cost. They might not resolve a problem </w:t>
      </w:r>
      <w:r w:rsidR="007D2731" w:rsidRPr="002673B0">
        <w:rPr>
          <w:rFonts w:cstheme="minorHAnsi"/>
          <w:sz w:val="24"/>
          <w:szCs w:val="24"/>
        </w:rPr>
        <w:t>entirely,</w:t>
      </w:r>
      <w:r w:rsidR="00DD1DF4" w:rsidRPr="002673B0">
        <w:rPr>
          <w:rFonts w:cstheme="minorHAnsi"/>
          <w:sz w:val="24"/>
          <w:szCs w:val="24"/>
        </w:rPr>
        <w:t xml:space="preserve"> but they do reduce barriers in the workplace. </w:t>
      </w:r>
    </w:p>
    <w:p w14:paraId="6BA412DC"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64" w:name="_Toc86094799"/>
    </w:p>
    <w:p w14:paraId="1074740A" w14:textId="014926CF" w:rsidR="00DD1DF4" w:rsidRPr="002673B0" w:rsidRDefault="00FE6A1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17.7 </w:t>
      </w:r>
      <w:r w:rsidR="00DD1DF4" w:rsidRPr="002673B0">
        <w:rPr>
          <w:rFonts w:asciiTheme="minorHAnsi" w:hAnsiTheme="minorHAnsi" w:cstheme="minorHAnsi"/>
          <w:color w:val="auto"/>
          <w:sz w:val="24"/>
          <w:szCs w:val="24"/>
        </w:rPr>
        <w:t>Examples of workplace adjustments</w:t>
      </w:r>
      <w:bookmarkEnd w:id="64"/>
    </w:p>
    <w:p w14:paraId="5E946FAF" w14:textId="77777777" w:rsidR="00DD1DF4" w:rsidRPr="002673B0" w:rsidRDefault="00DD1DF4" w:rsidP="001E0D91">
      <w:pPr>
        <w:spacing w:before="16" w:after="16" w:line="240" w:lineRule="auto"/>
        <w:jc w:val="both"/>
        <w:rPr>
          <w:rFonts w:cstheme="minorHAnsi"/>
          <w:sz w:val="24"/>
          <w:szCs w:val="24"/>
        </w:rPr>
      </w:pPr>
    </w:p>
    <w:p w14:paraId="7F8D746C" w14:textId="5A4ACB7E" w:rsidR="00DD1DF4" w:rsidRPr="002673B0" w:rsidRDefault="00FE6A12" w:rsidP="001E0D91">
      <w:pPr>
        <w:spacing w:before="16" w:after="16" w:line="240" w:lineRule="auto"/>
        <w:jc w:val="both"/>
        <w:rPr>
          <w:rFonts w:cstheme="minorHAnsi"/>
          <w:sz w:val="24"/>
          <w:szCs w:val="24"/>
        </w:rPr>
      </w:pPr>
      <w:r>
        <w:rPr>
          <w:rFonts w:cstheme="minorHAnsi"/>
          <w:sz w:val="24"/>
          <w:szCs w:val="24"/>
        </w:rPr>
        <w:t xml:space="preserve">17.8 </w:t>
      </w:r>
      <w:r w:rsidR="00DD1DF4" w:rsidRPr="002673B0">
        <w:rPr>
          <w:rFonts w:cstheme="minorHAnsi"/>
          <w:sz w:val="24"/>
          <w:szCs w:val="24"/>
        </w:rPr>
        <w:t xml:space="preserve">There are many adjustments that can be </w:t>
      </w:r>
      <w:r w:rsidR="007D2731" w:rsidRPr="002673B0">
        <w:rPr>
          <w:rFonts w:cstheme="minorHAnsi"/>
          <w:sz w:val="24"/>
          <w:szCs w:val="24"/>
        </w:rPr>
        <w:t>made,</w:t>
      </w:r>
      <w:r w:rsidR="00DD1DF4" w:rsidRPr="002673B0">
        <w:rPr>
          <w:rFonts w:cstheme="minorHAnsi"/>
          <w:sz w:val="24"/>
          <w:szCs w:val="24"/>
        </w:rPr>
        <w:t xml:space="preserve"> and some are challenging in the context of the </w:t>
      </w:r>
      <w:r w:rsidR="00A75EDD" w:rsidRPr="002673B0">
        <w:rPr>
          <w:rFonts w:cstheme="minorHAnsi"/>
          <w:sz w:val="24"/>
          <w:szCs w:val="24"/>
        </w:rPr>
        <w:t>sector,</w:t>
      </w:r>
      <w:r w:rsidR="00DD1DF4" w:rsidRPr="002673B0">
        <w:rPr>
          <w:rFonts w:cstheme="minorHAnsi"/>
          <w:sz w:val="24"/>
          <w:szCs w:val="24"/>
        </w:rPr>
        <w:t xml:space="preserve"> but you should endeavour to support as many as you can. For example:</w:t>
      </w:r>
    </w:p>
    <w:p w14:paraId="70B849FE" w14:textId="77777777" w:rsidR="00DD1DF4" w:rsidRPr="002673B0" w:rsidRDefault="00DD1DF4" w:rsidP="001E0D91">
      <w:pPr>
        <w:spacing w:before="16" w:after="16" w:line="240" w:lineRule="auto"/>
        <w:jc w:val="both"/>
        <w:rPr>
          <w:rFonts w:cstheme="minorHAnsi"/>
          <w:sz w:val="24"/>
          <w:szCs w:val="24"/>
        </w:rPr>
      </w:pPr>
    </w:p>
    <w:p w14:paraId="68FB91BA" w14:textId="026D8B67"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Using technology or alternative equipment</w:t>
      </w:r>
      <w:r w:rsidR="00A75EDD" w:rsidRPr="002673B0">
        <w:rPr>
          <w:rFonts w:cstheme="minorHAnsi"/>
          <w:sz w:val="24"/>
          <w:szCs w:val="24"/>
        </w:rPr>
        <w:t>.</w:t>
      </w:r>
    </w:p>
    <w:p w14:paraId="16128189" w14:textId="3F898DBD"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lastRenderedPageBreak/>
        <w:t>Allowing for extra time to read documents or to complete work.</w:t>
      </w:r>
    </w:p>
    <w:p w14:paraId="5F002D00" w14:textId="1B0F62A8"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Traditional assessment methods may not work for some. Consider alternatives.</w:t>
      </w:r>
    </w:p>
    <w:p w14:paraId="24CB36BD" w14:textId="52597ED3"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Redesigning of a job role (known as job carving)</w:t>
      </w:r>
      <w:r w:rsidR="00A75EDD" w:rsidRPr="002673B0">
        <w:rPr>
          <w:rFonts w:cstheme="minorHAnsi"/>
          <w:sz w:val="24"/>
          <w:szCs w:val="24"/>
        </w:rPr>
        <w:t>.</w:t>
      </w:r>
    </w:p>
    <w:p w14:paraId="22FFAD0E" w14:textId="4E634BD4"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Not expecting someone to answer other people’s phones</w:t>
      </w:r>
      <w:r w:rsidR="00A75EDD" w:rsidRPr="002673B0">
        <w:rPr>
          <w:rFonts w:cstheme="minorHAnsi"/>
          <w:sz w:val="24"/>
          <w:szCs w:val="24"/>
        </w:rPr>
        <w:t>.</w:t>
      </w:r>
    </w:p>
    <w:p w14:paraId="459EB4FF" w14:textId="5260E26D"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Giving tasks to people that suit their strengths</w:t>
      </w:r>
      <w:r w:rsidR="00A75EDD" w:rsidRPr="002673B0">
        <w:rPr>
          <w:rFonts w:cstheme="minorHAnsi"/>
          <w:sz w:val="24"/>
          <w:szCs w:val="24"/>
        </w:rPr>
        <w:t>.</w:t>
      </w:r>
    </w:p>
    <w:p w14:paraId="74927C57" w14:textId="69DB4457"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Using noise reducing headphones to help focus by reducing distractions</w:t>
      </w:r>
      <w:r w:rsidR="00A75EDD" w:rsidRPr="002673B0">
        <w:rPr>
          <w:rFonts w:cstheme="minorHAnsi"/>
          <w:sz w:val="24"/>
          <w:szCs w:val="24"/>
        </w:rPr>
        <w:t>.</w:t>
      </w:r>
    </w:p>
    <w:p w14:paraId="32B9106A" w14:textId="1BD9A828"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Switching off certain lights in an office</w:t>
      </w:r>
      <w:r w:rsidR="00A75EDD" w:rsidRPr="002673B0">
        <w:rPr>
          <w:rFonts w:cstheme="minorHAnsi"/>
          <w:sz w:val="24"/>
          <w:szCs w:val="24"/>
        </w:rPr>
        <w:t>.</w:t>
      </w:r>
    </w:p>
    <w:p w14:paraId="00B78143" w14:textId="0814C540"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Providing quiet workspaces</w:t>
      </w:r>
      <w:r w:rsidR="00A75EDD" w:rsidRPr="002673B0">
        <w:rPr>
          <w:rFonts w:cstheme="minorHAnsi"/>
          <w:sz w:val="24"/>
          <w:szCs w:val="24"/>
        </w:rPr>
        <w:t>.</w:t>
      </w:r>
    </w:p>
    <w:p w14:paraId="1AE69726" w14:textId="1FDFDD00"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Allowing someone to have a fixed desk every day instead of hot desking</w:t>
      </w:r>
      <w:r w:rsidR="00A75EDD" w:rsidRPr="002673B0">
        <w:rPr>
          <w:rFonts w:cstheme="minorHAnsi"/>
          <w:sz w:val="24"/>
          <w:szCs w:val="24"/>
        </w:rPr>
        <w:t>.</w:t>
      </w:r>
    </w:p>
    <w:p w14:paraId="1B413BF0" w14:textId="6A2E1E0B" w:rsidR="00DD1DF4" w:rsidRPr="002673B0" w:rsidRDefault="00DD1DF4" w:rsidP="001E0D91">
      <w:pPr>
        <w:pStyle w:val="ListParagraph"/>
        <w:numPr>
          <w:ilvl w:val="0"/>
          <w:numId w:val="9"/>
        </w:numPr>
        <w:spacing w:before="16" w:after="16" w:line="240" w:lineRule="auto"/>
        <w:ind w:left="567" w:hanging="425"/>
        <w:jc w:val="both"/>
        <w:rPr>
          <w:rFonts w:cstheme="minorHAnsi"/>
          <w:sz w:val="24"/>
          <w:szCs w:val="24"/>
        </w:rPr>
      </w:pPr>
      <w:r w:rsidRPr="002673B0">
        <w:rPr>
          <w:rFonts w:cstheme="minorHAnsi"/>
          <w:sz w:val="24"/>
          <w:szCs w:val="24"/>
        </w:rPr>
        <w:t>To have a fixed desk with a wall behind and/or to the side to help focus</w:t>
      </w:r>
      <w:r w:rsidR="00A75EDD" w:rsidRPr="002673B0">
        <w:rPr>
          <w:rFonts w:cstheme="minorHAnsi"/>
          <w:sz w:val="24"/>
          <w:szCs w:val="24"/>
        </w:rPr>
        <w:t>.</w:t>
      </w:r>
    </w:p>
    <w:p w14:paraId="30A52ED5"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65" w:name="_Toc86094800"/>
    </w:p>
    <w:p w14:paraId="4C026BE5" w14:textId="3739601C" w:rsidR="00DD1DF4" w:rsidRPr="002673B0" w:rsidRDefault="00FE6A1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17.8 </w:t>
      </w:r>
      <w:r w:rsidR="00DD1DF4" w:rsidRPr="002673B0">
        <w:rPr>
          <w:rFonts w:asciiTheme="minorHAnsi" w:hAnsiTheme="minorHAnsi" w:cstheme="minorHAnsi"/>
          <w:color w:val="auto"/>
          <w:sz w:val="24"/>
          <w:szCs w:val="24"/>
        </w:rPr>
        <w:t>Examples of technology adjustments</w:t>
      </w:r>
      <w:bookmarkEnd w:id="65"/>
    </w:p>
    <w:p w14:paraId="13F20F77" w14:textId="77777777" w:rsidR="00DD1DF4" w:rsidRPr="002673B0" w:rsidRDefault="00DD1DF4" w:rsidP="001E0D91">
      <w:pPr>
        <w:spacing w:before="16" w:after="16" w:line="240" w:lineRule="auto"/>
        <w:jc w:val="both"/>
        <w:rPr>
          <w:rFonts w:cstheme="minorHAnsi"/>
          <w:sz w:val="24"/>
          <w:szCs w:val="24"/>
        </w:rPr>
      </w:pPr>
    </w:p>
    <w:p w14:paraId="48480D2A" w14:textId="10D9AC89" w:rsidR="00DD1DF4" w:rsidRPr="002673B0" w:rsidRDefault="00FE6A12" w:rsidP="001E0D91">
      <w:pPr>
        <w:spacing w:before="16" w:after="16" w:line="240" w:lineRule="auto"/>
        <w:jc w:val="both"/>
        <w:rPr>
          <w:rFonts w:cstheme="minorHAnsi"/>
          <w:sz w:val="24"/>
          <w:szCs w:val="24"/>
        </w:rPr>
      </w:pPr>
      <w:r>
        <w:rPr>
          <w:rFonts w:cstheme="minorHAnsi"/>
          <w:sz w:val="24"/>
          <w:szCs w:val="24"/>
        </w:rPr>
        <w:t>17.9</w:t>
      </w:r>
      <w:r w:rsidR="00DD1DF4" w:rsidRPr="002673B0">
        <w:rPr>
          <w:rFonts w:cstheme="minorHAnsi"/>
          <w:sz w:val="24"/>
          <w:szCs w:val="24"/>
        </w:rPr>
        <w:t xml:space="preserve"> Technology adjustments can be simple, including:</w:t>
      </w:r>
    </w:p>
    <w:p w14:paraId="0F2DE24C" w14:textId="09BCCD6D"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Using screen reader technology</w:t>
      </w:r>
      <w:r w:rsidR="00A75EDD" w:rsidRPr="002673B0">
        <w:rPr>
          <w:rFonts w:cstheme="minorHAnsi"/>
          <w:sz w:val="24"/>
          <w:szCs w:val="24"/>
        </w:rPr>
        <w:t>.</w:t>
      </w:r>
    </w:p>
    <w:p w14:paraId="6E4F2F82" w14:textId="2B219748"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Using dictation software to create documents, such as Dictate or Immersive Reader functions in Office 365</w:t>
      </w:r>
      <w:r w:rsidR="00A75EDD" w:rsidRPr="002673B0">
        <w:rPr>
          <w:rFonts w:cstheme="minorHAnsi"/>
          <w:sz w:val="24"/>
          <w:szCs w:val="24"/>
        </w:rPr>
        <w:t>.</w:t>
      </w:r>
    </w:p>
    <w:p w14:paraId="338117F6" w14:textId="632C6CA2" w:rsidR="007D2731" w:rsidRPr="002673B0" w:rsidRDefault="007D2731"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rPr>
        <w:t xml:space="preserve">Using </w:t>
      </w:r>
      <w:hyperlink r:id="rId77" w:history="1">
        <w:r w:rsidRPr="00846227">
          <w:rPr>
            <w:rStyle w:val="Hyperlink"/>
            <w:rFonts w:cstheme="minorHAnsi"/>
            <w:color w:val="4472C4" w:themeColor="accent1"/>
          </w:rPr>
          <w:t>Microsoft Accessibility Technology tool</w:t>
        </w:r>
      </w:hyperlink>
      <w:r w:rsidRPr="002673B0">
        <w:rPr>
          <w:rFonts w:cstheme="minorHAnsi"/>
        </w:rPr>
        <w:t xml:space="preserve"> </w:t>
      </w:r>
      <w:r w:rsidR="00A75EDD" w:rsidRPr="002673B0">
        <w:rPr>
          <w:rFonts w:cstheme="minorHAnsi"/>
        </w:rPr>
        <w:t>.</w:t>
      </w:r>
    </w:p>
    <w:p w14:paraId="6EDE8D61" w14:textId="42B55FFA"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Mind mapping (either by hand or using digital software)</w:t>
      </w:r>
      <w:r w:rsidR="00A75EDD" w:rsidRPr="002673B0">
        <w:rPr>
          <w:rFonts w:cstheme="minorHAnsi"/>
          <w:sz w:val="24"/>
          <w:szCs w:val="24"/>
        </w:rPr>
        <w:t>.</w:t>
      </w:r>
    </w:p>
    <w:p w14:paraId="6AE2A584" w14:textId="432FC3D9"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Using Google Keep or Microsoft OneNote to organise reference material in one place</w:t>
      </w:r>
      <w:r w:rsidR="00A75EDD" w:rsidRPr="002673B0">
        <w:rPr>
          <w:rFonts w:cstheme="minorHAnsi"/>
          <w:sz w:val="24"/>
          <w:szCs w:val="24"/>
        </w:rPr>
        <w:t>.</w:t>
      </w:r>
    </w:p>
    <w:p w14:paraId="13F4ACB8" w14:textId="1A79475B"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Using advanced grammar and spell checkers</w:t>
      </w:r>
      <w:r w:rsidR="00A75EDD" w:rsidRPr="002673B0">
        <w:rPr>
          <w:rFonts w:cstheme="minorHAnsi"/>
          <w:sz w:val="24"/>
          <w:szCs w:val="24"/>
        </w:rPr>
        <w:t>.</w:t>
      </w:r>
    </w:p>
    <w:p w14:paraId="2C92DABF" w14:textId="39B33AA3"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Changing your monitor settings</w:t>
      </w:r>
      <w:r w:rsidR="00A75EDD" w:rsidRPr="002673B0">
        <w:rPr>
          <w:rFonts w:cstheme="minorHAnsi"/>
          <w:sz w:val="24"/>
          <w:szCs w:val="24"/>
        </w:rPr>
        <w:t>.</w:t>
      </w:r>
    </w:p>
    <w:p w14:paraId="18DEAB4E" w14:textId="2BDD4B1E"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Increasing text size</w:t>
      </w:r>
      <w:r w:rsidR="00A75EDD" w:rsidRPr="002673B0">
        <w:rPr>
          <w:rFonts w:cstheme="minorHAnsi"/>
          <w:sz w:val="24"/>
          <w:szCs w:val="24"/>
        </w:rPr>
        <w:t>.</w:t>
      </w:r>
    </w:p>
    <w:p w14:paraId="315E819D" w14:textId="49A7DF34"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Changing background colour to reduce visual stress</w:t>
      </w:r>
      <w:r w:rsidR="00A75EDD" w:rsidRPr="002673B0">
        <w:rPr>
          <w:rFonts w:cstheme="minorHAnsi"/>
          <w:sz w:val="24"/>
          <w:szCs w:val="24"/>
        </w:rPr>
        <w:t>.</w:t>
      </w:r>
    </w:p>
    <w:p w14:paraId="119F394F" w14:textId="482AA329" w:rsidR="00DD1DF4" w:rsidRPr="002673B0" w:rsidRDefault="00DD1DF4" w:rsidP="001E0D91">
      <w:pPr>
        <w:pStyle w:val="ListParagraph"/>
        <w:numPr>
          <w:ilvl w:val="0"/>
          <w:numId w:val="10"/>
        </w:numPr>
        <w:spacing w:before="16" w:after="16" w:line="240" w:lineRule="auto"/>
        <w:ind w:left="567" w:hanging="425"/>
        <w:jc w:val="both"/>
        <w:rPr>
          <w:rFonts w:cstheme="minorHAnsi"/>
          <w:sz w:val="24"/>
          <w:szCs w:val="24"/>
        </w:rPr>
      </w:pPr>
      <w:r w:rsidRPr="002673B0">
        <w:rPr>
          <w:rFonts w:cstheme="minorHAnsi"/>
          <w:sz w:val="24"/>
          <w:szCs w:val="24"/>
        </w:rPr>
        <w:t>Using two monitors instead of just one</w:t>
      </w:r>
      <w:r w:rsidR="00A75EDD" w:rsidRPr="002673B0">
        <w:rPr>
          <w:rFonts w:cstheme="minorHAnsi"/>
          <w:sz w:val="24"/>
          <w:szCs w:val="24"/>
        </w:rPr>
        <w:t>.</w:t>
      </w:r>
    </w:p>
    <w:p w14:paraId="246633F0" w14:textId="77777777" w:rsidR="00DD1DF4" w:rsidRPr="002673B0" w:rsidRDefault="00DD1DF4" w:rsidP="001E0D91">
      <w:pPr>
        <w:spacing w:before="16" w:after="16" w:line="240" w:lineRule="auto"/>
        <w:jc w:val="both"/>
        <w:rPr>
          <w:rFonts w:cstheme="minorHAnsi"/>
          <w:sz w:val="24"/>
          <w:szCs w:val="24"/>
        </w:rPr>
      </w:pPr>
    </w:p>
    <w:p w14:paraId="7FE3466A" w14:textId="53885295"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1</w:t>
      </w:r>
      <w:r w:rsidR="00FE6A12">
        <w:rPr>
          <w:rFonts w:cstheme="minorHAnsi"/>
          <w:sz w:val="24"/>
          <w:szCs w:val="24"/>
        </w:rPr>
        <w:t>7</w:t>
      </w:r>
      <w:r w:rsidR="00515801">
        <w:rPr>
          <w:rFonts w:cstheme="minorHAnsi"/>
          <w:sz w:val="24"/>
          <w:szCs w:val="24"/>
        </w:rPr>
        <w:t>.10</w:t>
      </w:r>
      <w:r w:rsidRPr="002673B0">
        <w:rPr>
          <w:rFonts w:cstheme="minorHAnsi"/>
          <w:sz w:val="24"/>
          <w:szCs w:val="24"/>
        </w:rPr>
        <w:t>. There are also more suggestions for adjustments in:</w:t>
      </w:r>
    </w:p>
    <w:p w14:paraId="4D11549B" w14:textId="2FD4F9D8" w:rsidR="00DD1DF4" w:rsidRPr="00846227" w:rsidRDefault="00DD1DF4" w:rsidP="001E0D91">
      <w:pPr>
        <w:pStyle w:val="ListParagraph"/>
        <w:numPr>
          <w:ilvl w:val="0"/>
          <w:numId w:val="11"/>
        </w:numPr>
        <w:spacing w:before="16" w:after="16" w:line="240" w:lineRule="auto"/>
        <w:ind w:left="567" w:hanging="425"/>
        <w:jc w:val="both"/>
        <w:rPr>
          <w:rFonts w:cstheme="minorHAnsi"/>
          <w:color w:val="4472C4" w:themeColor="accent1"/>
          <w:sz w:val="24"/>
          <w:szCs w:val="24"/>
        </w:rPr>
      </w:pPr>
      <w:r w:rsidRPr="002673B0">
        <w:rPr>
          <w:rFonts w:cstheme="minorHAnsi"/>
          <w:sz w:val="24"/>
          <w:szCs w:val="24"/>
        </w:rPr>
        <w:t xml:space="preserve">the </w:t>
      </w:r>
      <w:hyperlink r:id="rId78" w:history="1">
        <w:r w:rsidRPr="00846227">
          <w:rPr>
            <w:rStyle w:val="Hyperlink"/>
            <w:rFonts w:cstheme="minorHAnsi"/>
            <w:color w:val="4472C4" w:themeColor="accent1"/>
            <w:sz w:val="24"/>
            <w:szCs w:val="24"/>
          </w:rPr>
          <w:t>British Dyslexia Association</w:t>
        </w:r>
      </w:hyperlink>
    </w:p>
    <w:p w14:paraId="2CE7A124" w14:textId="18819389" w:rsidR="00DD1DF4" w:rsidRPr="002673B0" w:rsidRDefault="00DD1DF4" w:rsidP="001E0D91">
      <w:pPr>
        <w:pStyle w:val="ListParagraph"/>
        <w:numPr>
          <w:ilvl w:val="0"/>
          <w:numId w:val="11"/>
        </w:numPr>
        <w:spacing w:before="16" w:after="16" w:line="240" w:lineRule="auto"/>
        <w:ind w:left="567" w:hanging="425"/>
        <w:jc w:val="both"/>
        <w:rPr>
          <w:rFonts w:cstheme="minorHAnsi"/>
          <w:sz w:val="24"/>
          <w:szCs w:val="24"/>
        </w:rPr>
      </w:pPr>
      <w:r w:rsidRPr="002673B0">
        <w:rPr>
          <w:rFonts w:cstheme="minorHAnsi"/>
          <w:sz w:val="24"/>
          <w:szCs w:val="24"/>
        </w:rPr>
        <w:t xml:space="preserve">the </w:t>
      </w:r>
      <w:hyperlink r:id="rId79" w:history="1">
        <w:r w:rsidRPr="00846227">
          <w:rPr>
            <w:rStyle w:val="Hyperlink"/>
            <w:rFonts w:cstheme="minorHAnsi"/>
            <w:color w:val="4472C4" w:themeColor="accent1"/>
            <w:sz w:val="24"/>
            <w:szCs w:val="24"/>
          </w:rPr>
          <w:t>Dyspraxia Foundation’s workplace guidelines</w:t>
        </w:r>
      </w:hyperlink>
    </w:p>
    <w:p w14:paraId="4D1DABF5" w14:textId="77777777" w:rsidR="00DD1DF4" w:rsidRPr="002673B0" w:rsidRDefault="00DD1DF4" w:rsidP="001E0D91">
      <w:pPr>
        <w:pStyle w:val="Heading1"/>
        <w:spacing w:before="16" w:after="16" w:line="240" w:lineRule="auto"/>
        <w:jc w:val="both"/>
        <w:rPr>
          <w:rFonts w:asciiTheme="minorHAnsi" w:hAnsiTheme="minorHAnsi" w:cstheme="minorHAnsi"/>
          <w:color w:val="auto"/>
          <w:sz w:val="24"/>
          <w:szCs w:val="24"/>
        </w:rPr>
      </w:pPr>
      <w:bookmarkStart w:id="66" w:name="_Toc86094801"/>
    </w:p>
    <w:p w14:paraId="065AB398" w14:textId="7AEBA883" w:rsidR="00DD1DF4" w:rsidRPr="002673B0" w:rsidRDefault="001B36F2" w:rsidP="001E0D91">
      <w:pPr>
        <w:pStyle w:val="Heading1"/>
        <w:spacing w:before="16" w:after="16" w:line="240" w:lineRule="auto"/>
        <w:jc w:val="both"/>
        <w:rPr>
          <w:rFonts w:asciiTheme="minorHAnsi" w:hAnsiTheme="minorHAnsi" w:cstheme="minorHAnsi"/>
          <w:color w:val="auto"/>
          <w:sz w:val="24"/>
          <w:szCs w:val="24"/>
        </w:rPr>
      </w:pPr>
      <w:hyperlink w:anchor="RequestingIndex" w:history="1">
        <w:r w:rsidR="00D3561A" w:rsidRPr="00C94062">
          <w:rPr>
            <w:rStyle w:val="Hyperlink"/>
            <w:rFonts w:asciiTheme="minorHAnsi" w:hAnsiTheme="minorHAnsi" w:cstheme="minorHAnsi"/>
            <w:sz w:val="24"/>
            <w:szCs w:val="24"/>
          </w:rPr>
          <w:t>1</w:t>
        </w:r>
        <w:r w:rsidR="00515801">
          <w:rPr>
            <w:rStyle w:val="Hyperlink"/>
            <w:rFonts w:asciiTheme="minorHAnsi" w:hAnsiTheme="minorHAnsi" w:cstheme="minorHAnsi"/>
            <w:sz w:val="24"/>
            <w:szCs w:val="24"/>
          </w:rPr>
          <w:t>8</w:t>
        </w:r>
        <w:r w:rsidR="00DD1DF4" w:rsidRPr="00C94062">
          <w:rPr>
            <w:rStyle w:val="Hyperlink"/>
            <w:rFonts w:asciiTheme="minorHAnsi" w:hAnsiTheme="minorHAnsi" w:cstheme="minorHAnsi"/>
            <w:sz w:val="24"/>
            <w:szCs w:val="24"/>
          </w:rPr>
          <w:t xml:space="preserve">. </w:t>
        </w:r>
        <w:bookmarkStart w:id="67" w:name="RequestingInfo"/>
        <w:r w:rsidR="00DD1DF4" w:rsidRPr="00C94062">
          <w:rPr>
            <w:rStyle w:val="Hyperlink"/>
            <w:rFonts w:asciiTheme="minorHAnsi" w:hAnsiTheme="minorHAnsi" w:cstheme="minorHAnsi"/>
            <w:sz w:val="24"/>
            <w:szCs w:val="24"/>
          </w:rPr>
          <w:t>Requesting workplace adjustments</w:t>
        </w:r>
        <w:bookmarkEnd w:id="66"/>
        <w:bookmarkEnd w:id="67"/>
      </w:hyperlink>
    </w:p>
    <w:p w14:paraId="0188A935" w14:textId="72CFF964" w:rsidR="00321188" w:rsidRPr="002673B0" w:rsidRDefault="00321188" w:rsidP="001E0D91">
      <w:pPr>
        <w:spacing w:before="16" w:after="16" w:line="240" w:lineRule="auto"/>
        <w:jc w:val="both"/>
        <w:rPr>
          <w:rFonts w:cstheme="minorHAnsi"/>
          <w:sz w:val="24"/>
          <w:szCs w:val="24"/>
        </w:rPr>
      </w:pPr>
      <w:r w:rsidRPr="002673B0">
        <w:rPr>
          <w:rFonts w:cstheme="minorHAnsi"/>
          <w:sz w:val="24"/>
          <w:szCs w:val="24"/>
        </w:rPr>
        <w:t xml:space="preserve">    </w:t>
      </w:r>
    </w:p>
    <w:p w14:paraId="3AC3C400" w14:textId="0775EFD5" w:rsidR="00DD1DF4" w:rsidRPr="002673B0" w:rsidRDefault="00515801" w:rsidP="001E0D91">
      <w:pPr>
        <w:spacing w:before="16" w:after="16" w:line="240" w:lineRule="auto"/>
        <w:jc w:val="both"/>
        <w:rPr>
          <w:rFonts w:cstheme="minorHAnsi"/>
          <w:sz w:val="24"/>
          <w:szCs w:val="24"/>
        </w:rPr>
      </w:pPr>
      <w:r>
        <w:rPr>
          <w:rFonts w:cstheme="minorHAnsi"/>
          <w:sz w:val="24"/>
          <w:szCs w:val="24"/>
        </w:rPr>
        <w:t>18</w:t>
      </w:r>
      <w:r w:rsidR="00DD1DF4" w:rsidRPr="002673B0">
        <w:rPr>
          <w:rFonts w:cstheme="minorHAnsi"/>
          <w:sz w:val="24"/>
          <w:szCs w:val="24"/>
        </w:rPr>
        <w:t xml:space="preserve">.1 Even if someone has not had a formal diagnosis, they are still entitled to workplace adjustments in the workplace.  A way of supporting staff is to create a method in which adjustments can travel with the employee throughout their career and or the organisation, </w:t>
      </w:r>
      <w:proofErr w:type="gramStart"/>
      <w:r w:rsidR="00DD1DF4" w:rsidRPr="002673B0">
        <w:rPr>
          <w:rFonts w:cstheme="minorHAnsi"/>
          <w:sz w:val="24"/>
          <w:szCs w:val="24"/>
        </w:rPr>
        <w:t>similar to</w:t>
      </w:r>
      <w:proofErr w:type="gramEnd"/>
      <w:r w:rsidR="00DD1DF4" w:rsidRPr="002673B0">
        <w:rPr>
          <w:rFonts w:cstheme="minorHAnsi"/>
          <w:sz w:val="24"/>
          <w:szCs w:val="24"/>
        </w:rPr>
        <w:t xml:space="preserve"> a passport.  The purpose of the “</w:t>
      </w:r>
      <w:hyperlink r:id="rId80" w:history="1">
        <w:r w:rsidR="007D2731" w:rsidRPr="00846227">
          <w:rPr>
            <w:rStyle w:val="Hyperlink"/>
            <w:rFonts w:cstheme="minorHAnsi"/>
            <w:color w:val="4472C4" w:themeColor="accent1"/>
            <w:sz w:val="24"/>
            <w:szCs w:val="24"/>
          </w:rPr>
          <w:t xml:space="preserve">Workplace Adjustment </w:t>
        </w:r>
        <w:r w:rsidR="00DD1DF4" w:rsidRPr="00846227">
          <w:rPr>
            <w:rStyle w:val="Hyperlink"/>
            <w:rFonts w:cstheme="minorHAnsi"/>
            <w:color w:val="4472C4" w:themeColor="accent1"/>
            <w:sz w:val="24"/>
            <w:szCs w:val="24"/>
          </w:rPr>
          <w:t>Passport</w:t>
        </w:r>
      </w:hyperlink>
      <w:r w:rsidR="00DD1DF4" w:rsidRPr="002673B0">
        <w:rPr>
          <w:rFonts w:cstheme="minorHAnsi"/>
          <w:sz w:val="24"/>
          <w:szCs w:val="24"/>
        </w:rPr>
        <w:t>” is to capture all agreed workplace adjustment requirements of employees whether it be physical or non-physical. The aim is to minimise the need to re-negotiate workplace adjustments every time an employee moves post, moves between departments or is assigned a new line manager. This document belongs to the employee and their line manager should have a copy.</w:t>
      </w:r>
    </w:p>
    <w:p w14:paraId="1BDA5B5B" w14:textId="22EF61A4" w:rsidR="00321188" w:rsidRPr="002673B0" w:rsidRDefault="00321188" w:rsidP="001E0D91">
      <w:pPr>
        <w:spacing w:before="16" w:after="16" w:line="240" w:lineRule="auto"/>
        <w:jc w:val="both"/>
        <w:rPr>
          <w:rFonts w:cstheme="minorHAnsi"/>
          <w:sz w:val="24"/>
          <w:szCs w:val="24"/>
        </w:rPr>
      </w:pPr>
    </w:p>
    <w:p w14:paraId="5481912A" w14:textId="407387B4" w:rsidR="00321188" w:rsidRPr="002673B0" w:rsidRDefault="00515801" w:rsidP="001E0D91">
      <w:pPr>
        <w:spacing w:before="16" w:after="16" w:line="240" w:lineRule="auto"/>
        <w:jc w:val="both"/>
        <w:rPr>
          <w:rFonts w:cstheme="minorHAnsi"/>
          <w:sz w:val="24"/>
          <w:szCs w:val="24"/>
        </w:rPr>
      </w:pPr>
      <w:r>
        <w:rPr>
          <w:rFonts w:cstheme="minorHAnsi"/>
          <w:sz w:val="24"/>
          <w:szCs w:val="24"/>
        </w:rPr>
        <w:t xml:space="preserve">18.2 </w:t>
      </w:r>
      <w:r w:rsidR="00321188" w:rsidRPr="002673B0">
        <w:rPr>
          <w:rFonts w:cstheme="minorHAnsi"/>
          <w:sz w:val="24"/>
          <w:szCs w:val="24"/>
        </w:rPr>
        <w:t>The propose is to support staff wishing to move between departments or promotion processes, support well-being but not having to undertake a reassessment during a transition.</w:t>
      </w:r>
    </w:p>
    <w:p w14:paraId="034314F6" w14:textId="77777777" w:rsidR="00DD1DF4" w:rsidRPr="002673B0" w:rsidRDefault="00DD1DF4" w:rsidP="001E0D91">
      <w:pPr>
        <w:spacing w:before="16" w:after="16" w:line="240" w:lineRule="auto"/>
        <w:jc w:val="both"/>
        <w:rPr>
          <w:rFonts w:cstheme="minorHAnsi"/>
          <w:sz w:val="24"/>
          <w:szCs w:val="24"/>
        </w:rPr>
      </w:pPr>
    </w:p>
    <w:p w14:paraId="7ED35310" w14:textId="137AD29B" w:rsidR="00DD1DF4" w:rsidRPr="002673B0" w:rsidRDefault="00515801" w:rsidP="001E0D91">
      <w:pPr>
        <w:spacing w:before="16" w:after="16" w:line="240" w:lineRule="auto"/>
        <w:jc w:val="both"/>
        <w:rPr>
          <w:rFonts w:cstheme="minorHAnsi"/>
          <w:sz w:val="24"/>
          <w:szCs w:val="24"/>
        </w:rPr>
      </w:pPr>
      <w:r>
        <w:rPr>
          <w:rFonts w:cstheme="minorHAnsi"/>
          <w:sz w:val="24"/>
          <w:szCs w:val="24"/>
        </w:rPr>
        <w:lastRenderedPageBreak/>
        <w:t xml:space="preserve">18.3 </w:t>
      </w:r>
      <w:r w:rsidR="00DD1DF4" w:rsidRPr="002673B0">
        <w:rPr>
          <w:rFonts w:cstheme="minorHAnsi"/>
          <w:sz w:val="24"/>
          <w:szCs w:val="24"/>
        </w:rPr>
        <w:t>Requesting adjustments or other conversations with HR should be made in private, and not in an open plan office or on the train, for example</w:t>
      </w:r>
      <w:r w:rsidR="00D01AB9" w:rsidRPr="002673B0">
        <w:rPr>
          <w:rFonts w:cstheme="minorHAnsi"/>
          <w:sz w:val="24"/>
          <w:szCs w:val="24"/>
        </w:rPr>
        <w:t xml:space="preserve"> a</w:t>
      </w:r>
      <w:r w:rsidR="00DD1DF4" w:rsidRPr="002673B0">
        <w:rPr>
          <w:rFonts w:cstheme="minorHAnsi"/>
          <w:sz w:val="24"/>
          <w:szCs w:val="24"/>
        </w:rPr>
        <w:t>n assessment may be needed, but there are other adjustments that can be made by the individual themselves without an assessment.</w:t>
      </w:r>
    </w:p>
    <w:p w14:paraId="3C1F79AB" w14:textId="77777777" w:rsidR="00DD1DF4" w:rsidRPr="002673B0" w:rsidRDefault="00DD1DF4" w:rsidP="001E0D91">
      <w:pPr>
        <w:spacing w:before="16" w:after="16" w:line="240" w:lineRule="auto"/>
        <w:jc w:val="both"/>
        <w:rPr>
          <w:rFonts w:cstheme="minorHAnsi"/>
          <w:sz w:val="24"/>
          <w:szCs w:val="24"/>
        </w:rPr>
      </w:pPr>
    </w:p>
    <w:p w14:paraId="1E8B6F0A" w14:textId="7496B7E7" w:rsidR="00DD1DF4" w:rsidRPr="002673B0" w:rsidRDefault="00DD1DF4" w:rsidP="001E0D91">
      <w:pPr>
        <w:spacing w:before="16" w:after="16" w:line="240" w:lineRule="auto"/>
        <w:jc w:val="both"/>
        <w:rPr>
          <w:rFonts w:cstheme="minorHAnsi"/>
          <w:sz w:val="24"/>
          <w:szCs w:val="24"/>
        </w:rPr>
      </w:pPr>
      <w:r w:rsidRPr="002673B0">
        <w:rPr>
          <w:rFonts w:cstheme="minorHAnsi"/>
          <w:sz w:val="24"/>
          <w:szCs w:val="24"/>
        </w:rPr>
        <w:t>1</w:t>
      </w:r>
      <w:r w:rsidR="00515801">
        <w:rPr>
          <w:rFonts w:cstheme="minorHAnsi"/>
          <w:sz w:val="24"/>
          <w:szCs w:val="24"/>
        </w:rPr>
        <w:t>8</w:t>
      </w:r>
      <w:r w:rsidRPr="002673B0">
        <w:rPr>
          <w:rFonts w:cstheme="minorHAnsi"/>
          <w:sz w:val="24"/>
          <w:szCs w:val="24"/>
        </w:rPr>
        <w:t>.4 Some adjustments you can agree with your line manager and there will be others that you need to contact HR or your adjustments service to arrange. We recommend signposting for colleagues should be on your internal communication (</w:t>
      </w:r>
      <w:proofErr w:type="gramStart"/>
      <w:r w:rsidRPr="002673B0">
        <w:rPr>
          <w:rFonts w:cstheme="minorHAnsi"/>
          <w:sz w:val="24"/>
          <w:szCs w:val="24"/>
        </w:rPr>
        <w:t>e</w:t>
      </w:r>
      <w:r w:rsidR="00321188" w:rsidRPr="002673B0">
        <w:rPr>
          <w:rFonts w:cstheme="minorHAnsi"/>
          <w:sz w:val="24"/>
          <w:szCs w:val="24"/>
        </w:rPr>
        <w:t>.</w:t>
      </w:r>
      <w:r w:rsidRPr="002673B0">
        <w:rPr>
          <w:rFonts w:cstheme="minorHAnsi"/>
          <w:sz w:val="24"/>
          <w:szCs w:val="24"/>
        </w:rPr>
        <w:t>g</w:t>
      </w:r>
      <w:r w:rsidR="00321188" w:rsidRPr="002673B0">
        <w:rPr>
          <w:rFonts w:cstheme="minorHAnsi"/>
          <w:sz w:val="24"/>
          <w:szCs w:val="24"/>
        </w:rPr>
        <w:t>.</w:t>
      </w:r>
      <w:proofErr w:type="gramEnd"/>
      <w:r w:rsidRPr="002673B0">
        <w:rPr>
          <w:rFonts w:cstheme="minorHAnsi"/>
          <w:sz w:val="24"/>
          <w:szCs w:val="24"/>
        </w:rPr>
        <w:t xml:space="preserve"> intranet</w:t>
      </w:r>
      <w:r w:rsidR="00321188" w:rsidRPr="002673B0">
        <w:rPr>
          <w:rFonts w:cstheme="minorHAnsi"/>
          <w:sz w:val="24"/>
          <w:szCs w:val="24"/>
        </w:rPr>
        <w:t>).</w:t>
      </w:r>
    </w:p>
    <w:p w14:paraId="64DB8BAF" w14:textId="77777777" w:rsidR="00106E1B" w:rsidRPr="002673B0" w:rsidRDefault="00106E1B" w:rsidP="001E0D91">
      <w:pPr>
        <w:spacing w:before="16" w:after="16" w:line="240" w:lineRule="auto"/>
        <w:jc w:val="both"/>
        <w:rPr>
          <w:rFonts w:cstheme="minorHAnsi"/>
          <w:b/>
          <w:sz w:val="24"/>
          <w:szCs w:val="24"/>
        </w:rPr>
      </w:pPr>
    </w:p>
    <w:p w14:paraId="7C53D31F" w14:textId="4ED642E9" w:rsidR="00846227" w:rsidRDefault="00515801" w:rsidP="001E0D91">
      <w:pPr>
        <w:spacing w:before="16" w:after="16" w:line="240" w:lineRule="auto"/>
        <w:jc w:val="both"/>
        <w:rPr>
          <w:rFonts w:cstheme="minorHAnsi"/>
          <w:sz w:val="24"/>
          <w:szCs w:val="24"/>
        </w:rPr>
      </w:pPr>
      <w:r>
        <w:rPr>
          <w:rFonts w:cstheme="minorHAnsi"/>
          <w:b/>
          <w:sz w:val="24"/>
          <w:szCs w:val="24"/>
        </w:rPr>
        <w:t xml:space="preserve">18.5 </w:t>
      </w:r>
      <w:r w:rsidR="00106E1B" w:rsidRPr="002673B0">
        <w:rPr>
          <w:rFonts w:cstheme="minorHAnsi"/>
          <w:b/>
          <w:sz w:val="24"/>
          <w:szCs w:val="24"/>
        </w:rPr>
        <w:t>Annex B</w:t>
      </w:r>
      <w:r w:rsidR="00106E1B" w:rsidRPr="002673B0">
        <w:rPr>
          <w:rFonts w:cstheme="minorHAnsi"/>
          <w:sz w:val="24"/>
          <w:szCs w:val="24"/>
        </w:rPr>
        <w:t xml:space="preserve"> has an example of a completed </w:t>
      </w:r>
      <w:r w:rsidR="00106E1B" w:rsidRPr="002673B0">
        <w:rPr>
          <w:rFonts w:cstheme="minorHAnsi"/>
          <w:bCs/>
          <w:sz w:val="24"/>
          <w:szCs w:val="24"/>
        </w:rPr>
        <w:t>workplace needs adjustment and passport</w:t>
      </w:r>
      <w:r w:rsidR="00846227">
        <w:rPr>
          <w:rFonts w:cstheme="minorHAnsi"/>
          <w:bCs/>
          <w:sz w:val="24"/>
          <w:szCs w:val="24"/>
        </w:rPr>
        <w:t>.</w:t>
      </w:r>
    </w:p>
    <w:p w14:paraId="0F2BD858" w14:textId="77777777" w:rsidR="00846227" w:rsidRDefault="00846227" w:rsidP="001E0D91">
      <w:pPr>
        <w:spacing w:before="16" w:after="16" w:line="240" w:lineRule="auto"/>
        <w:jc w:val="both"/>
        <w:rPr>
          <w:rFonts w:cstheme="minorHAnsi"/>
          <w:sz w:val="24"/>
          <w:szCs w:val="24"/>
        </w:rPr>
      </w:pPr>
    </w:p>
    <w:bookmarkStart w:id="68" w:name="_Toc86094803"/>
    <w:p w14:paraId="653BE910" w14:textId="28B661C4" w:rsidR="00846227" w:rsidRPr="002673B0" w:rsidRDefault="0058768E" w:rsidP="001E0D91">
      <w:pPr>
        <w:pStyle w:val="Heading1"/>
        <w:spacing w:before="16" w:after="16" w:line="240" w:lineRule="auto"/>
        <w:rPr>
          <w:rFonts w:asciiTheme="minorHAnsi" w:hAnsiTheme="minorHAnsi" w:cstheme="minorHAnsi"/>
          <w:color w:val="auto"/>
          <w:sz w:val="24"/>
          <w:szCs w:val="24"/>
        </w:rPr>
      </w:pPr>
      <w:r>
        <w:rPr>
          <w:rFonts w:asciiTheme="minorHAnsi" w:hAnsiTheme="minorHAnsi" w:cstheme="minorHAnsi"/>
          <w:color w:val="auto"/>
          <w:sz w:val="24"/>
          <w:szCs w:val="24"/>
        </w:rPr>
        <w:fldChar w:fldCharType="begin"/>
      </w:r>
      <w:r>
        <w:rPr>
          <w:rFonts w:asciiTheme="minorHAnsi" w:hAnsiTheme="minorHAnsi" w:cstheme="minorHAnsi"/>
          <w:color w:val="auto"/>
          <w:sz w:val="24"/>
          <w:szCs w:val="24"/>
        </w:rPr>
        <w:instrText xml:space="preserve"> HYPERLINK  \l "SpecificIndex" </w:instrText>
      </w:r>
      <w:r>
        <w:rPr>
          <w:rFonts w:asciiTheme="minorHAnsi" w:hAnsiTheme="minorHAnsi" w:cstheme="minorHAnsi"/>
          <w:color w:val="auto"/>
          <w:sz w:val="24"/>
          <w:szCs w:val="24"/>
        </w:rPr>
        <w:fldChar w:fldCharType="separate"/>
      </w:r>
      <w:r w:rsidRPr="0058768E">
        <w:rPr>
          <w:rStyle w:val="Hyperlink"/>
          <w:rFonts w:asciiTheme="minorHAnsi" w:hAnsiTheme="minorHAnsi" w:cstheme="minorHAnsi"/>
          <w:sz w:val="24"/>
          <w:szCs w:val="24"/>
        </w:rPr>
        <w:t>1</w:t>
      </w:r>
      <w:r w:rsidR="00515801" w:rsidRPr="0058768E">
        <w:rPr>
          <w:rStyle w:val="Hyperlink"/>
          <w:rFonts w:asciiTheme="minorHAnsi" w:hAnsiTheme="minorHAnsi" w:cstheme="minorHAnsi"/>
          <w:sz w:val="24"/>
          <w:szCs w:val="24"/>
        </w:rPr>
        <w:t>9</w:t>
      </w:r>
      <w:r w:rsidR="00907073" w:rsidRPr="0058768E">
        <w:rPr>
          <w:rStyle w:val="Hyperlink"/>
          <w:rFonts w:asciiTheme="minorHAnsi" w:hAnsiTheme="minorHAnsi" w:cstheme="minorHAnsi"/>
          <w:sz w:val="24"/>
          <w:szCs w:val="24"/>
        </w:rPr>
        <w:t xml:space="preserve">. </w:t>
      </w:r>
      <w:bookmarkStart w:id="69" w:name="SpecificInfo"/>
      <w:r w:rsidR="00846227" w:rsidRPr="0058768E">
        <w:rPr>
          <w:rStyle w:val="Hyperlink"/>
          <w:rFonts w:asciiTheme="minorHAnsi" w:hAnsiTheme="minorHAnsi" w:cstheme="minorHAnsi"/>
          <w:sz w:val="24"/>
          <w:szCs w:val="24"/>
        </w:rPr>
        <w:t>S</w:t>
      </w:r>
      <w:r w:rsidR="00C94062" w:rsidRPr="0058768E">
        <w:rPr>
          <w:rStyle w:val="Hyperlink"/>
          <w:rFonts w:asciiTheme="minorHAnsi" w:hAnsiTheme="minorHAnsi" w:cstheme="minorHAnsi"/>
          <w:sz w:val="24"/>
          <w:szCs w:val="24"/>
        </w:rPr>
        <w:t>pecific</w:t>
      </w:r>
      <w:r w:rsidR="00846227" w:rsidRPr="0058768E">
        <w:rPr>
          <w:rStyle w:val="Hyperlink"/>
          <w:rFonts w:asciiTheme="minorHAnsi" w:hAnsiTheme="minorHAnsi" w:cstheme="minorHAnsi"/>
          <w:sz w:val="24"/>
          <w:szCs w:val="24"/>
        </w:rPr>
        <w:t xml:space="preserve"> W</w:t>
      </w:r>
      <w:r w:rsidR="00C94062" w:rsidRPr="0058768E">
        <w:rPr>
          <w:rStyle w:val="Hyperlink"/>
          <w:rFonts w:asciiTheme="minorHAnsi" w:hAnsiTheme="minorHAnsi" w:cstheme="minorHAnsi"/>
          <w:sz w:val="24"/>
          <w:szCs w:val="24"/>
        </w:rPr>
        <w:t>orkplace</w:t>
      </w:r>
      <w:r w:rsidR="00846227" w:rsidRPr="0058768E">
        <w:rPr>
          <w:rStyle w:val="Hyperlink"/>
          <w:rFonts w:asciiTheme="minorHAnsi" w:hAnsiTheme="minorHAnsi" w:cstheme="minorHAnsi"/>
          <w:sz w:val="24"/>
          <w:szCs w:val="24"/>
        </w:rPr>
        <w:t xml:space="preserve"> C</w:t>
      </w:r>
      <w:bookmarkEnd w:id="68"/>
      <w:r w:rsidR="00C94062" w:rsidRPr="0058768E">
        <w:rPr>
          <w:rStyle w:val="Hyperlink"/>
          <w:rFonts w:asciiTheme="minorHAnsi" w:hAnsiTheme="minorHAnsi" w:cstheme="minorHAnsi"/>
          <w:sz w:val="24"/>
          <w:szCs w:val="24"/>
        </w:rPr>
        <w:t>hallenges</w:t>
      </w:r>
      <w:r>
        <w:rPr>
          <w:rFonts w:asciiTheme="minorHAnsi" w:hAnsiTheme="minorHAnsi" w:cstheme="minorHAnsi"/>
          <w:color w:val="auto"/>
          <w:sz w:val="24"/>
          <w:szCs w:val="24"/>
        </w:rPr>
        <w:fldChar w:fldCharType="end"/>
      </w:r>
    </w:p>
    <w:p w14:paraId="4668FF7A" w14:textId="77777777" w:rsidR="00846227" w:rsidRPr="002673B0" w:rsidRDefault="00846227" w:rsidP="001E0D91">
      <w:pPr>
        <w:pStyle w:val="Heading1"/>
        <w:spacing w:before="16" w:after="16" w:line="240" w:lineRule="auto"/>
        <w:jc w:val="both"/>
        <w:rPr>
          <w:rFonts w:asciiTheme="minorHAnsi" w:hAnsiTheme="minorHAnsi" w:cstheme="minorHAnsi"/>
          <w:color w:val="auto"/>
          <w:sz w:val="24"/>
          <w:szCs w:val="24"/>
        </w:rPr>
      </w:pPr>
      <w:bookmarkStart w:id="70" w:name="_Toc86094804"/>
      <w:bookmarkEnd w:id="69"/>
    </w:p>
    <w:p w14:paraId="451DBE0B" w14:textId="23DD51E4" w:rsidR="00846227" w:rsidRPr="002673B0" w:rsidRDefault="0058768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w:t>
      </w:r>
      <w:r w:rsidR="00846227" w:rsidRPr="002673B0">
        <w:rPr>
          <w:rFonts w:asciiTheme="minorHAnsi" w:hAnsiTheme="minorHAnsi" w:cstheme="minorHAnsi"/>
          <w:color w:val="auto"/>
          <w:sz w:val="24"/>
          <w:szCs w:val="24"/>
        </w:rPr>
        <w:t>.2 Background noise and the work environment</w:t>
      </w:r>
      <w:bookmarkStart w:id="71" w:name="_Toc86094805"/>
      <w:bookmarkEnd w:id="70"/>
      <w:r w:rsidR="00846227" w:rsidRPr="002673B0">
        <w:rPr>
          <w:rFonts w:asciiTheme="minorHAnsi" w:hAnsiTheme="minorHAnsi" w:cstheme="minorHAnsi"/>
          <w:color w:val="auto"/>
          <w:sz w:val="24"/>
          <w:szCs w:val="24"/>
        </w:rPr>
        <w:t xml:space="preserve"> - what is really happening?</w:t>
      </w:r>
      <w:bookmarkEnd w:id="71"/>
    </w:p>
    <w:p w14:paraId="211073DB" w14:textId="77777777" w:rsidR="00846227" w:rsidRPr="002673B0" w:rsidRDefault="00846227" w:rsidP="001E0D91">
      <w:pPr>
        <w:spacing w:before="16" w:after="16" w:line="240" w:lineRule="auto"/>
        <w:jc w:val="both"/>
        <w:rPr>
          <w:rFonts w:cstheme="minorHAnsi"/>
          <w:sz w:val="24"/>
          <w:szCs w:val="24"/>
        </w:rPr>
      </w:pPr>
    </w:p>
    <w:p w14:paraId="0F395375" w14:textId="78666355" w:rsidR="00846227" w:rsidRPr="002673B0" w:rsidRDefault="00846227" w:rsidP="001E0D91">
      <w:pPr>
        <w:spacing w:before="16" w:after="16" w:line="240" w:lineRule="auto"/>
        <w:jc w:val="both"/>
        <w:rPr>
          <w:rFonts w:cstheme="minorHAnsi"/>
          <w:sz w:val="24"/>
          <w:szCs w:val="24"/>
        </w:rPr>
      </w:pPr>
      <w:r w:rsidRPr="002673B0">
        <w:rPr>
          <w:rFonts w:cstheme="minorHAnsi"/>
          <w:sz w:val="24"/>
          <w:szCs w:val="24"/>
        </w:rPr>
        <w:t>1</w:t>
      </w:r>
      <w:r w:rsidR="0058768E">
        <w:rPr>
          <w:rFonts w:cstheme="minorHAnsi"/>
          <w:sz w:val="24"/>
          <w:szCs w:val="24"/>
        </w:rPr>
        <w:t>9.3</w:t>
      </w:r>
      <w:r w:rsidRPr="002673B0">
        <w:rPr>
          <w:rFonts w:cstheme="minorHAnsi"/>
          <w:sz w:val="24"/>
          <w:szCs w:val="24"/>
        </w:rPr>
        <w:t xml:space="preserve"> The employee is experiencing sensory overload we can be </w:t>
      </w:r>
      <w:proofErr w:type="gramStart"/>
      <w:r w:rsidRPr="002673B0">
        <w:rPr>
          <w:rFonts w:cstheme="minorHAnsi"/>
          <w:sz w:val="24"/>
          <w:szCs w:val="24"/>
        </w:rPr>
        <w:t>really easily</w:t>
      </w:r>
      <w:proofErr w:type="gramEnd"/>
      <w:r w:rsidRPr="002673B0">
        <w:rPr>
          <w:rFonts w:cstheme="minorHAnsi"/>
          <w:sz w:val="24"/>
          <w:szCs w:val="24"/>
        </w:rPr>
        <w:t xml:space="preserve"> distracted by things like: </w:t>
      </w:r>
    </w:p>
    <w:p w14:paraId="25435A24" w14:textId="0AFDB56F" w:rsidR="00846227" w:rsidRPr="002673B0" w:rsidRDefault="00846227" w:rsidP="001E0D91">
      <w:pPr>
        <w:pStyle w:val="ListParagraph"/>
        <w:numPr>
          <w:ilvl w:val="0"/>
          <w:numId w:val="12"/>
        </w:numPr>
        <w:spacing w:before="16" w:after="16" w:line="240" w:lineRule="auto"/>
        <w:ind w:left="567" w:hanging="425"/>
        <w:jc w:val="both"/>
        <w:rPr>
          <w:rFonts w:cstheme="minorHAnsi"/>
          <w:sz w:val="24"/>
          <w:szCs w:val="24"/>
        </w:rPr>
      </w:pPr>
      <w:r w:rsidRPr="002673B0">
        <w:rPr>
          <w:rFonts w:cstheme="minorHAnsi"/>
          <w:sz w:val="24"/>
          <w:szCs w:val="24"/>
        </w:rPr>
        <w:t>Different conversations happening at the same time.</w:t>
      </w:r>
    </w:p>
    <w:p w14:paraId="23E5D81E" w14:textId="4226190C" w:rsidR="00846227" w:rsidRPr="002673B0" w:rsidRDefault="00846227" w:rsidP="001E0D91">
      <w:pPr>
        <w:pStyle w:val="ListParagraph"/>
        <w:numPr>
          <w:ilvl w:val="0"/>
          <w:numId w:val="12"/>
        </w:numPr>
        <w:spacing w:before="16" w:after="16" w:line="240" w:lineRule="auto"/>
        <w:ind w:left="567" w:hanging="425"/>
        <w:jc w:val="both"/>
        <w:rPr>
          <w:rFonts w:cstheme="minorHAnsi"/>
          <w:sz w:val="24"/>
          <w:szCs w:val="24"/>
        </w:rPr>
      </w:pPr>
      <w:r w:rsidRPr="002673B0">
        <w:rPr>
          <w:rFonts w:cstheme="minorHAnsi"/>
          <w:sz w:val="24"/>
          <w:szCs w:val="24"/>
        </w:rPr>
        <w:t>Typing from other computers.</w:t>
      </w:r>
    </w:p>
    <w:p w14:paraId="43A0C3DA" w14:textId="4A9BC444" w:rsidR="00846227" w:rsidRPr="002673B0" w:rsidRDefault="00846227" w:rsidP="001E0D91">
      <w:pPr>
        <w:pStyle w:val="ListParagraph"/>
        <w:numPr>
          <w:ilvl w:val="0"/>
          <w:numId w:val="12"/>
        </w:numPr>
        <w:spacing w:before="16" w:after="16" w:line="240" w:lineRule="auto"/>
        <w:ind w:left="567" w:hanging="425"/>
        <w:jc w:val="both"/>
        <w:rPr>
          <w:rFonts w:cstheme="minorHAnsi"/>
          <w:sz w:val="24"/>
          <w:szCs w:val="24"/>
        </w:rPr>
      </w:pPr>
      <w:r w:rsidRPr="002673B0">
        <w:rPr>
          <w:rFonts w:cstheme="minorHAnsi"/>
          <w:sz w:val="24"/>
          <w:szCs w:val="24"/>
        </w:rPr>
        <w:t>A draft from an open window.</w:t>
      </w:r>
    </w:p>
    <w:p w14:paraId="09864A94" w14:textId="77777777" w:rsidR="00846227" w:rsidRPr="002673B0" w:rsidRDefault="00846227" w:rsidP="001E0D91">
      <w:pPr>
        <w:pStyle w:val="Heading1"/>
        <w:spacing w:before="16" w:after="16" w:line="240" w:lineRule="auto"/>
        <w:jc w:val="both"/>
        <w:rPr>
          <w:rFonts w:asciiTheme="minorHAnsi" w:hAnsiTheme="minorHAnsi" w:cstheme="minorHAnsi"/>
          <w:color w:val="auto"/>
          <w:sz w:val="24"/>
          <w:szCs w:val="24"/>
        </w:rPr>
      </w:pPr>
      <w:bookmarkStart w:id="72" w:name="_Toc86094806"/>
    </w:p>
    <w:tbl>
      <w:tblPr>
        <w:tblStyle w:val="TableGrid"/>
        <w:tblW w:w="0" w:type="auto"/>
        <w:tblLook w:val="04A0" w:firstRow="1" w:lastRow="0" w:firstColumn="1" w:lastColumn="0" w:noHBand="0" w:noVBand="1"/>
      </w:tblPr>
      <w:tblGrid>
        <w:gridCol w:w="4508"/>
        <w:gridCol w:w="4508"/>
      </w:tblGrid>
      <w:tr w:rsidR="00846227" w:rsidRPr="002673B0" w14:paraId="44AA1088" w14:textId="77777777" w:rsidTr="00FC2BCD">
        <w:tc>
          <w:tcPr>
            <w:tcW w:w="4508" w:type="dxa"/>
          </w:tcPr>
          <w:p w14:paraId="7FE7D512" w14:textId="350156E6" w:rsidR="00846227" w:rsidRPr="002673B0" w:rsidRDefault="0058768E" w:rsidP="001E0D91">
            <w:pPr>
              <w:spacing w:before="16" w:after="16" w:line="240" w:lineRule="auto"/>
              <w:rPr>
                <w:rFonts w:cstheme="minorHAnsi"/>
                <w:b/>
                <w:bCs/>
              </w:rPr>
            </w:pPr>
            <w:r>
              <w:rPr>
                <w:rFonts w:cstheme="minorHAnsi"/>
                <w:b/>
                <w:bCs/>
                <w:sz w:val="24"/>
                <w:szCs w:val="24"/>
              </w:rPr>
              <w:t xml:space="preserve">19.4 </w:t>
            </w:r>
            <w:r w:rsidR="00846227" w:rsidRPr="002673B0">
              <w:rPr>
                <w:rFonts w:cstheme="minorHAnsi"/>
                <w:b/>
                <w:bCs/>
                <w:sz w:val="24"/>
                <w:szCs w:val="24"/>
              </w:rPr>
              <w:t>How managers can help</w:t>
            </w:r>
          </w:p>
        </w:tc>
        <w:tc>
          <w:tcPr>
            <w:tcW w:w="4508" w:type="dxa"/>
          </w:tcPr>
          <w:p w14:paraId="7BE6146A" w14:textId="6BC18D7F" w:rsidR="00846227" w:rsidRPr="002673B0" w:rsidRDefault="0058768E" w:rsidP="001E0D91">
            <w:pPr>
              <w:spacing w:before="16" w:after="16" w:line="240" w:lineRule="auto"/>
              <w:rPr>
                <w:rFonts w:cstheme="minorHAnsi"/>
                <w:b/>
                <w:bCs/>
              </w:rPr>
            </w:pPr>
            <w:r>
              <w:rPr>
                <w:rFonts w:cstheme="minorHAnsi"/>
                <w:b/>
                <w:bCs/>
                <w:sz w:val="24"/>
                <w:szCs w:val="24"/>
              </w:rPr>
              <w:t xml:space="preserve">19.5 </w:t>
            </w:r>
            <w:r w:rsidR="00846227" w:rsidRPr="002673B0">
              <w:rPr>
                <w:rFonts w:cstheme="minorHAnsi"/>
                <w:b/>
                <w:bCs/>
                <w:sz w:val="24"/>
                <w:szCs w:val="24"/>
              </w:rPr>
              <w:t>Things they can do</w:t>
            </w:r>
          </w:p>
        </w:tc>
      </w:tr>
      <w:tr w:rsidR="00846227" w:rsidRPr="002673B0" w14:paraId="16B9C49F" w14:textId="77777777" w:rsidTr="00FC2BCD">
        <w:tc>
          <w:tcPr>
            <w:tcW w:w="4508" w:type="dxa"/>
          </w:tcPr>
          <w:p w14:paraId="4B490C25" w14:textId="7B5E2A1C" w:rsidR="00846227" w:rsidRPr="002673B0" w:rsidRDefault="00846227" w:rsidP="001E0D91">
            <w:pPr>
              <w:pStyle w:val="ListParagraph"/>
              <w:numPr>
                <w:ilvl w:val="0"/>
                <w:numId w:val="13"/>
              </w:numPr>
              <w:spacing w:before="16" w:after="16" w:line="240" w:lineRule="auto"/>
              <w:ind w:left="567" w:hanging="425"/>
              <w:jc w:val="both"/>
              <w:rPr>
                <w:rFonts w:cstheme="minorHAnsi"/>
                <w:sz w:val="24"/>
                <w:szCs w:val="24"/>
              </w:rPr>
            </w:pPr>
            <w:r w:rsidRPr="002673B0">
              <w:rPr>
                <w:rFonts w:cstheme="minorHAnsi"/>
                <w:sz w:val="24"/>
                <w:szCs w:val="24"/>
              </w:rPr>
              <w:t>Give them a desk away from printers and other machines or technology that make noise</w:t>
            </w:r>
          </w:p>
          <w:p w14:paraId="4C63C002" w14:textId="66826071" w:rsidR="00846227" w:rsidRPr="002673B0" w:rsidRDefault="00846227" w:rsidP="001E0D91">
            <w:pPr>
              <w:pStyle w:val="ListParagraph"/>
              <w:numPr>
                <w:ilvl w:val="0"/>
                <w:numId w:val="13"/>
              </w:numPr>
              <w:spacing w:before="16" w:after="16" w:line="240" w:lineRule="auto"/>
              <w:ind w:left="567" w:hanging="425"/>
              <w:jc w:val="both"/>
              <w:rPr>
                <w:rFonts w:cstheme="minorHAnsi"/>
                <w:sz w:val="24"/>
                <w:szCs w:val="24"/>
              </w:rPr>
            </w:pPr>
            <w:r w:rsidRPr="002673B0">
              <w:rPr>
                <w:rFonts w:cstheme="minorHAnsi"/>
                <w:sz w:val="24"/>
                <w:szCs w:val="24"/>
              </w:rPr>
              <w:t>Allow them to work from home if possible</w:t>
            </w:r>
          </w:p>
          <w:p w14:paraId="29C9DB07" w14:textId="32BABB06" w:rsidR="00846227" w:rsidRPr="002673B0" w:rsidRDefault="00846227" w:rsidP="001E0D91">
            <w:pPr>
              <w:pStyle w:val="ListParagraph"/>
              <w:numPr>
                <w:ilvl w:val="0"/>
                <w:numId w:val="13"/>
              </w:numPr>
              <w:spacing w:before="16" w:after="16" w:line="240" w:lineRule="auto"/>
              <w:ind w:left="567" w:hanging="425"/>
              <w:jc w:val="both"/>
              <w:rPr>
                <w:rFonts w:cstheme="minorHAnsi"/>
                <w:sz w:val="24"/>
                <w:szCs w:val="24"/>
              </w:rPr>
            </w:pPr>
            <w:r w:rsidRPr="002673B0">
              <w:rPr>
                <w:rFonts w:cstheme="minorHAnsi"/>
                <w:sz w:val="24"/>
                <w:szCs w:val="24"/>
              </w:rPr>
              <w:t>Arrange for them to sit at a desk that other people cannot walk past</w:t>
            </w:r>
          </w:p>
          <w:p w14:paraId="3FE46E44" w14:textId="77777777" w:rsidR="00846227" w:rsidRPr="002673B0" w:rsidRDefault="00846227" w:rsidP="001E0D91">
            <w:pPr>
              <w:spacing w:before="16" w:after="16" w:line="240" w:lineRule="auto"/>
              <w:rPr>
                <w:rFonts w:cstheme="minorHAnsi"/>
              </w:rPr>
            </w:pPr>
          </w:p>
        </w:tc>
        <w:tc>
          <w:tcPr>
            <w:tcW w:w="4508" w:type="dxa"/>
          </w:tcPr>
          <w:p w14:paraId="3966EE8F" w14:textId="40A5A534" w:rsidR="00846227" w:rsidRPr="002673B0" w:rsidRDefault="00846227" w:rsidP="001E0D91">
            <w:pPr>
              <w:pStyle w:val="ListParagraph"/>
              <w:numPr>
                <w:ilvl w:val="0"/>
                <w:numId w:val="14"/>
              </w:numPr>
              <w:spacing w:before="16" w:after="16" w:line="240" w:lineRule="auto"/>
              <w:ind w:left="567" w:hanging="425"/>
              <w:jc w:val="both"/>
              <w:rPr>
                <w:rFonts w:cstheme="minorHAnsi"/>
                <w:sz w:val="24"/>
                <w:szCs w:val="24"/>
              </w:rPr>
            </w:pPr>
            <w:r w:rsidRPr="002673B0">
              <w:rPr>
                <w:rFonts w:cstheme="minorHAnsi"/>
                <w:sz w:val="24"/>
                <w:szCs w:val="24"/>
              </w:rPr>
              <w:t>Change their working hours so they’re in the office when it’s quieter (early mornings or later evenings)</w:t>
            </w:r>
          </w:p>
          <w:p w14:paraId="3CDAC535" w14:textId="2DBF956E" w:rsidR="00846227" w:rsidRPr="002673B0" w:rsidRDefault="00846227" w:rsidP="001E0D91">
            <w:pPr>
              <w:pStyle w:val="ListParagraph"/>
              <w:numPr>
                <w:ilvl w:val="0"/>
                <w:numId w:val="14"/>
              </w:numPr>
              <w:spacing w:before="16" w:after="16" w:line="240" w:lineRule="auto"/>
              <w:ind w:left="567" w:hanging="425"/>
              <w:jc w:val="both"/>
              <w:rPr>
                <w:rFonts w:cstheme="minorHAnsi"/>
                <w:sz w:val="24"/>
                <w:szCs w:val="24"/>
              </w:rPr>
            </w:pPr>
            <w:r w:rsidRPr="002673B0">
              <w:rPr>
                <w:rFonts w:cstheme="minorHAnsi"/>
                <w:sz w:val="24"/>
                <w:szCs w:val="24"/>
              </w:rPr>
              <w:t xml:space="preserve">Structure their day so they can work on tasks which need concentration during quieter times. Senior staff could arrange with their teams that a specific time of the week is for reading. </w:t>
            </w:r>
          </w:p>
          <w:p w14:paraId="2FCC5341" w14:textId="29D47920" w:rsidR="00846227" w:rsidRPr="002673B0" w:rsidRDefault="00846227" w:rsidP="001E0D91">
            <w:pPr>
              <w:pStyle w:val="ListParagraph"/>
              <w:numPr>
                <w:ilvl w:val="0"/>
                <w:numId w:val="14"/>
              </w:numPr>
              <w:spacing w:before="16" w:after="16" w:line="240" w:lineRule="auto"/>
              <w:ind w:left="567" w:hanging="425"/>
              <w:jc w:val="both"/>
              <w:rPr>
                <w:rFonts w:cstheme="minorHAnsi"/>
                <w:sz w:val="24"/>
                <w:szCs w:val="24"/>
              </w:rPr>
            </w:pPr>
            <w:r w:rsidRPr="002673B0">
              <w:rPr>
                <w:rFonts w:cstheme="minorHAnsi"/>
                <w:sz w:val="24"/>
                <w:szCs w:val="24"/>
              </w:rPr>
              <w:t>Use headphones to reduce external noises (remember that noise cancelling headphones only reduce the sound - they don't eliminate sound</w:t>
            </w:r>
          </w:p>
          <w:p w14:paraId="4CA2A5A7" w14:textId="77777777" w:rsidR="00846227" w:rsidRPr="002673B0" w:rsidRDefault="00846227" w:rsidP="001E0D91">
            <w:pPr>
              <w:spacing w:before="16" w:after="16" w:line="240" w:lineRule="auto"/>
              <w:rPr>
                <w:rFonts w:cstheme="minorHAnsi"/>
              </w:rPr>
            </w:pPr>
          </w:p>
        </w:tc>
      </w:tr>
      <w:bookmarkEnd w:id="72"/>
    </w:tbl>
    <w:p w14:paraId="31630B73" w14:textId="77777777" w:rsidR="00846227" w:rsidRDefault="00846227" w:rsidP="001E0D91">
      <w:pPr>
        <w:tabs>
          <w:tab w:val="left" w:pos="2145"/>
        </w:tabs>
        <w:spacing w:before="16" w:after="16" w:line="240" w:lineRule="auto"/>
        <w:rPr>
          <w:rFonts w:cstheme="minorHAnsi"/>
          <w:sz w:val="24"/>
          <w:szCs w:val="24"/>
        </w:rPr>
      </w:pPr>
    </w:p>
    <w:p w14:paraId="4592B1FD" w14:textId="2B6D1FD7" w:rsidR="00D3561A" w:rsidRPr="002673B0" w:rsidRDefault="0058768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19.6</w:t>
      </w:r>
      <w:r w:rsidR="00D3561A" w:rsidRPr="002673B0">
        <w:rPr>
          <w:rFonts w:asciiTheme="minorHAnsi" w:hAnsiTheme="minorHAnsi" w:cstheme="minorHAnsi"/>
          <w:color w:val="auto"/>
          <w:sz w:val="24"/>
          <w:szCs w:val="24"/>
        </w:rPr>
        <w:t xml:space="preserve"> Following instructions</w:t>
      </w:r>
    </w:p>
    <w:p w14:paraId="27C30B35" w14:textId="77777777" w:rsidR="00D3561A" w:rsidRPr="002673B0" w:rsidRDefault="00D3561A" w:rsidP="001E0D91">
      <w:pPr>
        <w:spacing w:before="16" w:after="16" w:line="240" w:lineRule="auto"/>
        <w:jc w:val="both"/>
        <w:rPr>
          <w:rFonts w:cstheme="minorHAnsi"/>
          <w:sz w:val="24"/>
          <w:szCs w:val="24"/>
        </w:rPr>
      </w:pPr>
    </w:p>
    <w:p w14:paraId="0091B0FF" w14:textId="4BC1AC82" w:rsidR="00D3561A" w:rsidRPr="002673B0" w:rsidRDefault="00D3561A" w:rsidP="001E0D91">
      <w:pPr>
        <w:spacing w:before="16" w:after="16" w:line="240" w:lineRule="auto"/>
        <w:jc w:val="both"/>
        <w:rPr>
          <w:rFonts w:cstheme="minorHAnsi"/>
          <w:sz w:val="24"/>
          <w:szCs w:val="24"/>
        </w:rPr>
      </w:pPr>
      <w:r w:rsidRPr="002673B0">
        <w:rPr>
          <w:rFonts w:cstheme="minorHAnsi"/>
          <w:sz w:val="24"/>
          <w:szCs w:val="24"/>
        </w:rPr>
        <w:t>19.</w:t>
      </w:r>
      <w:r w:rsidR="00FA13BF">
        <w:rPr>
          <w:rFonts w:cstheme="minorHAnsi"/>
          <w:sz w:val="24"/>
          <w:szCs w:val="24"/>
        </w:rPr>
        <w:t>7</w:t>
      </w:r>
      <w:r w:rsidRPr="002673B0">
        <w:rPr>
          <w:rFonts w:cstheme="minorHAnsi"/>
          <w:sz w:val="24"/>
          <w:szCs w:val="24"/>
        </w:rPr>
        <w:t xml:space="preserve"> The member of staff finds it difficult to remember all the things their manager listed.</w:t>
      </w:r>
    </w:p>
    <w:p w14:paraId="703FD7B6" w14:textId="77777777" w:rsidR="00D3561A" w:rsidRPr="002673B0" w:rsidRDefault="00D3561A" w:rsidP="001E0D91">
      <w:pPr>
        <w:spacing w:before="16" w:after="16" w:line="240" w:lineRule="auto"/>
        <w:jc w:val="both"/>
        <w:rPr>
          <w:rFonts w:cstheme="minorHAnsi"/>
          <w:sz w:val="24"/>
          <w:szCs w:val="24"/>
        </w:rPr>
      </w:pPr>
      <w:proofErr w:type="gramStart"/>
      <w:r w:rsidRPr="002673B0">
        <w:rPr>
          <w:rFonts w:cstheme="minorHAnsi"/>
          <w:sz w:val="24"/>
          <w:szCs w:val="24"/>
        </w:rPr>
        <w:t>Later on</w:t>
      </w:r>
      <w:proofErr w:type="gramEnd"/>
      <w:r w:rsidRPr="002673B0">
        <w:rPr>
          <w:rFonts w:cstheme="minorHAnsi"/>
          <w:sz w:val="24"/>
          <w:szCs w:val="24"/>
        </w:rPr>
        <w:t>, the manager asks for their progress. The employee explains they could not remember what they were asked to do, so have only done part of one of the tasks.</w:t>
      </w:r>
    </w:p>
    <w:p w14:paraId="5C436058" w14:textId="77777777" w:rsidR="00D3561A" w:rsidRPr="002673B0" w:rsidRDefault="00D3561A" w:rsidP="001E0D91">
      <w:pPr>
        <w:pStyle w:val="Heading1"/>
        <w:spacing w:before="16" w:after="16" w:line="240" w:lineRule="auto"/>
        <w:jc w:val="both"/>
        <w:rPr>
          <w:rFonts w:asciiTheme="minorHAnsi" w:hAnsiTheme="minorHAnsi" w:cstheme="minorHAnsi"/>
          <w:color w:val="auto"/>
          <w:sz w:val="24"/>
          <w:szCs w:val="24"/>
        </w:rPr>
      </w:pPr>
      <w:bookmarkStart w:id="73" w:name="_Toc86094809"/>
    </w:p>
    <w:p w14:paraId="1FD405AF" w14:textId="2838B818" w:rsidR="00D3561A" w:rsidRPr="002673B0" w:rsidRDefault="00FA13BF" w:rsidP="001E0D91">
      <w:pPr>
        <w:pStyle w:val="Heading1"/>
        <w:spacing w:before="16" w:after="16" w:line="240" w:lineRule="auto"/>
        <w:jc w:val="both"/>
        <w:rPr>
          <w:rFonts w:asciiTheme="minorHAnsi" w:hAnsiTheme="minorHAnsi" w:cstheme="minorHAnsi"/>
          <w:color w:val="auto"/>
          <w:sz w:val="24"/>
          <w:szCs w:val="24"/>
        </w:rPr>
      </w:pPr>
      <w:proofErr w:type="gramStart"/>
      <w:r>
        <w:rPr>
          <w:rFonts w:asciiTheme="minorHAnsi" w:hAnsiTheme="minorHAnsi" w:cstheme="minorHAnsi"/>
          <w:color w:val="auto"/>
          <w:sz w:val="24"/>
          <w:szCs w:val="24"/>
        </w:rPr>
        <w:t xml:space="preserve">19.8 </w:t>
      </w:r>
      <w:r w:rsidR="00D3561A" w:rsidRPr="002673B0">
        <w:rPr>
          <w:rFonts w:asciiTheme="minorHAnsi" w:hAnsiTheme="minorHAnsi" w:cstheme="minorHAnsi"/>
          <w:color w:val="auto"/>
          <w:sz w:val="24"/>
          <w:szCs w:val="24"/>
        </w:rPr>
        <w:t>.</w:t>
      </w:r>
      <w:proofErr w:type="gramEnd"/>
      <w:r w:rsidR="00D3561A" w:rsidRPr="002673B0">
        <w:rPr>
          <w:rFonts w:asciiTheme="minorHAnsi" w:hAnsiTheme="minorHAnsi" w:cstheme="minorHAnsi"/>
          <w:color w:val="auto"/>
          <w:sz w:val="24"/>
          <w:szCs w:val="24"/>
        </w:rPr>
        <w:t xml:space="preserve"> What is really happening?</w:t>
      </w:r>
      <w:bookmarkEnd w:id="73"/>
      <w:r w:rsidR="00D3561A" w:rsidRPr="002673B0">
        <w:rPr>
          <w:rFonts w:asciiTheme="minorHAnsi" w:hAnsiTheme="minorHAnsi" w:cstheme="minorHAnsi"/>
          <w:color w:val="auto"/>
          <w:sz w:val="24"/>
          <w:szCs w:val="24"/>
        </w:rPr>
        <w:t xml:space="preserve"> </w:t>
      </w:r>
    </w:p>
    <w:p w14:paraId="23EACBC4" w14:textId="77777777" w:rsidR="00D3561A" w:rsidRPr="002673B0" w:rsidRDefault="00D3561A" w:rsidP="001E0D91">
      <w:pPr>
        <w:spacing w:before="16" w:after="16" w:line="240" w:lineRule="auto"/>
        <w:jc w:val="both"/>
        <w:rPr>
          <w:rFonts w:cstheme="minorHAnsi"/>
          <w:sz w:val="24"/>
          <w:szCs w:val="24"/>
        </w:rPr>
      </w:pPr>
    </w:p>
    <w:p w14:paraId="0197D2BB" w14:textId="0BDA7F2F" w:rsidR="00D3561A" w:rsidRPr="002673B0" w:rsidRDefault="00FA13BF" w:rsidP="001E0D91">
      <w:pPr>
        <w:spacing w:before="16" w:after="16" w:line="240" w:lineRule="auto"/>
        <w:jc w:val="both"/>
        <w:rPr>
          <w:rFonts w:cstheme="minorHAnsi"/>
          <w:sz w:val="24"/>
          <w:szCs w:val="24"/>
        </w:rPr>
      </w:pPr>
      <w:r>
        <w:rPr>
          <w:rFonts w:cstheme="minorHAnsi"/>
          <w:sz w:val="24"/>
          <w:szCs w:val="24"/>
        </w:rPr>
        <w:lastRenderedPageBreak/>
        <w:t xml:space="preserve">19.9 </w:t>
      </w:r>
      <w:r w:rsidR="00D3561A" w:rsidRPr="002673B0">
        <w:rPr>
          <w:rFonts w:cstheme="minorHAnsi"/>
          <w:sz w:val="24"/>
          <w:szCs w:val="24"/>
        </w:rPr>
        <w:t xml:space="preserve">The line manager is giving a long list of requests and instructions all at once. The employee has found it difficult to process everything and is therefore unable to recall </w:t>
      </w:r>
      <w:proofErr w:type="gramStart"/>
      <w:r w:rsidR="00D3561A" w:rsidRPr="002673B0">
        <w:rPr>
          <w:rFonts w:cstheme="minorHAnsi"/>
          <w:sz w:val="24"/>
          <w:szCs w:val="24"/>
        </w:rPr>
        <w:t>all of</w:t>
      </w:r>
      <w:proofErr w:type="gramEnd"/>
      <w:r w:rsidR="00D3561A" w:rsidRPr="002673B0">
        <w:rPr>
          <w:rFonts w:cstheme="minorHAnsi"/>
          <w:sz w:val="24"/>
          <w:szCs w:val="24"/>
        </w:rPr>
        <w:t xml:space="preserve"> the instructions.</w:t>
      </w:r>
    </w:p>
    <w:p w14:paraId="387C1013" w14:textId="77777777" w:rsidR="00D3561A" w:rsidRPr="002673B0" w:rsidRDefault="00D3561A" w:rsidP="001E0D91">
      <w:pPr>
        <w:pStyle w:val="Heading1"/>
        <w:spacing w:before="16" w:after="16" w:line="240" w:lineRule="auto"/>
        <w:jc w:val="both"/>
        <w:rPr>
          <w:rFonts w:asciiTheme="minorHAnsi" w:hAnsiTheme="minorHAnsi" w:cstheme="minorHAnsi"/>
          <w:color w:val="auto"/>
          <w:sz w:val="24"/>
          <w:szCs w:val="24"/>
        </w:rPr>
      </w:pPr>
      <w:bookmarkStart w:id="74" w:name="_Toc86094810"/>
    </w:p>
    <w:p w14:paraId="0A816EF7" w14:textId="570B31F9" w:rsidR="00D3561A" w:rsidRPr="002673B0" w:rsidRDefault="00FA13BF"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19.10 </w:t>
      </w:r>
      <w:r w:rsidR="00D3561A" w:rsidRPr="002673B0">
        <w:rPr>
          <w:rFonts w:asciiTheme="minorHAnsi" w:hAnsiTheme="minorHAnsi" w:cstheme="minorHAnsi"/>
          <w:color w:val="auto"/>
          <w:sz w:val="24"/>
          <w:szCs w:val="24"/>
        </w:rPr>
        <w:t>How managers can help?</w:t>
      </w:r>
      <w:bookmarkEnd w:id="74"/>
    </w:p>
    <w:p w14:paraId="228AB24E" w14:textId="77777777" w:rsidR="00D3561A" w:rsidRPr="002673B0" w:rsidRDefault="00D3561A" w:rsidP="001E0D91">
      <w:pPr>
        <w:spacing w:before="16" w:after="16" w:line="240" w:lineRule="auto"/>
        <w:jc w:val="both"/>
        <w:rPr>
          <w:rFonts w:cstheme="minorHAnsi"/>
          <w:sz w:val="24"/>
          <w:szCs w:val="24"/>
        </w:rPr>
      </w:pPr>
    </w:p>
    <w:p w14:paraId="3DE71322" w14:textId="63890FCC" w:rsidR="00D3561A" w:rsidRPr="002673B0" w:rsidRDefault="00D3561A" w:rsidP="001E0D91">
      <w:pPr>
        <w:pStyle w:val="ListParagraph"/>
        <w:numPr>
          <w:ilvl w:val="0"/>
          <w:numId w:val="15"/>
        </w:numPr>
        <w:spacing w:before="16" w:after="16" w:line="240" w:lineRule="auto"/>
        <w:ind w:left="567" w:hanging="425"/>
        <w:jc w:val="both"/>
        <w:rPr>
          <w:rFonts w:cstheme="minorHAnsi"/>
          <w:sz w:val="24"/>
          <w:szCs w:val="24"/>
        </w:rPr>
      </w:pPr>
      <w:r w:rsidRPr="002673B0">
        <w:rPr>
          <w:rFonts w:cstheme="minorHAnsi"/>
          <w:sz w:val="24"/>
          <w:szCs w:val="24"/>
        </w:rPr>
        <w:t>Break requests down to one or two at a time - this makes them easier to remember.</w:t>
      </w:r>
    </w:p>
    <w:p w14:paraId="64D5CD0D" w14:textId="1C2FE5FF" w:rsidR="00D3561A" w:rsidRPr="002673B0" w:rsidRDefault="00D3561A" w:rsidP="001E0D91">
      <w:pPr>
        <w:pStyle w:val="ListParagraph"/>
        <w:numPr>
          <w:ilvl w:val="0"/>
          <w:numId w:val="15"/>
        </w:numPr>
        <w:spacing w:before="16" w:after="16" w:line="240" w:lineRule="auto"/>
        <w:ind w:left="567" w:hanging="425"/>
        <w:jc w:val="both"/>
        <w:rPr>
          <w:rFonts w:cstheme="minorHAnsi"/>
          <w:sz w:val="24"/>
          <w:szCs w:val="24"/>
        </w:rPr>
      </w:pPr>
      <w:r w:rsidRPr="002673B0">
        <w:rPr>
          <w:rFonts w:cstheme="minorHAnsi"/>
          <w:sz w:val="24"/>
          <w:szCs w:val="24"/>
        </w:rPr>
        <w:t>Put requests in writing so they do not need to be remembered</w:t>
      </w:r>
    </w:p>
    <w:p w14:paraId="7928536C" w14:textId="749715CA" w:rsidR="00D3561A" w:rsidRPr="002673B0" w:rsidRDefault="00D3561A" w:rsidP="001E0D91">
      <w:pPr>
        <w:pStyle w:val="ListParagraph"/>
        <w:numPr>
          <w:ilvl w:val="0"/>
          <w:numId w:val="15"/>
        </w:numPr>
        <w:spacing w:before="16" w:after="16" w:line="240" w:lineRule="auto"/>
        <w:ind w:left="567" w:hanging="425"/>
        <w:jc w:val="both"/>
        <w:rPr>
          <w:rFonts w:cstheme="minorHAnsi"/>
          <w:sz w:val="24"/>
          <w:szCs w:val="24"/>
        </w:rPr>
      </w:pPr>
      <w:r w:rsidRPr="002673B0">
        <w:rPr>
          <w:rFonts w:cstheme="minorHAnsi"/>
          <w:sz w:val="24"/>
          <w:szCs w:val="24"/>
        </w:rPr>
        <w:t>Clarify what the asks are – ask the individual to feedback what they are tasked to do.</w:t>
      </w:r>
    </w:p>
    <w:p w14:paraId="1B153F10" w14:textId="77777777" w:rsidR="00D3561A" w:rsidRPr="002673B0" w:rsidRDefault="00D3561A" w:rsidP="001E0D91">
      <w:pPr>
        <w:spacing w:before="16" w:after="16" w:line="240" w:lineRule="auto"/>
        <w:ind w:left="142"/>
        <w:jc w:val="both"/>
        <w:rPr>
          <w:rFonts w:cstheme="minorHAnsi"/>
          <w:sz w:val="24"/>
          <w:szCs w:val="24"/>
        </w:rPr>
      </w:pPr>
    </w:p>
    <w:p w14:paraId="44E5689A" w14:textId="6A8FAA59" w:rsidR="00D3561A" w:rsidRDefault="00FA13BF" w:rsidP="001E0D91">
      <w:pPr>
        <w:pStyle w:val="Heading1"/>
        <w:spacing w:before="16" w:after="16" w:line="240" w:lineRule="auto"/>
        <w:jc w:val="both"/>
        <w:rPr>
          <w:rFonts w:asciiTheme="minorHAnsi" w:hAnsiTheme="minorHAnsi" w:cstheme="minorHAnsi"/>
          <w:color w:val="auto"/>
          <w:sz w:val="24"/>
          <w:szCs w:val="24"/>
        </w:rPr>
      </w:pPr>
      <w:bookmarkStart w:id="75" w:name="_Toc86094811"/>
      <w:r>
        <w:rPr>
          <w:rFonts w:asciiTheme="minorHAnsi" w:hAnsiTheme="minorHAnsi" w:cstheme="minorHAnsi"/>
          <w:color w:val="auto"/>
          <w:sz w:val="24"/>
          <w:szCs w:val="24"/>
        </w:rPr>
        <w:t>19.11</w:t>
      </w:r>
      <w:r w:rsidR="00D3561A" w:rsidRPr="002673B0">
        <w:rPr>
          <w:rFonts w:asciiTheme="minorHAnsi" w:hAnsiTheme="minorHAnsi" w:cstheme="minorHAnsi"/>
          <w:color w:val="auto"/>
          <w:sz w:val="24"/>
          <w:szCs w:val="24"/>
        </w:rPr>
        <w:t xml:space="preserve"> Practical tasks</w:t>
      </w:r>
      <w:bookmarkEnd w:id="75"/>
    </w:p>
    <w:p w14:paraId="6B1BCA92" w14:textId="77777777" w:rsidR="00D3561A" w:rsidRPr="00D3561A" w:rsidRDefault="00D3561A" w:rsidP="001E0D91">
      <w:pPr>
        <w:spacing w:before="16" w:after="16" w:line="240" w:lineRule="auto"/>
      </w:pPr>
    </w:p>
    <w:p w14:paraId="61DEF881" w14:textId="00E48F16" w:rsidR="00D3561A" w:rsidRPr="002673B0" w:rsidRDefault="00FA13BF" w:rsidP="001E0D91">
      <w:pPr>
        <w:spacing w:before="16" w:after="16" w:line="240" w:lineRule="auto"/>
        <w:jc w:val="both"/>
        <w:rPr>
          <w:rFonts w:cstheme="minorHAnsi"/>
          <w:sz w:val="24"/>
          <w:szCs w:val="24"/>
        </w:rPr>
      </w:pPr>
      <w:r>
        <w:rPr>
          <w:rFonts w:cstheme="minorHAnsi"/>
          <w:sz w:val="24"/>
          <w:szCs w:val="24"/>
        </w:rPr>
        <w:t>19.12</w:t>
      </w:r>
      <w:r w:rsidR="00D3561A" w:rsidRPr="002673B0">
        <w:rPr>
          <w:rFonts w:cstheme="minorHAnsi"/>
          <w:sz w:val="24"/>
          <w:szCs w:val="24"/>
        </w:rPr>
        <w:t xml:space="preserve"> A manager asks an employee to staple some things for them or another task like arranging a meeting. The employee finds it difficult to use a stapler and is worried about admitting this. </w:t>
      </w:r>
    </w:p>
    <w:p w14:paraId="41F06799" w14:textId="77777777" w:rsidR="00D3561A" w:rsidRPr="002673B0" w:rsidRDefault="00D3561A" w:rsidP="001E0D91">
      <w:pPr>
        <w:pStyle w:val="Heading1"/>
        <w:spacing w:before="16" w:after="16" w:line="240" w:lineRule="auto"/>
        <w:jc w:val="both"/>
        <w:rPr>
          <w:rFonts w:asciiTheme="minorHAnsi" w:hAnsiTheme="minorHAnsi" w:cstheme="minorHAnsi"/>
          <w:color w:val="auto"/>
          <w:sz w:val="24"/>
          <w:szCs w:val="24"/>
        </w:rPr>
      </w:pPr>
      <w:bookmarkStart w:id="76" w:name="_Toc86094812"/>
    </w:p>
    <w:p w14:paraId="3EC3374B" w14:textId="4A9405CC" w:rsidR="00D3561A" w:rsidRPr="002673B0" w:rsidRDefault="00FA13BF"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w:t>
      </w:r>
      <w:r w:rsidR="00490AEB">
        <w:rPr>
          <w:rFonts w:asciiTheme="minorHAnsi" w:hAnsiTheme="minorHAnsi" w:cstheme="minorHAnsi"/>
          <w:color w:val="auto"/>
          <w:sz w:val="24"/>
          <w:szCs w:val="24"/>
        </w:rPr>
        <w:t xml:space="preserve">13 </w:t>
      </w:r>
      <w:r w:rsidR="00D3561A" w:rsidRPr="002673B0">
        <w:rPr>
          <w:rFonts w:asciiTheme="minorHAnsi" w:hAnsiTheme="minorHAnsi" w:cstheme="minorHAnsi"/>
          <w:color w:val="auto"/>
          <w:sz w:val="24"/>
          <w:szCs w:val="24"/>
        </w:rPr>
        <w:t>What is really happening?</w:t>
      </w:r>
      <w:bookmarkEnd w:id="76"/>
    </w:p>
    <w:p w14:paraId="622D0280" w14:textId="77777777" w:rsidR="00D3561A" w:rsidRPr="002673B0" w:rsidRDefault="00D3561A" w:rsidP="001E0D91">
      <w:pPr>
        <w:spacing w:before="16" w:after="16" w:line="240" w:lineRule="auto"/>
        <w:jc w:val="both"/>
        <w:rPr>
          <w:rFonts w:cstheme="minorHAnsi"/>
          <w:sz w:val="24"/>
          <w:szCs w:val="24"/>
        </w:rPr>
      </w:pPr>
    </w:p>
    <w:p w14:paraId="25D3FE9A" w14:textId="77777777" w:rsidR="00D3561A" w:rsidRDefault="00490AEB" w:rsidP="00490AEB">
      <w:pPr>
        <w:spacing w:before="16" w:after="16" w:line="240" w:lineRule="auto"/>
        <w:jc w:val="both"/>
        <w:rPr>
          <w:rFonts w:cstheme="minorHAnsi"/>
          <w:sz w:val="24"/>
          <w:szCs w:val="24"/>
        </w:rPr>
      </w:pPr>
      <w:proofErr w:type="gramStart"/>
      <w:r>
        <w:rPr>
          <w:rFonts w:cstheme="minorHAnsi"/>
          <w:sz w:val="24"/>
          <w:szCs w:val="24"/>
        </w:rPr>
        <w:t xml:space="preserve">19.14 </w:t>
      </w:r>
      <w:r w:rsidR="00D3561A" w:rsidRPr="002673B0">
        <w:rPr>
          <w:rFonts w:cstheme="minorHAnsi"/>
          <w:sz w:val="24"/>
          <w:szCs w:val="24"/>
        </w:rPr>
        <w:t xml:space="preserve"> The</w:t>
      </w:r>
      <w:proofErr w:type="gramEnd"/>
      <w:r w:rsidR="00D3561A" w:rsidRPr="002673B0">
        <w:rPr>
          <w:rFonts w:cstheme="minorHAnsi"/>
          <w:sz w:val="24"/>
          <w:szCs w:val="24"/>
        </w:rPr>
        <w:t xml:space="preserve"> employee has dyspraxia, or developmental coordination disorder (DCD), and finds it difficult to do things that other people may consider simple. They fear ridicule for not being able to use routine equipment that society believes is easy to do.</w:t>
      </w:r>
    </w:p>
    <w:p w14:paraId="007BE471" w14:textId="155C6AA1" w:rsidR="00490AEB" w:rsidRDefault="00490AEB" w:rsidP="00490AEB">
      <w:pP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490AEB" w:rsidRPr="002673B0" w14:paraId="6101A307" w14:textId="77777777" w:rsidTr="00FC2BCD">
        <w:trPr>
          <w:trHeight w:val="536"/>
        </w:trPr>
        <w:tc>
          <w:tcPr>
            <w:tcW w:w="4508" w:type="dxa"/>
          </w:tcPr>
          <w:p w14:paraId="03E99F97" w14:textId="285DEAD5" w:rsidR="00490AEB" w:rsidRPr="007B39D7" w:rsidRDefault="00490AEB" w:rsidP="00FC2BCD">
            <w:pPr>
              <w:pStyle w:val="Heading1"/>
              <w:spacing w:before="16" w:after="16" w:line="240" w:lineRule="auto"/>
              <w:jc w:val="both"/>
              <w:outlineLvl w:val="0"/>
              <w:rPr>
                <w:rFonts w:asciiTheme="minorHAnsi" w:hAnsiTheme="minorHAnsi" w:cstheme="minorHAnsi"/>
                <w:color w:val="auto"/>
                <w:sz w:val="24"/>
                <w:szCs w:val="24"/>
              </w:rPr>
            </w:pPr>
            <w:r>
              <w:rPr>
                <w:rFonts w:asciiTheme="minorHAnsi" w:hAnsiTheme="minorHAnsi" w:cstheme="minorHAnsi"/>
                <w:color w:val="auto"/>
                <w:sz w:val="24"/>
                <w:szCs w:val="24"/>
              </w:rPr>
              <w:t xml:space="preserve">19.15 </w:t>
            </w:r>
            <w:r w:rsidRPr="002673B0">
              <w:rPr>
                <w:rFonts w:asciiTheme="minorHAnsi" w:hAnsiTheme="minorHAnsi" w:cstheme="minorHAnsi"/>
                <w:color w:val="auto"/>
                <w:sz w:val="24"/>
                <w:szCs w:val="24"/>
              </w:rPr>
              <w:t>How managers can help</w:t>
            </w:r>
          </w:p>
        </w:tc>
        <w:tc>
          <w:tcPr>
            <w:tcW w:w="4508" w:type="dxa"/>
          </w:tcPr>
          <w:p w14:paraId="349C0892" w14:textId="2C316D88" w:rsidR="00490AEB" w:rsidRPr="002673B0" w:rsidRDefault="00490AEB" w:rsidP="00FC2BCD">
            <w:pPr>
              <w:pStyle w:val="Heading1"/>
              <w:spacing w:before="16" w:after="16" w:line="240" w:lineRule="auto"/>
              <w:jc w:val="both"/>
              <w:outlineLvl w:val="0"/>
              <w:rPr>
                <w:rFonts w:asciiTheme="minorHAnsi" w:hAnsiTheme="minorHAnsi" w:cstheme="minorHAnsi"/>
                <w:color w:val="auto"/>
                <w:sz w:val="24"/>
                <w:szCs w:val="24"/>
              </w:rPr>
            </w:pPr>
            <w:r>
              <w:rPr>
                <w:rFonts w:asciiTheme="minorHAnsi" w:hAnsiTheme="minorHAnsi" w:cstheme="minorHAnsi"/>
                <w:color w:val="auto"/>
                <w:sz w:val="24"/>
                <w:szCs w:val="24"/>
              </w:rPr>
              <w:t xml:space="preserve">19.16 </w:t>
            </w:r>
            <w:r w:rsidRPr="002673B0">
              <w:rPr>
                <w:rFonts w:asciiTheme="minorHAnsi" w:hAnsiTheme="minorHAnsi" w:cstheme="minorHAnsi"/>
                <w:color w:val="auto"/>
                <w:sz w:val="24"/>
                <w:szCs w:val="24"/>
              </w:rPr>
              <w:t>Things they can do</w:t>
            </w:r>
          </w:p>
        </w:tc>
      </w:tr>
      <w:tr w:rsidR="00490AEB" w:rsidRPr="002673B0" w14:paraId="4B415A0B" w14:textId="77777777" w:rsidTr="00FC2BCD">
        <w:tc>
          <w:tcPr>
            <w:tcW w:w="4508" w:type="dxa"/>
          </w:tcPr>
          <w:p w14:paraId="16D82328" w14:textId="50B9032A" w:rsidR="00490AEB" w:rsidRPr="002673B0" w:rsidRDefault="00490AEB" w:rsidP="00FC2BCD">
            <w:pPr>
              <w:pStyle w:val="ListParagraph"/>
              <w:numPr>
                <w:ilvl w:val="0"/>
                <w:numId w:val="40"/>
              </w:numPr>
              <w:spacing w:before="16" w:after="16" w:line="240" w:lineRule="auto"/>
              <w:ind w:left="567" w:hanging="425"/>
              <w:jc w:val="both"/>
              <w:rPr>
                <w:rFonts w:cstheme="minorHAnsi"/>
                <w:sz w:val="24"/>
                <w:szCs w:val="24"/>
              </w:rPr>
            </w:pPr>
            <w:r w:rsidRPr="002673B0">
              <w:rPr>
                <w:rFonts w:cstheme="minorHAnsi"/>
                <w:sz w:val="24"/>
                <w:szCs w:val="24"/>
              </w:rPr>
              <w:t>Understand that some simple, everyday tasks can be challenging or even impossible</w:t>
            </w:r>
          </w:p>
          <w:p w14:paraId="7CC96050" w14:textId="64BB39D9" w:rsidR="00490AEB" w:rsidRPr="002673B0" w:rsidRDefault="00490AEB" w:rsidP="00FC2BCD">
            <w:pPr>
              <w:pStyle w:val="ListParagraph"/>
              <w:numPr>
                <w:ilvl w:val="0"/>
                <w:numId w:val="40"/>
              </w:numPr>
              <w:spacing w:before="16" w:after="16" w:line="240" w:lineRule="auto"/>
              <w:ind w:left="567" w:hanging="425"/>
              <w:jc w:val="both"/>
              <w:rPr>
                <w:rFonts w:cstheme="minorHAnsi"/>
                <w:sz w:val="24"/>
                <w:szCs w:val="24"/>
              </w:rPr>
            </w:pPr>
            <w:r w:rsidRPr="002673B0">
              <w:rPr>
                <w:rFonts w:cstheme="minorHAnsi"/>
                <w:sz w:val="24"/>
                <w:szCs w:val="24"/>
              </w:rPr>
              <w:t>Offer alternative equipment to use</w:t>
            </w:r>
          </w:p>
          <w:p w14:paraId="5480D266" w14:textId="7DA720A1" w:rsidR="00490AEB" w:rsidRPr="002673B0" w:rsidRDefault="00490AEB" w:rsidP="00FC2BCD">
            <w:pPr>
              <w:pStyle w:val="ListParagraph"/>
              <w:numPr>
                <w:ilvl w:val="0"/>
                <w:numId w:val="40"/>
              </w:numPr>
              <w:spacing w:before="16" w:after="16" w:line="240" w:lineRule="auto"/>
              <w:ind w:left="567" w:hanging="425"/>
              <w:jc w:val="both"/>
              <w:rPr>
                <w:rFonts w:cstheme="minorHAnsi"/>
                <w:sz w:val="24"/>
                <w:szCs w:val="24"/>
              </w:rPr>
            </w:pPr>
            <w:r w:rsidRPr="002673B0">
              <w:rPr>
                <w:rFonts w:cstheme="minorHAnsi"/>
                <w:sz w:val="24"/>
                <w:szCs w:val="24"/>
              </w:rPr>
              <w:t>Attach step-by-step instructions to things like printers or other equipment</w:t>
            </w:r>
          </w:p>
          <w:p w14:paraId="6D147E46" w14:textId="0F9BC8C9" w:rsidR="00490AEB" w:rsidRPr="002673B0" w:rsidRDefault="00490AEB" w:rsidP="00FC2BCD">
            <w:pPr>
              <w:pStyle w:val="ListParagraph"/>
              <w:numPr>
                <w:ilvl w:val="0"/>
                <w:numId w:val="40"/>
              </w:numPr>
              <w:spacing w:before="16" w:after="16" w:line="240" w:lineRule="auto"/>
              <w:ind w:left="567" w:hanging="425"/>
              <w:jc w:val="both"/>
              <w:rPr>
                <w:rFonts w:cstheme="minorHAnsi"/>
                <w:sz w:val="24"/>
                <w:szCs w:val="24"/>
              </w:rPr>
            </w:pPr>
            <w:r w:rsidRPr="002673B0">
              <w:rPr>
                <w:rFonts w:cstheme="minorHAnsi"/>
                <w:sz w:val="24"/>
                <w:szCs w:val="24"/>
              </w:rPr>
              <w:t>Allow an untidy desk, or make an exception to a hot desk policy -sometimes it’s the only way we can remember where things are</w:t>
            </w:r>
          </w:p>
          <w:p w14:paraId="12548D2F" w14:textId="66728A14" w:rsidR="00490AEB" w:rsidRDefault="00490AEB" w:rsidP="00FC2BCD">
            <w:pPr>
              <w:pStyle w:val="ListParagraph"/>
              <w:numPr>
                <w:ilvl w:val="0"/>
                <w:numId w:val="40"/>
              </w:numPr>
              <w:spacing w:before="16" w:after="16" w:line="240" w:lineRule="auto"/>
              <w:ind w:left="567" w:hanging="425"/>
              <w:jc w:val="both"/>
              <w:rPr>
                <w:rFonts w:cstheme="minorHAnsi"/>
                <w:sz w:val="24"/>
                <w:szCs w:val="24"/>
              </w:rPr>
            </w:pPr>
            <w:r w:rsidRPr="002673B0">
              <w:rPr>
                <w:rFonts w:cstheme="minorHAnsi"/>
                <w:sz w:val="24"/>
                <w:szCs w:val="24"/>
              </w:rPr>
              <w:t>Provide additional physical or electronic storage, so we don’t have to remember as much information.</w:t>
            </w:r>
          </w:p>
          <w:p w14:paraId="463D40DC" w14:textId="252833B6" w:rsidR="00490AEB" w:rsidRPr="00490AEB" w:rsidRDefault="00490AEB" w:rsidP="00490AEB">
            <w:pPr>
              <w:pStyle w:val="ListParagraph"/>
              <w:spacing w:before="16" w:after="16" w:line="240" w:lineRule="auto"/>
              <w:ind w:left="567"/>
              <w:jc w:val="both"/>
              <w:rPr>
                <w:rFonts w:cstheme="minorHAnsi"/>
                <w:sz w:val="24"/>
                <w:szCs w:val="24"/>
              </w:rPr>
            </w:pPr>
          </w:p>
        </w:tc>
        <w:tc>
          <w:tcPr>
            <w:tcW w:w="4508" w:type="dxa"/>
          </w:tcPr>
          <w:p w14:paraId="36EE1476" w14:textId="532810E8" w:rsidR="00490AEB" w:rsidRPr="002673B0" w:rsidRDefault="00490AEB" w:rsidP="00FC2BCD">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 xml:space="preserve">Stand beside the person showing you a new practical task. This will let you know what side of your body to use. This will help make the task a little easier. </w:t>
            </w:r>
          </w:p>
          <w:p w14:paraId="6693B2DB" w14:textId="77777777" w:rsidR="00490AEB" w:rsidRPr="002673B0" w:rsidRDefault="00490AEB" w:rsidP="00FC2BCD">
            <w:pPr>
              <w:pStyle w:val="Heading1"/>
              <w:spacing w:before="16" w:after="16" w:line="240" w:lineRule="auto"/>
              <w:jc w:val="both"/>
              <w:outlineLvl w:val="0"/>
              <w:rPr>
                <w:rFonts w:asciiTheme="minorHAnsi" w:hAnsiTheme="minorHAnsi" w:cstheme="minorHAnsi"/>
                <w:color w:val="auto"/>
                <w:sz w:val="24"/>
                <w:szCs w:val="24"/>
              </w:rPr>
            </w:pPr>
          </w:p>
        </w:tc>
      </w:tr>
    </w:tbl>
    <w:p w14:paraId="157350A6" w14:textId="77777777" w:rsidR="00490AEB" w:rsidRDefault="00490AEB" w:rsidP="00490AEB">
      <w:pPr>
        <w:rPr>
          <w:rFonts w:cstheme="minorHAnsi"/>
          <w:sz w:val="24"/>
          <w:szCs w:val="24"/>
        </w:rPr>
      </w:pPr>
    </w:p>
    <w:p w14:paraId="5070E05F" w14:textId="77777777" w:rsidR="00490AEB" w:rsidRDefault="00490AEB" w:rsidP="00490AEB">
      <w:pPr>
        <w:rPr>
          <w:rFonts w:cstheme="minorHAnsi"/>
          <w:sz w:val="24"/>
          <w:szCs w:val="24"/>
        </w:rPr>
      </w:pPr>
    </w:p>
    <w:p w14:paraId="54220268" w14:textId="2BF77C86" w:rsidR="00490AEB" w:rsidRPr="00490AEB" w:rsidRDefault="00490AEB" w:rsidP="00490AEB">
      <w:pPr>
        <w:rPr>
          <w:rFonts w:cstheme="minorHAnsi"/>
          <w:sz w:val="24"/>
          <w:szCs w:val="24"/>
        </w:rPr>
        <w:sectPr w:rsidR="00490AEB" w:rsidRPr="00490AEB" w:rsidSect="00106E1B">
          <w:type w:val="continuous"/>
          <w:pgSz w:w="11906" w:h="16838"/>
          <w:pgMar w:top="1440" w:right="1440" w:bottom="1440" w:left="1440" w:header="708" w:footer="708" w:gutter="0"/>
          <w:cols w:space="708"/>
          <w:docGrid w:linePitch="360"/>
        </w:sectPr>
      </w:pPr>
    </w:p>
    <w:p w14:paraId="49BAC160" w14:textId="77777777" w:rsidR="009F01FC" w:rsidRPr="002673B0" w:rsidRDefault="009F01FC" w:rsidP="001E0D91">
      <w:pPr>
        <w:spacing w:before="16" w:after="16" w:line="240" w:lineRule="auto"/>
        <w:jc w:val="both"/>
        <w:rPr>
          <w:rFonts w:cstheme="minorHAnsi"/>
          <w:sz w:val="24"/>
          <w:szCs w:val="24"/>
        </w:rPr>
      </w:pPr>
    </w:p>
    <w:p w14:paraId="19A07695"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77" w:name="_Toc86094813"/>
    </w:p>
    <w:p w14:paraId="5014641E" w14:textId="229B23B6" w:rsidR="00693270" w:rsidRPr="002673B0" w:rsidRDefault="00490AEB" w:rsidP="001E0D91">
      <w:pPr>
        <w:pStyle w:val="Heading1"/>
        <w:spacing w:before="16" w:after="16" w:line="240" w:lineRule="auto"/>
        <w:jc w:val="both"/>
        <w:rPr>
          <w:rFonts w:asciiTheme="minorHAnsi" w:hAnsiTheme="minorHAnsi" w:cstheme="minorHAnsi"/>
          <w:color w:val="auto"/>
          <w:sz w:val="24"/>
          <w:szCs w:val="24"/>
        </w:rPr>
      </w:pPr>
      <w:bookmarkStart w:id="78" w:name="_Toc86094815"/>
      <w:bookmarkEnd w:id="77"/>
      <w:r>
        <w:rPr>
          <w:rFonts w:asciiTheme="minorHAnsi" w:hAnsiTheme="minorHAnsi" w:cstheme="minorHAnsi"/>
          <w:color w:val="auto"/>
          <w:sz w:val="24"/>
          <w:szCs w:val="24"/>
        </w:rPr>
        <w:t>19.17</w:t>
      </w:r>
      <w:r w:rsidR="00693270" w:rsidRPr="002673B0">
        <w:rPr>
          <w:rFonts w:asciiTheme="minorHAnsi" w:hAnsiTheme="minorHAnsi" w:cstheme="minorHAnsi"/>
          <w:color w:val="auto"/>
          <w:sz w:val="24"/>
          <w:szCs w:val="24"/>
        </w:rPr>
        <w:t xml:space="preserve"> Reading</w:t>
      </w:r>
      <w:bookmarkEnd w:id="78"/>
    </w:p>
    <w:p w14:paraId="3951B282" w14:textId="77777777" w:rsidR="00693270" w:rsidRPr="002673B0" w:rsidRDefault="00693270" w:rsidP="001E0D91">
      <w:pPr>
        <w:spacing w:before="16" w:after="16" w:line="240" w:lineRule="auto"/>
        <w:jc w:val="both"/>
        <w:rPr>
          <w:rFonts w:cstheme="minorHAnsi"/>
          <w:sz w:val="24"/>
          <w:szCs w:val="24"/>
        </w:rPr>
      </w:pPr>
    </w:p>
    <w:p w14:paraId="0E39F661" w14:textId="68F5A329" w:rsidR="00693270" w:rsidRPr="002673B0" w:rsidRDefault="002742E6" w:rsidP="001E0D91">
      <w:pPr>
        <w:spacing w:before="16" w:after="16" w:line="240" w:lineRule="auto"/>
        <w:jc w:val="both"/>
        <w:rPr>
          <w:rFonts w:cstheme="minorHAnsi"/>
          <w:sz w:val="24"/>
          <w:szCs w:val="24"/>
        </w:rPr>
      </w:pPr>
      <w:r>
        <w:rPr>
          <w:rFonts w:cstheme="minorHAnsi"/>
          <w:sz w:val="24"/>
          <w:szCs w:val="24"/>
        </w:rPr>
        <w:t>19.18</w:t>
      </w:r>
      <w:r w:rsidR="00693270" w:rsidRPr="002673B0">
        <w:rPr>
          <w:rFonts w:cstheme="minorHAnsi"/>
          <w:sz w:val="24"/>
          <w:szCs w:val="24"/>
        </w:rPr>
        <w:t xml:space="preserve"> An individual is being asked to read a </w:t>
      </w:r>
      <w:r w:rsidR="009D042D" w:rsidRPr="002673B0">
        <w:rPr>
          <w:rFonts w:cstheme="minorHAnsi"/>
          <w:sz w:val="24"/>
          <w:szCs w:val="24"/>
        </w:rPr>
        <w:t>document and</w:t>
      </w:r>
      <w:r w:rsidR="00693270" w:rsidRPr="002673B0">
        <w:rPr>
          <w:rFonts w:cstheme="minorHAnsi"/>
          <w:sz w:val="24"/>
          <w:szCs w:val="24"/>
        </w:rPr>
        <w:t xml:space="preserve"> respond </w:t>
      </w:r>
      <w:r w:rsidR="009D042D" w:rsidRPr="002673B0">
        <w:rPr>
          <w:rFonts w:cstheme="minorHAnsi"/>
          <w:sz w:val="24"/>
          <w:szCs w:val="24"/>
        </w:rPr>
        <w:t>urgently with</w:t>
      </w:r>
      <w:r w:rsidR="00693270" w:rsidRPr="002673B0">
        <w:rPr>
          <w:rFonts w:cstheme="minorHAnsi"/>
          <w:sz w:val="24"/>
          <w:szCs w:val="24"/>
        </w:rPr>
        <w:t xml:space="preserve"> their thoughts in writing.</w:t>
      </w:r>
    </w:p>
    <w:p w14:paraId="60AD8FD9"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79" w:name="_Toc86094816"/>
    </w:p>
    <w:p w14:paraId="7D7462E7" w14:textId="630F6B10"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19.19</w:t>
      </w:r>
      <w:r w:rsidR="00693270" w:rsidRPr="002673B0">
        <w:rPr>
          <w:rFonts w:asciiTheme="minorHAnsi" w:hAnsiTheme="minorHAnsi" w:cstheme="minorHAnsi"/>
          <w:color w:val="auto"/>
          <w:sz w:val="24"/>
          <w:szCs w:val="24"/>
        </w:rPr>
        <w:t xml:space="preserve"> What is really happening?</w:t>
      </w:r>
      <w:bookmarkEnd w:id="79"/>
    </w:p>
    <w:p w14:paraId="75032769" w14:textId="77777777" w:rsidR="00693270" w:rsidRPr="002673B0" w:rsidRDefault="00693270" w:rsidP="001E0D91">
      <w:pPr>
        <w:spacing w:before="16" w:after="16" w:line="240" w:lineRule="auto"/>
        <w:jc w:val="both"/>
        <w:rPr>
          <w:rFonts w:cstheme="minorHAnsi"/>
          <w:sz w:val="24"/>
          <w:szCs w:val="24"/>
        </w:rPr>
      </w:pPr>
    </w:p>
    <w:p w14:paraId="150BCBC7" w14:textId="7066900B" w:rsidR="00693270" w:rsidRPr="002673B0" w:rsidRDefault="002742E6" w:rsidP="001E0D91">
      <w:pPr>
        <w:spacing w:before="16" w:after="16" w:line="240" w:lineRule="auto"/>
        <w:jc w:val="both"/>
        <w:rPr>
          <w:rFonts w:cstheme="minorHAnsi"/>
          <w:sz w:val="24"/>
          <w:szCs w:val="24"/>
        </w:rPr>
      </w:pPr>
      <w:r>
        <w:rPr>
          <w:rFonts w:cstheme="minorHAnsi"/>
          <w:sz w:val="24"/>
          <w:szCs w:val="24"/>
        </w:rPr>
        <w:t>19.20</w:t>
      </w:r>
      <w:r w:rsidR="00693270" w:rsidRPr="002673B0">
        <w:rPr>
          <w:rFonts w:cstheme="minorHAnsi"/>
          <w:sz w:val="24"/>
          <w:szCs w:val="24"/>
        </w:rPr>
        <w:t xml:space="preserve"> The individual finds it difficult to process everything and may skip parts or not read them properly. They feel pressure to respond </w:t>
      </w:r>
      <w:proofErr w:type="gramStart"/>
      <w:r w:rsidR="00693270" w:rsidRPr="002673B0">
        <w:rPr>
          <w:rFonts w:cstheme="minorHAnsi"/>
          <w:sz w:val="24"/>
          <w:szCs w:val="24"/>
        </w:rPr>
        <w:t>quickly</w:t>
      </w:r>
      <w:proofErr w:type="gramEnd"/>
      <w:r w:rsidR="00693270" w:rsidRPr="002673B0">
        <w:rPr>
          <w:rFonts w:cstheme="minorHAnsi"/>
          <w:sz w:val="24"/>
          <w:szCs w:val="24"/>
        </w:rPr>
        <w:t xml:space="preserve"> and this means their response isn’t communicated clearly or involves grammatical or spelling errors.</w:t>
      </w:r>
    </w:p>
    <w:p w14:paraId="009542AD"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80" w:name="_Toc86094817"/>
    </w:p>
    <w:p w14:paraId="792B8EDB" w14:textId="2D19A4E5"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19.21</w:t>
      </w:r>
      <w:r w:rsidR="00693270" w:rsidRPr="002673B0">
        <w:rPr>
          <w:rFonts w:asciiTheme="minorHAnsi" w:hAnsiTheme="minorHAnsi" w:cstheme="minorHAnsi"/>
          <w:color w:val="auto"/>
          <w:sz w:val="24"/>
          <w:szCs w:val="24"/>
        </w:rPr>
        <w:t xml:space="preserve"> How managers can help</w:t>
      </w:r>
      <w:bookmarkEnd w:id="80"/>
    </w:p>
    <w:p w14:paraId="1714679D" w14:textId="77777777" w:rsidR="00693270" w:rsidRPr="002673B0" w:rsidRDefault="00693270" w:rsidP="001E0D91">
      <w:pPr>
        <w:spacing w:before="16" w:after="16" w:line="240" w:lineRule="auto"/>
        <w:jc w:val="both"/>
        <w:rPr>
          <w:rFonts w:cstheme="minorHAnsi"/>
          <w:sz w:val="24"/>
          <w:szCs w:val="24"/>
        </w:rPr>
      </w:pPr>
    </w:p>
    <w:p w14:paraId="04D7C163" w14:textId="4BD7B98F"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Establish what the individual needs in terms of time to read, reflect and write up their thoughts.</w:t>
      </w:r>
    </w:p>
    <w:p w14:paraId="6422B427" w14:textId="2DF69105"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Offer to unpack the question. A colleague could help with this)</w:t>
      </w:r>
      <w:r w:rsidR="009F01FC" w:rsidRPr="002673B0">
        <w:rPr>
          <w:rFonts w:cstheme="minorHAnsi"/>
          <w:sz w:val="24"/>
          <w:szCs w:val="24"/>
        </w:rPr>
        <w:t>.</w:t>
      </w:r>
    </w:p>
    <w:p w14:paraId="2266170F" w14:textId="67264022"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Where possible give reactive work which doesn’t have a tight deadline</w:t>
      </w:r>
      <w:r w:rsidR="009F01FC" w:rsidRPr="002673B0">
        <w:rPr>
          <w:rFonts w:cstheme="minorHAnsi"/>
          <w:sz w:val="24"/>
          <w:szCs w:val="24"/>
        </w:rPr>
        <w:t>.</w:t>
      </w:r>
    </w:p>
    <w:p w14:paraId="418F5A97" w14:textId="417757F4"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 xml:space="preserve">Give warning in </w:t>
      </w:r>
      <w:proofErr w:type="gramStart"/>
      <w:r w:rsidRPr="002673B0">
        <w:rPr>
          <w:rFonts w:cstheme="minorHAnsi"/>
          <w:sz w:val="24"/>
          <w:szCs w:val="24"/>
        </w:rPr>
        <w:t>advance</w:t>
      </w:r>
      <w:proofErr w:type="gramEnd"/>
      <w:r w:rsidRPr="002673B0">
        <w:rPr>
          <w:rFonts w:cstheme="minorHAnsi"/>
          <w:sz w:val="24"/>
          <w:szCs w:val="24"/>
        </w:rPr>
        <w:t xml:space="preserve"> if possible, to help them plan their time</w:t>
      </w:r>
      <w:r w:rsidR="009F01FC" w:rsidRPr="002673B0">
        <w:rPr>
          <w:rFonts w:cstheme="minorHAnsi"/>
          <w:sz w:val="24"/>
          <w:szCs w:val="24"/>
        </w:rPr>
        <w:t>.</w:t>
      </w:r>
    </w:p>
    <w:p w14:paraId="339318EA" w14:textId="1A76124C"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Create templates and material that can be reused</w:t>
      </w:r>
      <w:r w:rsidR="009F01FC" w:rsidRPr="002673B0">
        <w:rPr>
          <w:rFonts w:cstheme="minorHAnsi"/>
          <w:sz w:val="24"/>
          <w:szCs w:val="24"/>
        </w:rPr>
        <w:t>.</w:t>
      </w:r>
    </w:p>
    <w:p w14:paraId="2D2F9C7B" w14:textId="3EA89B3E" w:rsidR="00693270" w:rsidRPr="002673B0" w:rsidRDefault="00693270" w:rsidP="001E0D91">
      <w:pPr>
        <w:pStyle w:val="ListParagraph"/>
        <w:numPr>
          <w:ilvl w:val="0"/>
          <w:numId w:val="16"/>
        </w:numPr>
        <w:spacing w:before="16" w:after="16" w:line="240" w:lineRule="auto"/>
        <w:ind w:left="567" w:hanging="425"/>
        <w:jc w:val="both"/>
        <w:rPr>
          <w:rFonts w:cstheme="minorHAnsi"/>
          <w:sz w:val="24"/>
          <w:szCs w:val="24"/>
        </w:rPr>
      </w:pPr>
      <w:r w:rsidRPr="002673B0">
        <w:rPr>
          <w:rFonts w:cstheme="minorHAnsi"/>
          <w:sz w:val="24"/>
          <w:szCs w:val="24"/>
        </w:rPr>
        <w:t>Don’t demand a verbal response - reading aloud can be difficult</w:t>
      </w:r>
      <w:r w:rsidR="009F01FC" w:rsidRPr="002673B0">
        <w:rPr>
          <w:rFonts w:cstheme="minorHAnsi"/>
          <w:sz w:val="24"/>
          <w:szCs w:val="24"/>
        </w:rPr>
        <w:t>.</w:t>
      </w:r>
    </w:p>
    <w:p w14:paraId="1692DB80" w14:textId="77777777" w:rsidR="00693270" w:rsidRPr="002673B0" w:rsidRDefault="00693270" w:rsidP="001E0D91">
      <w:pPr>
        <w:spacing w:before="16" w:after="16" w:line="240" w:lineRule="auto"/>
        <w:jc w:val="both"/>
        <w:rPr>
          <w:rFonts w:cstheme="minorHAnsi"/>
          <w:sz w:val="24"/>
          <w:szCs w:val="24"/>
        </w:rPr>
      </w:pPr>
    </w:p>
    <w:p w14:paraId="1AFB758D" w14:textId="1B93BF57"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bookmarkStart w:id="81" w:name="_Toc86094818"/>
      <w:r>
        <w:rPr>
          <w:rFonts w:asciiTheme="minorHAnsi" w:hAnsiTheme="minorHAnsi" w:cstheme="minorHAnsi"/>
          <w:color w:val="auto"/>
          <w:sz w:val="24"/>
          <w:szCs w:val="24"/>
        </w:rPr>
        <w:t>19.22</w:t>
      </w:r>
      <w:r w:rsidR="00693270" w:rsidRPr="002673B0">
        <w:rPr>
          <w:rFonts w:asciiTheme="minorHAnsi" w:hAnsiTheme="minorHAnsi" w:cstheme="minorHAnsi"/>
          <w:color w:val="auto"/>
          <w:sz w:val="24"/>
          <w:szCs w:val="24"/>
        </w:rPr>
        <w:t>. Recruitment and applications</w:t>
      </w:r>
      <w:bookmarkEnd w:id="81"/>
    </w:p>
    <w:p w14:paraId="3BD9509B" w14:textId="77777777" w:rsidR="00693270" w:rsidRPr="002673B0" w:rsidRDefault="00693270" w:rsidP="001E0D91">
      <w:pPr>
        <w:spacing w:before="16" w:after="16" w:line="240" w:lineRule="auto"/>
        <w:jc w:val="both"/>
        <w:rPr>
          <w:rFonts w:cstheme="minorHAnsi"/>
          <w:sz w:val="24"/>
          <w:szCs w:val="24"/>
        </w:rPr>
      </w:pPr>
    </w:p>
    <w:p w14:paraId="1AF60E7F" w14:textId="4F3FEC49" w:rsidR="00693270" w:rsidRPr="002673B0" w:rsidRDefault="002742E6" w:rsidP="001E0D91">
      <w:pPr>
        <w:spacing w:before="16" w:after="16" w:line="240" w:lineRule="auto"/>
        <w:jc w:val="both"/>
        <w:rPr>
          <w:rFonts w:cstheme="minorHAnsi"/>
          <w:sz w:val="24"/>
          <w:szCs w:val="24"/>
        </w:rPr>
      </w:pPr>
      <w:r>
        <w:rPr>
          <w:rFonts w:cstheme="minorHAnsi"/>
          <w:sz w:val="24"/>
          <w:szCs w:val="24"/>
        </w:rPr>
        <w:t>19.23</w:t>
      </w:r>
      <w:r w:rsidR="00693270" w:rsidRPr="002673B0">
        <w:rPr>
          <w:rFonts w:cstheme="minorHAnsi"/>
          <w:sz w:val="24"/>
          <w:szCs w:val="24"/>
        </w:rPr>
        <w:t xml:space="preserve"> A person has received </w:t>
      </w:r>
      <w:proofErr w:type="gramStart"/>
      <w:r w:rsidR="00693270" w:rsidRPr="002673B0">
        <w:rPr>
          <w:rFonts w:cstheme="minorHAnsi"/>
          <w:sz w:val="24"/>
          <w:szCs w:val="24"/>
        </w:rPr>
        <w:t>a number of</w:t>
      </w:r>
      <w:proofErr w:type="gramEnd"/>
      <w:r w:rsidR="00693270" w:rsidRPr="002673B0">
        <w:rPr>
          <w:rFonts w:cstheme="minorHAnsi"/>
          <w:sz w:val="24"/>
          <w:szCs w:val="24"/>
        </w:rPr>
        <w:t xml:space="preserve"> feedback letters from jobs they have applied for. Each letter tells them that they should have done something in their application differently.</w:t>
      </w:r>
    </w:p>
    <w:p w14:paraId="6C96DCD9" w14:textId="77777777" w:rsidR="00693270" w:rsidRPr="002673B0" w:rsidRDefault="00693270" w:rsidP="001E0D91">
      <w:pPr>
        <w:spacing w:before="16" w:after="16" w:line="240" w:lineRule="auto"/>
        <w:jc w:val="both"/>
        <w:rPr>
          <w:rFonts w:cstheme="minorHAnsi"/>
          <w:sz w:val="24"/>
          <w:szCs w:val="24"/>
        </w:rPr>
      </w:pPr>
    </w:p>
    <w:p w14:paraId="72A3724E" w14:textId="292F5063"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bookmarkStart w:id="82" w:name="_Toc86094819"/>
      <w:r>
        <w:rPr>
          <w:rFonts w:asciiTheme="minorHAnsi" w:hAnsiTheme="minorHAnsi" w:cstheme="minorHAnsi"/>
          <w:color w:val="auto"/>
          <w:sz w:val="24"/>
          <w:szCs w:val="24"/>
        </w:rPr>
        <w:t xml:space="preserve">19.24 </w:t>
      </w:r>
      <w:r w:rsidR="00693270" w:rsidRPr="002673B0">
        <w:rPr>
          <w:rFonts w:asciiTheme="minorHAnsi" w:hAnsiTheme="minorHAnsi" w:cstheme="minorHAnsi"/>
          <w:color w:val="auto"/>
          <w:sz w:val="24"/>
          <w:szCs w:val="24"/>
        </w:rPr>
        <w:t>What is really happening?</w:t>
      </w:r>
      <w:bookmarkEnd w:id="82"/>
    </w:p>
    <w:p w14:paraId="036515BF" w14:textId="77777777" w:rsidR="00693270" w:rsidRPr="002673B0" w:rsidRDefault="00693270" w:rsidP="001E0D91">
      <w:pPr>
        <w:spacing w:before="16" w:after="16" w:line="240" w:lineRule="auto"/>
        <w:jc w:val="both"/>
        <w:rPr>
          <w:rFonts w:cstheme="minorHAnsi"/>
          <w:sz w:val="24"/>
          <w:szCs w:val="24"/>
        </w:rPr>
      </w:pPr>
    </w:p>
    <w:p w14:paraId="57FFFA28" w14:textId="3FAB6A5B" w:rsidR="00693270" w:rsidRPr="002673B0" w:rsidRDefault="002742E6" w:rsidP="001E0D91">
      <w:pPr>
        <w:spacing w:before="16" w:after="16" w:line="240" w:lineRule="auto"/>
        <w:jc w:val="both"/>
        <w:rPr>
          <w:rFonts w:cstheme="minorHAnsi"/>
          <w:sz w:val="24"/>
          <w:szCs w:val="24"/>
        </w:rPr>
      </w:pPr>
      <w:r>
        <w:rPr>
          <w:rFonts w:cstheme="minorHAnsi"/>
          <w:sz w:val="24"/>
          <w:szCs w:val="24"/>
        </w:rPr>
        <w:t>19.25</w:t>
      </w:r>
      <w:r w:rsidR="00693270" w:rsidRPr="002673B0">
        <w:rPr>
          <w:rFonts w:cstheme="minorHAnsi"/>
          <w:sz w:val="24"/>
          <w:szCs w:val="24"/>
        </w:rPr>
        <w:t xml:space="preserve"> The applicant doesn’t understand the unwritten rules around recruitment, such as how to format an application answer or present their strengths.</w:t>
      </w:r>
    </w:p>
    <w:p w14:paraId="56D2ED35" w14:textId="10CD3BF5" w:rsidR="00693270" w:rsidRPr="002673B0" w:rsidRDefault="00693270" w:rsidP="001E0D91">
      <w:pPr>
        <w:spacing w:before="16" w:after="16" w:line="240" w:lineRule="auto"/>
        <w:jc w:val="both"/>
        <w:rPr>
          <w:rFonts w:cstheme="minorHAnsi"/>
          <w:sz w:val="24"/>
          <w:szCs w:val="24"/>
        </w:rPr>
      </w:pPr>
      <w:r w:rsidRPr="002673B0">
        <w:rPr>
          <w:rFonts w:cstheme="minorHAnsi"/>
          <w:sz w:val="24"/>
          <w:szCs w:val="24"/>
        </w:rPr>
        <w:t xml:space="preserve">Building an application is difficult due to the time taken. This is affected by </w:t>
      </w:r>
      <w:hyperlink r:id="rId81" w:history="1">
        <w:r w:rsidRPr="002673B0">
          <w:rPr>
            <w:rStyle w:val="Hyperlink"/>
            <w:rFonts w:cstheme="minorHAnsi"/>
            <w:bCs/>
            <w:sz w:val="24"/>
            <w:szCs w:val="24"/>
          </w:rPr>
          <w:t>working memory</w:t>
        </w:r>
      </w:hyperlink>
      <w:r w:rsidRPr="002673B0">
        <w:rPr>
          <w:rFonts w:cstheme="minorHAnsi"/>
          <w:sz w:val="24"/>
          <w:szCs w:val="24"/>
        </w:rPr>
        <w:t xml:space="preserve"> and difficulty to process the information and apply within a limited timeframe. This can lead to fatigue and the usual coping strategies eventually stop working.</w:t>
      </w:r>
    </w:p>
    <w:p w14:paraId="424EFC1F" w14:textId="2C144982"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bookmarkStart w:id="83" w:name="_Toc86094820"/>
      <w:r>
        <w:rPr>
          <w:rFonts w:asciiTheme="minorHAnsi" w:hAnsiTheme="minorHAnsi" w:cstheme="minorHAnsi"/>
          <w:color w:val="auto"/>
          <w:sz w:val="24"/>
          <w:szCs w:val="24"/>
        </w:rPr>
        <w:t>19.26</w:t>
      </w:r>
      <w:r w:rsidR="00693270" w:rsidRPr="002673B0">
        <w:rPr>
          <w:rFonts w:asciiTheme="minorHAnsi" w:hAnsiTheme="minorHAnsi" w:cstheme="minorHAnsi"/>
          <w:color w:val="auto"/>
          <w:sz w:val="24"/>
          <w:szCs w:val="24"/>
        </w:rPr>
        <w:t xml:space="preserve"> Challenges of job applications</w:t>
      </w:r>
      <w:bookmarkEnd w:id="83"/>
    </w:p>
    <w:p w14:paraId="6B2AF8D1" w14:textId="77777777" w:rsidR="00693270" w:rsidRPr="002673B0" w:rsidRDefault="00693270" w:rsidP="001E0D91">
      <w:pPr>
        <w:spacing w:before="16" w:after="16" w:line="240" w:lineRule="auto"/>
        <w:jc w:val="both"/>
        <w:rPr>
          <w:rFonts w:cstheme="minorHAnsi"/>
          <w:sz w:val="24"/>
          <w:szCs w:val="24"/>
        </w:rPr>
      </w:pPr>
    </w:p>
    <w:p w14:paraId="6A9855AC" w14:textId="721B8A7D" w:rsidR="00693270" w:rsidRPr="002673B0" w:rsidRDefault="002742E6" w:rsidP="001E0D91">
      <w:pPr>
        <w:spacing w:before="16" w:after="16" w:line="240" w:lineRule="auto"/>
        <w:jc w:val="both"/>
        <w:rPr>
          <w:rFonts w:cstheme="minorHAnsi"/>
          <w:sz w:val="24"/>
          <w:szCs w:val="24"/>
        </w:rPr>
      </w:pPr>
      <w:r>
        <w:rPr>
          <w:rFonts w:cstheme="minorHAnsi"/>
          <w:sz w:val="24"/>
          <w:szCs w:val="24"/>
        </w:rPr>
        <w:t>19.27</w:t>
      </w:r>
      <w:r w:rsidR="00693270" w:rsidRPr="002673B0">
        <w:rPr>
          <w:rFonts w:cstheme="minorHAnsi"/>
          <w:sz w:val="24"/>
          <w:szCs w:val="24"/>
        </w:rPr>
        <w:t xml:space="preserve"> There are many challenges people with dyslexia and or dyspraxia may face during the recruitment process:</w:t>
      </w:r>
    </w:p>
    <w:p w14:paraId="0E55A047" w14:textId="77777777" w:rsidR="00C85F1C" w:rsidRPr="002673B0" w:rsidRDefault="00C85F1C"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3694"/>
        <w:gridCol w:w="5322"/>
      </w:tblGrid>
      <w:tr w:rsidR="002E6525" w:rsidRPr="002673B0" w14:paraId="5B6F62D2" w14:textId="77777777" w:rsidTr="002E6525">
        <w:trPr>
          <w:trHeight w:val="485"/>
        </w:trPr>
        <w:tc>
          <w:tcPr>
            <w:tcW w:w="3794" w:type="dxa"/>
          </w:tcPr>
          <w:p w14:paraId="711B891D" w14:textId="11F0C313" w:rsidR="00693270" w:rsidRPr="002673B0" w:rsidRDefault="002742E6" w:rsidP="001E0D91">
            <w:pPr>
              <w:spacing w:before="16" w:after="16" w:line="240" w:lineRule="auto"/>
              <w:rPr>
                <w:rFonts w:cstheme="minorHAnsi"/>
                <w:b/>
                <w:sz w:val="24"/>
                <w:szCs w:val="24"/>
              </w:rPr>
            </w:pPr>
            <w:r>
              <w:rPr>
                <w:rFonts w:cstheme="minorHAnsi"/>
                <w:b/>
                <w:sz w:val="24"/>
                <w:szCs w:val="24"/>
              </w:rPr>
              <w:t xml:space="preserve">19.28 </w:t>
            </w:r>
            <w:r w:rsidR="00693270" w:rsidRPr="002673B0">
              <w:rPr>
                <w:rFonts w:cstheme="minorHAnsi"/>
                <w:b/>
                <w:sz w:val="24"/>
                <w:szCs w:val="24"/>
              </w:rPr>
              <w:t>Situation</w:t>
            </w:r>
          </w:p>
        </w:tc>
        <w:tc>
          <w:tcPr>
            <w:tcW w:w="5448" w:type="dxa"/>
          </w:tcPr>
          <w:p w14:paraId="48681160" w14:textId="2FDE1D52" w:rsidR="00693270" w:rsidRPr="002673B0" w:rsidRDefault="002742E6" w:rsidP="001E0D91">
            <w:pPr>
              <w:spacing w:before="16" w:after="16" w:line="240" w:lineRule="auto"/>
              <w:rPr>
                <w:rFonts w:cstheme="minorHAnsi"/>
                <w:b/>
                <w:sz w:val="24"/>
                <w:szCs w:val="24"/>
              </w:rPr>
            </w:pPr>
            <w:r>
              <w:rPr>
                <w:rFonts w:cstheme="minorHAnsi"/>
                <w:b/>
                <w:sz w:val="24"/>
                <w:szCs w:val="24"/>
              </w:rPr>
              <w:t xml:space="preserve">19.29 </w:t>
            </w:r>
            <w:r w:rsidR="00693270" w:rsidRPr="002673B0">
              <w:rPr>
                <w:rFonts w:cstheme="minorHAnsi"/>
                <w:b/>
                <w:sz w:val="24"/>
                <w:szCs w:val="24"/>
              </w:rPr>
              <w:t>Challenges</w:t>
            </w:r>
          </w:p>
        </w:tc>
      </w:tr>
      <w:tr w:rsidR="002742E6" w:rsidRPr="002673B0" w14:paraId="21C52C08" w14:textId="77777777" w:rsidTr="009D042D">
        <w:tc>
          <w:tcPr>
            <w:tcW w:w="3794" w:type="dxa"/>
          </w:tcPr>
          <w:p w14:paraId="5B2EEF0D" w14:textId="77179C71"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Considering applying for a job</w:t>
            </w:r>
          </w:p>
          <w:p w14:paraId="32959A9E" w14:textId="77777777" w:rsidR="00693270" w:rsidRPr="002673B0" w:rsidRDefault="00693270" w:rsidP="001E0D91">
            <w:pPr>
              <w:spacing w:before="16" w:after="16" w:line="240" w:lineRule="auto"/>
              <w:jc w:val="both"/>
              <w:rPr>
                <w:rFonts w:cstheme="minorHAnsi"/>
                <w:b/>
                <w:bCs/>
                <w:sz w:val="24"/>
                <w:szCs w:val="24"/>
              </w:rPr>
            </w:pPr>
          </w:p>
        </w:tc>
        <w:tc>
          <w:tcPr>
            <w:tcW w:w="5448" w:type="dxa"/>
          </w:tcPr>
          <w:p w14:paraId="30597185" w14:textId="5FD98A18"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Not feeling confident at about what your strengths</w:t>
            </w:r>
          </w:p>
          <w:p w14:paraId="7264D826" w14:textId="77777777" w:rsidR="00693270" w:rsidRPr="002673B0" w:rsidRDefault="00693270" w:rsidP="001E0D91">
            <w:pPr>
              <w:spacing w:before="16" w:after="16" w:line="240" w:lineRule="auto"/>
              <w:ind w:left="457"/>
              <w:jc w:val="both"/>
              <w:rPr>
                <w:rFonts w:cstheme="minorHAnsi"/>
                <w:sz w:val="24"/>
                <w:szCs w:val="24"/>
              </w:rPr>
            </w:pPr>
          </w:p>
        </w:tc>
      </w:tr>
      <w:tr w:rsidR="002742E6" w:rsidRPr="002673B0" w14:paraId="3101BFC6" w14:textId="77777777" w:rsidTr="009D042D">
        <w:tc>
          <w:tcPr>
            <w:tcW w:w="3794" w:type="dxa"/>
          </w:tcPr>
          <w:p w14:paraId="2436FD0F" w14:textId="37939C0D"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lastRenderedPageBreak/>
              <w:t>Looking for a job</w:t>
            </w:r>
          </w:p>
        </w:tc>
        <w:tc>
          <w:tcPr>
            <w:tcW w:w="5448" w:type="dxa"/>
          </w:tcPr>
          <w:p w14:paraId="6C96ED3B" w14:textId="34D676B1"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Potentially misunderstanding what the job will entail from the advert</w:t>
            </w:r>
          </w:p>
          <w:p w14:paraId="7517E6E4" w14:textId="77777777" w:rsidR="00693270" w:rsidRPr="002673B0" w:rsidRDefault="00693270" w:rsidP="001E0D91">
            <w:pPr>
              <w:spacing w:before="16" w:after="16" w:line="240" w:lineRule="auto"/>
              <w:ind w:left="457"/>
              <w:jc w:val="both"/>
              <w:rPr>
                <w:rFonts w:cstheme="minorHAnsi"/>
                <w:sz w:val="24"/>
                <w:szCs w:val="24"/>
              </w:rPr>
            </w:pPr>
          </w:p>
        </w:tc>
      </w:tr>
      <w:tr w:rsidR="002673B0" w:rsidRPr="002673B0" w14:paraId="45DA7E5C" w14:textId="77777777" w:rsidTr="009D042D">
        <w:tc>
          <w:tcPr>
            <w:tcW w:w="3794" w:type="dxa"/>
          </w:tcPr>
          <w:p w14:paraId="2B26EE04" w14:textId="22942138"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Application form</w:t>
            </w:r>
          </w:p>
        </w:tc>
        <w:tc>
          <w:tcPr>
            <w:tcW w:w="5448" w:type="dxa"/>
          </w:tcPr>
          <w:p w14:paraId="0F85D630" w14:textId="27CB2EAC"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Word count limitations</w:t>
            </w:r>
          </w:p>
          <w:p w14:paraId="1C76B4E6" w14:textId="38CA4158"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 xml:space="preserve">Time pressures </w:t>
            </w:r>
          </w:p>
          <w:p w14:paraId="11069DA5" w14:textId="62349E24"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Takes a long time to write example but it may not be pitched correctly or explained well</w:t>
            </w:r>
          </w:p>
        </w:tc>
      </w:tr>
      <w:tr w:rsidR="002673B0" w:rsidRPr="002673B0" w14:paraId="19A3DE26" w14:textId="77777777" w:rsidTr="009D042D">
        <w:tc>
          <w:tcPr>
            <w:tcW w:w="3794" w:type="dxa"/>
          </w:tcPr>
          <w:p w14:paraId="6A2E6AD5" w14:textId="17A3A61E"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Tests</w:t>
            </w:r>
          </w:p>
        </w:tc>
        <w:tc>
          <w:tcPr>
            <w:tcW w:w="5448" w:type="dxa"/>
          </w:tcPr>
          <w:p w14:paraId="11C55E4D" w14:textId="7C289AF8"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 xml:space="preserve">Tests can highlight weaknesses </w:t>
            </w:r>
          </w:p>
          <w:p w14:paraId="5BBF592F" w14:textId="3CCE26A3"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Extra time may be required</w:t>
            </w:r>
          </w:p>
          <w:p w14:paraId="56CD362A" w14:textId="4938D554"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May need to read the instructions many times for comprehension and to remember what was required (working term memory)</w:t>
            </w:r>
          </w:p>
        </w:tc>
      </w:tr>
      <w:tr w:rsidR="002742E6" w:rsidRPr="002673B0" w14:paraId="677B0EE6" w14:textId="77777777" w:rsidTr="009D042D">
        <w:tc>
          <w:tcPr>
            <w:tcW w:w="3794" w:type="dxa"/>
          </w:tcPr>
          <w:p w14:paraId="3E8E1911" w14:textId="245CCEF5"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Interview</w:t>
            </w:r>
          </w:p>
        </w:tc>
        <w:tc>
          <w:tcPr>
            <w:tcW w:w="5448" w:type="dxa"/>
          </w:tcPr>
          <w:p w14:paraId="6C648308" w14:textId="177C65DF"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 xml:space="preserve">Telling a story in a format </w:t>
            </w:r>
          </w:p>
          <w:p w14:paraId="6703AC49" w14:textId="1A5CDFD3"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 xml:space="preserve">Remembering the aspects of the story to highlight without going on a tangent </w:t>
            </w:r>
          </w:p>
          <w:p w14:paraId="12F55965" w14:textId="780363E3"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 xml:space="preserve">Notes don’t make any sense when you are mid conversation </w:t>
            </w:r>
          </w:p>
          <w:p w14:paraId="6973283E" w14:textId="351BEB2F" w:rsidR="00693270" w:rsidRPr="002673B0" w:rsidRDefault="00693270" w:rsidP="001E0D91">
            <w:pPr>
              <w:pStyle w:val="ListParagraph"/>
              <w:numPr>
                <w:ilvl w:val="0"/>
                <w:numId w:val="18"/>
              </w:numPr>
              <w:spacing w:before="16" w:after="16" w:line="240" w:lineRule="auto"/>
              <w:ind w:left="457"/>
              <w:jc w:val="both"/>
              <w:rPr>
                <w:rFonts w:cstheme="minorHAnsi"/>
                <w:sz w:val="24"/>
                <w:szCs w:val="24"/>
              </w:rPr>
            </w:pPr>
            <w:r w:rsidRPr="002673B0">
              <w:rPr>
                <w:rFonts w:cstheme="minorHAnsi"/>
                <w:sz w:val="24"/>
                <w:szCs w:val="24"/>
              </w:rPr>
              <w:t>You’ve forgotten the question - it’s not a natural conversation</w:t>
            </w:r>
          </w:p>
          <w:p w14:paraId="01DBC757" w14:textId="77777777" w:rsidR="00693270" w:rsidRPr="002673B0" w:rsidRDefault="00693270" w:rsidP="001E0D91">
            <w:pPr>
              <w:spacing w:before="16" w:after="16" w:line="240" w:lineRule="auto"/>
              <w:ind w:left="457"/>
              <w:jc w:val="both"/>
              <w:rPr>
                <w:rFonts w:cstheme="minorHAnsi"/>
                <w:sz w:val="24"/>
                <w:szCs w:val="24"/>
              </w:rPr>
            </w:pPr>
          </w:p>
        </w:tc>
      </w:tr>
      <w:tr w:rsidR="002742E6" w:rsidRPr="002673B0" w14:paraId="3AC6C5BA" w14:textId="77777777" w:rsidTr="009D042D">
        <w:tc>
          <w:tcPr>
            <w:tcW w:w="3794" w:type="dxa"/>
          </w:tcPr>
          <w:p w14:paraId="76F77388" w14:textId="0B1A3D53"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Not progressing</w:t>
            </w:r>
          </w:p>
        </w:tc>
        <w:tc>
          <w:tcPr>
            <w:tcW w:w="5448" w:type="dxa"/>
          </w:tcPr>
          <w:p w14:paraId="0E18216B" w14:textId="08AF4510" w:rsidR="00693270" w:rsidRPr="002673B0" w:rsidRDefault="00693270" w:rsidP="001E0D91">
            <w:pPr>
              <w:pStyle w:val="ListParagraph"/>
              <w:numPr>
                <w:ilvl w:val="0"/>
                <w:numId w:val="19"/>
              </w:numPr>
              <w:spacing w:before="16" w:after="16" w:line="240" w:lineRule="auto"/>
              <w:ind w:left="457"/>
              <w:jc w:val="both"/>
              <w:rPr>
                <w:rFonts w:cstheme="minorHAnsi"/>
                <w:sz w:val="24"/>
                <w:szCs w:val="24"/>
              </w:rPr>
            </w:pPr>
            <w:r w:rsidRPr="002673B0">
              <w:rPr>
                <w:rFonts w:cstheme="minorHAnsi"/>
                <w:sz w:val="24"/>
                <w:szCs w:val="24"/>
              </w:rPr>
              <w:t>Impact on confidence and wellbeing from cumulative rejection</w:t>
            </w:r>
          </w:p>
          <w:p w14:paraId="4EC6C6D5" w14:textId="77777777" w:rsidR="00693270" w:rsidRPr="002673B0" w:rsidRDefault="00693270" w:rsidP="001E0D91">
            <w:pPr>
              <w:spacing w:before="16" w:after="16" w:line="240" w:lineRule="auto"/>
              <w:ind w:left="457"/>
              <w:jc w:val="both"/>
              <w:rPr>
                <w:rFonts w:cstheme="minorHAnsi"/>
                <w:sz w:val="24"/>
                <w:szCs w:val="24"/>
              </w:rPr>
            </w:pPr>
          </w:p>
        </w:tc>
      </w:tr>
      <w:tr w:rsidR="002742E6" w:rsidRPr="002673B0" w14:paraId="35906B98" w14:textId="77777777" w:rsidTr="009D042D">
        <w:tc>
          <w:tcPr>
            <w:tcW w:w="3794" w:type="dxa"/>
          </w:tcPr>
          <w:p w14:paraId="769C3D12" w14:textId="6261CD53" w:rsidR="00693270" w:rsidRPr="002673B0" w:rsidRDefault="00693270" w:rsidP="001E0D91">
            <w:pPr>
              <w:spacing w:before="16" w:after="16" w:line="240" w:lineRule="auto"/>
              <w:jc w:val="both"/>
              <w:rPr>
                <w:rFonts w:cstheme="minorHAnsi"/>
                <w:b/>
                <w:bCs/>
                <w:sz w:val="24"/>
                <w:szCs w:val="24"/>
              </w:rPr>
            </w:pPr>
            <w:r w:rsidRPr="002673B0">
              <w:rPr>
                <w:rFonts w:cstheme="minorHAnsi"/>
                <w:b/>
                <w:bCs/>
                <w:sz w:val="24"/>
                <w:szCs w:val="24"/>
              </w:rPr>
              <w:t>Throughout the process</w:t>
            </w:r>
          </w:p>
          <w:p w14:paraId="62DFC6D6" w14:textId="77777777" w:rsidR="00693270" w:rsidRPr="002673B0" w:rsidRDefault="00693270" w:rsidP="001E0D91">
            <w:pPr>
              <w:spacing w:before="16" w:after="16" w:line="240" w:lineRule="auto"/>
              <w:jc w:val="both"/>
              <w:rPr>
                <w:rFonts w:cstheme="minorHAnsi"/>
                <w:b/>
                <w:bCs/>
                <w:sz w:val="24"/>
                <w:szCs w:val="24"/>
              </w:rPr>
            </w:pPr>
          </w:p>
        </w:tc>
        <w:tc>
          <w:tcPr>
            <w:tcW w:w="5448" w:type="dxa"/>
          </w:tcPr>
          <w:p w14:paraId="3DDBDDC7" w14:textId="5D0EDE44"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Misunderstanding or misinterpreting what is expected</w:t>
            </w:r>
          </w:p>
          <w:p w14:paraId="36D7F38F" w14:textId="1E71ACDF"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Usual coping strategies don’t work</w:t>
            </w:r>
          </w:p>
          <w:p w14:paraId="15A78DBE" w14:textId="77777777"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 xml:space="preserve">Organising thoughts and forgetting them before they are written or spoken </w:t>
            </w:r>
          </w:p>
          <w:p w14:paraId="57F56EDD" w14:textId="0A01BC82"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Implied requirements and criteria not expressed to the applicant</w:t>
            </w:r>
          </w:p>
          <w:p w14:paraId="7DAB0101" w14:textId="7FA9845D"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Doing tasks not used in everyday task</w:t>
            </w:r>
          </w:p>
          <w:p w14:paraId="245272B5" w14:textId="2547EC62"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 xml:space="preserve">In other settings I would usually get opportunities to learn how to do a task in a way that works for me. In a recruitment process, I don’t get this </w:t>
            </w:r>
          </w:p>
          <w:p w14:paraId="0A076099" w14:textId="5344242C" w:rsidR="00693270" w:rsidRPr="002673B0" w:rsidRDefault="00693270" w:rsidP="001E0D91">
            <w:pPr>
              <w:pStyle w:val="ListParagraph"/>
              <w:numPr>
                <w:ilvl w:val="0"/>
                <w:numId w:val="17"/>
              </w:numPr>
              <w:spacing w:before="16" w:after="16" w:line="240" w:lineRule="auto"/>
              <w:ind w:left="457"/>
              <w:jc w:val="both"/>
              <w:rPr>
                <w:rFonts w:cstheme="minorHAnsi"/>
                <w:sz w:val="24"/>
                <w:szCs w:val="24"/>
              </w:rPr>
            </w:pPr>
            <w:r w:rsidRPr="002673B0">
              <w:rPr>
                <w:rFonts w:cstheme="minorHAnsi"/>
                <w:sz w:val="24"/>
                <w:szCs w:val="24"/>
              </w:rPr>
              <w:t>You may see me at my worst not my best</w:t>
            </w:r>
          </w:p>
          <w:p w14:paraId="58119510" w14:textId="77777777" w:rsidR="00693270" w:rsidRPr="002673B0" w:rsidRDefault="00693270" w:rsidP="001E0D91">
            <w:pPr>
              <w:spacing w:before="16" w:after="16" w:line="240" w:lineRule="auto"/>
              <w:ind w:left="457"/>
              <w:jc w:val="both"/>
              <w:rPr>
                <w:rFonts w:cstheme="minorHAnsi"/>
                <w:sz w:val="24"/>
                <w:szCs w:val="24"/>
              </w:rPr>
            </w:pPr>
          </w:p>
        </w:tc>
      </w:tr>
    </w:tbl>
    <w:p w14:paraId="007C6576"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84" w:name="_Toc86094821"/>
    </w:p>
    <w:tbl>
      <w:tblPr>
        <w:tblStyle w:val="TableGrid"/>
        <w:tblW w:w="0" w:type="auto"/>
        <w:tblLook w:val="04A0" w:firstRow="1" w:lastRow="0" w:firstColumn="1" w:lastColumn="0" w:noHBand="0" w:noVBand="1"/>
      </w:tblPr>
      <w:tblGrid>
        <w:gridCol w:w="4508"/>
        <w:gridCol w:w="4508"/>
      </w:tblGrid>
      <w:tr w:rsidR="002E6525" w:rsidRPr="002673B0" w14:paraId="4BA9B8E7" w14:textId="77777777" w:rsidTr="002E6525">
        <w:trPr>
          <w:trHeight w:val="459"/>
        </w:trPr>
        <w:tc>
          <w:tcPr>
            <w:tcW w:w="4508" w:type="dxa"/>
          </w:tcPr>
          <w:p w14:paraId="7BD576F8" w14:textId="70EDABE7" w:rsidR="009D042D" w:rsidRPr="002673B0" w:rsidRDefault="002742E6" w:rsidP="001E0D91">
            <w:pPr>
              <w:pStyle w:val="Heading1"/>
              <w:spacing w:before="16" w:after="16" w:line="240" w:lineRule="auto"/>
              <w:jc w:val="both"/>
              <w:outlineLvl w:val="0"/>
              <w:rPr>
                <w:rFonts w:asciiTheme="minorHAnsi" w:hAnsiTheme="minorHAnsi" w:cstheme="minorHAnsi"/>
                <w:color w:val="auto"/>
                <w:sz w:val="24"/>
                <w:szCs w:val="24"/>
              </w:rPr>
            </w:pPr>
            <w:r>
              <w:rPr>
                <w:rFonts w:asciiTheme="minorHAnsi" w:hAnsiTheme="minorHAnsi" w:cstheme="minorHAnsi"/>
                <w:color w:val="auto"/>
                <w:sz w:val="24"/>
                <w:szCs w:val="24"/>
              </w:rPr>
              <w:t xml:space="preserve">19.30 </w:t>
            </w:r>
            <w:r w:rsidR="009D042D" w:rsidRPr="002673B0">
              <w:rPr>
                <w:rFonts w:asciiTheme="minorHAnsi" w:hAnsiTheme="minorHAnsi" w:cstheme="minorHAnsi"/>
                <w:color w:val="auto"/>
                <w:sz w:val="24"/>
                <w:szCs w:val="24"/>
              </w:rPr>
              <w:t>How managers can help</w:t>
            </w:r>
          </w:p>
        </w:tc>
        <w:tc>
          <w:tcPr>
            <w:tcW w:w="4508" w:type="dxa"/>
          </w:tcPr>
          <w:p w14:paraId="47420AEB" w14:textId="6E219537" w:rsidR="009D042D" w:rsidRPr="002673B0" w:rsidRDefault="002742E6" w:rsidP="001E0D91">
            <w:pPr>
              <w:pStyle w:val="Heading1"/>
              <w:spacing w:before="16" w:after="16" w:line="240" w:lineRule="auto"/>
              <w:jc w:val="both"/>
              <w:outlineLvl w:val="0"/>
              <w:rPr>
                <w:rFonts w:asciiTheme="minorHAnsi" w:hAnsiTheme="minorHAnsi" w:cstheme="minorHAnsi"/>
                <w:color w:val="auto"/>
                <w:sz w:val="24"/>
                <w:szCs w:val="24"/>
              </w:rPr>
            </w:pPr>
            <w:r>
              <w:rPr>
                <w:rFonts w:asciiTheme="minorHAnsi" w:hAnsiTheme="minorHAnsi" w:cstheme="minorHAnsi"/>
                <w:color w:val="auto"/>
                <w:sz w:val="24"/>
                <w:szCs w:val="24"/>
              </w:rPr>
              <w:t xml:space="preserve">19.31 </w:t>
            </w:r>
            <w:r w:rsidR="009D042D" w:rsidRPr="002673B0">
              <w:rPr>
                <w:rFonts w:asciiTheme="minorHAnsi" w:hAnsiTheme="minorHAnsi" w:cstheme="minorHAnsi"/>
                <w:color w:val="auto"/>
                <w:sz w:val="24"/>
                <w:szCs w:val="24"/>
              </w:rPr>
              <w:t>Things they can do</w:t>
            </w:r>
          </w:p>
        </w:tc>
      </w:tr>
      <w:tr w:rsidR="009D042D" w:rsidRPr="002673B0" w14:paraId="1CA9BB11" w14:textId="77777777" w:rsidTr="009D042D">
        <w:tc>
          <w:tcPr>
            <w:tcW w:w="4508" w:type="dxa"/>
          </w:tcPr>
          <w:p w14:paraId="46F93621" w14:textId="19665046"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t>Offer extra breaks during the interview so they applicant does not feel rushed</w:t>
            </w:r>
          </w:p>
          <w:p w14:paraId="619E6E2C" w14:textId="0522597C"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lastRenderedPageBreak/>
              <w:t>Allow some extra time for the interview to allow the applicant to refocus</w:t>
            </w:r>
          </w:p>
          <w:p w14:paraId="15F57431" w14:textId="66F4772A"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t>Assess applicants in other ways, such as job shadowing a current team member instead of an interview</w:t>
            </w:r>
          </w:p>
          <w:p w14:paraId="047725FD" w14:textId="4B8C82A3"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t>Use a ‘show and tell’ format so the applicant can discuss their work and achievements without it feeling like a formal interview</w:t>
            </w:r>
          </w:p>
          <w:p w14:paraId="69F91880" w14:textId="687C9522"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t>Provide interview questions in advance, and provide them in writing during the interview</w:t>
            </w:r>
          </w:p>
          <w:p w14:paraId="142DCC2E" w14:textId="0E72251A" w:rsidR="009D042D" w:rsidRPr="002673B0" w:rsidRDefault="009D042D" w:rsidP="001E0D91">
            <w:pPr>
              <w:pStyle w:val="ListParagraph"/>
              <w:numPr>
                <w:ilvl w:val="0"/>
                <w:numId w:val="20"/>
              </w:numPr>
              <w:spacing w:before="16" w:after="16" w:line="240" w:lineRule="auto"/>
              <w:ind w:left="567" w:hanging="425"/>
              <w:jc w:val="both"/>
              <w:rPr>
                <w:rFonts w:cstheme="minorHAnsi"/>
                <w:sz w:val="24"/>
                <w:szCs w:val="24"/>
              </w:rPr>
            </w:pPr>
            <w:r w:rsidRPr="002673B0">
              <w:rPr>
                <w:rFonts w:cstheme="minorHAnsi"/>
                <w:sz w:val="24"/>
                <w:szCs w:val="24"/>
              </w:rPr>
              <w:t>Think about the tasks included in the job advert - if they aren’t done very often, consider not including them in the job description</w:t>
            </w:r>
          </w:p>
          <w:p w14:paraId="49276676"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c>
          <w:tcPr>
            <w:tcW w:w="4508" w:type="dxa"/>
          </w:tcPr>
          <w:p w14:paraId="45EC866D" w14:textId="4C061190" w:rsidR="009D042D" w:rsidRPr="002673B0" w:rsidRDefault="009D042D" w:rsidP="001E0D91">
            <w:pPr>
              <w:pStyle w:val="ListParagraph"/>
              <w:numPr>
                <w:ilvl w:val="0"/>
                <w:numId w:val="21"/>
              </w:numPr>
              <w:spacing w:before="16" w:after="16" w:line="240" w:lineRule="auto"/>
              <w:ind w:left="567" w:hanging="425"/>
              <w:jc w:val="both"/>
              <w:rPr>
                <w:rFonts w:cstheme="minorHAnsi"/>
                <w:sz w:val="24"/>
                <w:szCs w:val="24"/>
              </w:rPr>
            </w:pPr>
            <w:r w:rsidRPr="002673B0">
              <w:rPr>
                <w:rFonts w:cstheme="minorHAnsi"/>
                <w:sz w:val="24"/>
                <w:szCs w:val="24"/>
              </w:rPr>
              <w:lastRenderedPageBreak/>
              <w:t>Present their story visually</w:t>
            </w:r>
          </w:p>
          <w:p w14:paraId="1DEDCBFB" w14:textId="1FDCA738" w:rsidR="009D042D" w:rsidRPr="002673B0" w:rsidRDefault="009D042D" w:rsidP="001E0D91">
            <w:pPr>
              <w:pStyle w:val="ListParagraph"/>
              <w:numPr>
                <w:ilvl w:val="0"/>
                <w:numId w:val="21"/>
              </w:numPr>
              <w:spacing w:before="16" w:after="16" w:line="240" w:lineRule="auto"/>
              <w:ind w:left="567" w:hanging="425"/>
              <w:jc w:val="both"/>
              <w:rPr>
                <w:rFonts w:cstheme="minorHAnsi"/>
                <w:sz w:val="24"/>
                <w:szCs w:val="24"/>
              </w:rPr>
            </w:pPr>
            <w:r w:rsidRPr="002673B0">
              <w:rPr>
                <w:rFonts w:cstheme="minorHAnsi"/>
                <w:sz w:val="24"/>
                <w:szCs w:val="24"/>
              </w:rPr>
              <w:t>Use notes during the interview</w:t>
            </w:r>
          </w:p>
          <w:p w14:paraId="46B7217E" w14:textId="6F07C404" w:rsidR="009D042D" w:rsidRPr="002673B0" w:rsidRDefault="009D042D" w:rsidP="001E0D91">
            <w:pPr>
              <w:pStyle w:val="ListParagraph"/>
              <w:numPr>
                <w:ilvl w:val="0"/>
                <w:numId w:val="21"/>
              </w:numPr>
              <w:spacing w:before="16" w:after="16" w:line="240" w:lineRule="auto"/>
              <w:ind w:left="567" w:hanging="425"/>
              <w:jc w:val="both"/>
              <w:rPr>
                <w:rFonts w:cstheme="minorHAnsi"/>
                <w:sz w:val="24"/>
                <w:szCs w:val="24"/>
              </w:rPr>
            </w:pPr>
            <w:r w:rsidRPr="002673B0">
              <w:rPr>
                <w:rFonts w:cstheme="minorHAnsi"/>
                <w:sz w:val="24"/>
                <w:szCs w:val="24"/>
              </w:rPr>
              <w:t>Practice techniques and delivery in advance</w:t>
            </w:r>
          </w:p>
          <w:p w14:paraId="7A8CB949" w14:textId="17F7C1E5" w:rsidR="009D042D" w:rsidRPr="002673B0" w:rsidRDefault="009D042D" w:rsidP="001E0D91">
            <w:pPr>
              <w:pStyle w:val="ListParagraph"/>
              <w:numPr>
                <w:ilvl w:val="0"/>
                <w:numId w:val="21"/>
              </w:numPr>
              <w:spacing w:before="16" w:after="16" w:line="240" w:lineRule="auto"/>
              <w:ind w:left="567" w:hanging="425"/>
              <w:jc w:val="both"/>
              <w:rPr>
                <w:rFonts w:cstheme="minorHAnsi"/>
                <w:sz w:val="24"/>
                <w:szCs w:val="24"/>
              </w:rPr>
            </w:pPr>
            <w:r w:rsidRPr="002673B0">
              <w:rPr>
                <w:rFonts w:cstheme="minorHAnsi"/>
                <w:sz w:val="24"/>
                <w:szCs w:val="24"/>
              </w:rPr>
              <w:lastRenderedPageBreak/>
              <w:t>Allow applicants to attend assessment centres across two or three days</w:t>
            </w:r>
          </w:p>
          <w:p w14:paraId="03AD0F8C" w14:textId="16D62C29" w:rsidR="009D042D" w:rsidRPr="002673B0" w:rsidRDefault="009D042D" w:rsidP="001E0D91">
            <w:pPr>
              <w:pStyle w:val="ListParagraph"/>
              <w:numPr>
                <w:ilvl w:val="0"/>
                <w:numId w:val="21"/>
              </w:numPr>
              <w:spacing w:before="16" w:after="16" w:line="240" w:lineRule="auto"/>
              <w:ind w:left="567" w:hanging="425"/>
              <w:jc w:val="both"/>
              <w:rPr>
                <w:rFonts w:eastAsiaTheme="majorEastAsia" w:cstheme="minorHAnsi"/>
                <w:b/>
                <w:bCs/>
                <w:sz w:val="24"/>
                <w:szCs w:val="24"/>
              </w:rPr>
            </w:pPr>
            <w:r w:rsidRPr="002673B0">
              <w:rPr>
                <w:rFonts w:cstheme="minorHAnsi"/>
                <w:sz w:val="24"/>
                <w:szCs w:val="24"/>
              </w:rPr>
              <w:t>Provide additional time before and during an interview or assessment.</w:t>
            </w:r>
          </w:p>
          <w:p w14:paraId="07928FF7"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r>
    </w:tbl>
    <w:p w14:paraId="34857F40" w14:textId="77777777" w:rsidR="009D042D" w:rsidRPr="002673B0" w:rsidRDefault="009D042D" w:rsidP="001E0D91">
      <w:pPr>
        <w:pStyle w:val="Heading1"/>
        <w:spacing w:before="16" w:after="16" w:line="240" w:lineRule="auto"/>
        <w:jc w:val="both"/>
        <w:rPr>
          <w:rFonts w:asciiTheme="minorHAnsi" w:hAnsiTheme="minorHAnsi" w:cstheme="minorHAnsi"/>
          <w:color w:val="auto"/>
          <w:sz w:val="24"/>
          <w:szCs w:val="24"/>
        </w:rPr>
      </w:pPr>
    </w:p>
    <w:p w14:paraId="2BDE74FD" w14:textId="335EE4AA"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bookmarkStart w:id="85" w:name="_Toc86094823"/>
      <w:bookmarkEnd w:id="84"/>
      <w:r>
        <w:rPr>
          <w:rFonts w:asciiTheme="minorHAnsi" w:hAnsiTheme="minorHAnsi" w:cstheme="minorHAnsi"/>
          <w:color w:val="auto"/>
          <w:sz w:val="24"/>
          <w:szCs w:val="24"/>
        </w:rPr>
        <w:t>19.32</w:t>
      </w:r>
      <w:r w:rsidR="00693270" w:rsidRPr="002673B0">
        <w:rPr>
          <w:rFonts w:asciiTheme="minorHAnsi" w:hAnsiTheme="minorHAnsi" w:cstheme="minorHAnsi"/>
          <w:color w:val="auto"/>
          <w:sz w:val="24"/>
          <w:szCs w:val="24"/>
        </w:rPr>
        <w:t xml:space="preserve"> Social situations, meetings and conferences</w:t>
      </w:r>
      <w:bookmarkEnd w:id="85"/>
    </w:p>
    <w:p w14:paraId="103ACE80" w14:textId="77777777" w:rsidR="00693270" w:rsidRPr="002673B0" w:rsidRDefault="00693270" w:rsidP="001E0D91">
      <w:pPr>
        <w:spacing w:before="16" w:after="16" w:line="240" w:lineRule="auto"/>
        <w:jc w:val="both"/>
        <w:rPr>
          <w:rFonts w:cstheme="minorHAnsi"/>
          <w:sz w:val="24"/>
          <w:szCs w:val="24"/>
        </w:rPr>
      </w:pPr>
    </w:p>
    <w:p w14:paraId="0EBBDD79" w14:textId="2FCC8879" w:rsidR="00693270" w:rsidRPr="002673B0" w:rsidRDefault="002742E6" w:rsidP="001E0D91">
      <w:pPr>
        <w:spacing w:before="16" w:after="16" w:line="240" w:lineRule="auto"/>
        <w:jc w:val="both"/>
        <w:rPr>
          <w:rFonts w:cstheme="minorHAnsi"/>
          <w:sz w:val="24"/>
          <w:szCs w:val="24"/>
        </w:rPr>
      </w:pPr>
      <w:r>
        <w:rPr>
          <w:rFonts w:cstheme="minorHAnsi"/>
          <w:sz w:val="24"/>
          <w:szCs w:val="24"/>
        </w:rPr>
        <w:t>19.33</w:t>
      </w:r>
      <w:r w:rsidR="00693270" w:rsidRPr="002673B0">
        <w:rPr>
          <w:rFonts w:cstheme="minorHAnsi"/>
          <w:sz w:val="24"/>
          <w:szCs w:val="24"/>
        </w:rPr>
        <w:t xml:space="preserve"> An individual is in a meeting, workshop or conference.</w:t>
      </w:r>
      <w:r w:rsidR="004523C0" w:rsidRPr="002673B0">
        <w:rPr>
          <w:rFonts w:cstheme="minorHAnsi"/>
          <w:sz w:val="24"/>
          <w:szCs w:val="24"/>
        </w:rPr>
        <w:t xml:space="preserve"> </w:t>
      </w:r>
      <w:r w:rsidR="00693270" w:rsidRPr="002673B0">
        <w:rPr>
          <w:rFonts w:cstheme="minorHAnsi"/>
          <w:sz w:val="24"/>
          <w:szCs w:val="24"/>
        </w:rPr>
        <w:t>They aren’t sure how they can contribute to the discussion as they are finding it difficult to fully understand what is being said so they can’t judge when to join in.</w:t>
      </w:r>
    </w:p>
    <w:p w14:paraId="582C2E04"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86" w:name="_Toc86094824"/>
    </w:p>
    <w:p w14:paraId="31EE3F19" w14:textId="5FABBD26"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19.34</w:t>
      </w:r>
      <w:r w:rsidR="00693270" w:rsidRPr="002673B0">
        <w:rPr>
          <w:rFonts w:asciiTheme="minorHAnsi" w:hAnsiTheme="minorHAnsi" w:cstheme="minorHAnsi"/>
          <w:color w:val="auto"/>
          <w:sz w:val="24"/>
          <w:szCs w:val="24"/>
        </w:rPr>
        <w:t xml:space="preserve"> What is really happening?</w:t>
      </w:r>
      <w:bookmarkEnd w:id="86"/>
    </w:p>
    <w:p w14:paraId="1BF76E49" w14:textId="77777777" w:rsidR="00693270" w:rsidRPr="002673B0" w:rsidRDefault="00693270" w:rsidP="001E0D91">
      <w:pPr>
        <w:spacing w:before="16" w:after="16" w:line="240" w:lineRule="auto"/>
        <w:jc w:val="both"/>
        <w:rPr>
          <w:rFonts w:cstheme="minorHAnsi"/>
          <w:sz w:val="24"/>
          <w:szCs w:val="24"/>
        </w:rPr>
      </w:pPr>
    </w:p>
    <w:p w14:paraId="7E4EB5F1" w14:textId="5A844BA5" w:rsidR="00693270" w:rsidRPr="002673B0" w:rsidRDefault="00693270" w:rsidP="001E0D91">
      <w:pPr>
        <w:pStyle w:val="ListParagraph"/>
        <w:numPr>
          <w:ilvl w:val="0"/>
          <w:numId w:val="41"/>
        </w:numPr>
        <w:spacing w:before="16" w:after="16" w:line="240" w:lineRule="auto"/>
        <w:ind w:left="567" w:hanging="425"/>
        <w:jc w:val="both"/>
        <w:rPr>
          <w:rFonts w:cstheme="minorHAnsi"/>
          <w:sz w:val="24"/>
          <w:szCs w:val="24"/>
        </w:rPr>
      </w:pPr>
      <w:r w:rsidRPr="002673B0">
        <w:rPr>
          <w:rFonts w:cstheme="minorHAnsi"/>
          <w:sz w:val="24"/>
          <w:szCs w:val="24"/>
        </w:rPr>
        <w:t xml:space="preserve">They are showing signs of </w:t>
      </w:r>
      <w:hyperlink r:id="rId82" w:history="1">
        <w:r w:rsidRPr="002673B0">
          <w:rPr>
            <w:rStyle w:val="Hyperlink"/>
            <w:rFonts w:cstheme="minorHAnsi"/>
            <w:bCs/>
            <w:sz w:val="24"/>
            <w:szCs w:val="24"/>
          </w:rPr>
          <w:t>sensory overload</w:t>
        </w:r>
      </w:hyperlink>
      <w:r w:rsidRPr="002673B0">
        <w:rPr>
          <w:rFonts w:cstheme="minorHAnsi"/>
          <w:sz w:val="24"/>
          <w:szCs w:val="24"/>
        </w:rPr>
        <w:t>, with lots of things happening at once.</w:t>
      </w:r>
    </w:p>
    <w:p w14:paraId="2CA6CD12" w14:textId="2056E7EA" w:rsidR="00693270" w:rsidRPr="002673B0" w:rsidRDefault="00693270" w:rsidP="001E0D91">
      <w:pPr>
        <w:pStyle w:val="ListParagraph"/>
        <w:numPr>
          <w:ilvl w:val="0"/>
          <w:numId w:val="41"/>
        </w:numPr>
        <w:spacing w:before="16" w:after="16" w:line="240" w:lineRule="auto"/>
        <w:ind w:left="567" w:hanging="425"/>
        <w:jc w:val="both"/>
        <w:rPr>
          <w:rFonts w:cstheme="minorHAnsi"/>
          <w:sz w:val="24"/>
          <w:szCs w:val="24"/>
        </w:rPr>
      </w:pPr>
      <w:r w:rsidRPr="002673B0">
        <w:rPr>
          <w:rFonts w:cstheme="minorHAnsi"/>
          <w:sz w:val="24"/>
          <w:szCs w:val="24"/>
        </w:rPr>
        <w:t>There are multiple conversations, and different tasks to think about with no opportunity to prepare in advance.</w:t>
      </w:r>
    </w:p>
    <w:p w14:paraId="16160262" w14:textId="410BAFDC" w:rsidR="00693270" w:rsidRPr="002673B0" w:rsidRDefault="00693270" w:rsidP="001E0D91">
      <w:pPr>
        <w:pStyle w:val="ListParagraph"/>
        <w:numPr>
          <w:ilvl w:val="0"/>
          <w:numId w:val="41"/>
        </w:numPr>
        <w:spacing w:before="16" w:after="16" w:line="240" w:lineRule="auto"/>
        <w:ind w:left="567" w:hanging="425"/>
        <w:jc w:val="both"/>
        <w:rPr>
          <w:rFonts w:cstheme="minorHAnsi"/>
          <w:sz w:val="24"/>
          <w:szCs w:val="24"/>
        </w:rPr>
      </w:pPr>
      <w:r w:rsidRPr="002673B0">
        <w:rPr>
          <w:rFonts w:cstheme="minorHAnsi"/>
          <w:sz w:val="24"/>
          <w:szCs w:val="24"/>
        </w:rPr>
        <w:t>They may also not be comfortable in a large social setting.</w:t>
      </w:r>
    </w:p>
    <w:p w14:paraId="20EE9DA9" w14:textId="77777777" w:rsidR="00106E1B" w:rsidRPr="002673B0" w:rsidRDefault="00106E1B" w:rsidP="001E0D91">
      <w:pPr>
        <w:pStyle w:val="ListParagraph"/>
        <w:spacing w:before="16" w:after="16" w:line="240" w:lineRule="auto"/>
        <w:ind w:left="567"/>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2E6525" w:rsidRPr="002673B0" w14:paraId="597D3856" w14:textId="77777777" w:rsidTr="002E6525">
        <w:trPr>
          <w:trHeight w:val="511"/>
        </w:trPr>
        <w:tc>
          <w:tcPr>
            <w:tcW w:w="4508" w:type="dxa"/>
          </w:tcPr>
          <w:p w14:paraId="0F8C2E17" w14:textId="6DF84C88" w:rsidR="002E6525" w:rsidRPr="002673B0" w:rsidRDefault="002742E6" w:rsidP="001E0D91">
            <w:pPr>
              <w:pStyle w:val="Heading1"/>
              <w:spacing w:before="16" w:after="16" w:line="240" w:lineRule="auto"/>
              <w:jc w:val="both"/>
              <w:outlineLvl w:val="0"/>
              <w:rPr>
                <w:rFonts w:asciiTheme="minorHAnsi" w:hAnsiTheme="minorHAnsi" w:cstheme="minorHAnsi"/>
                <w:color w:val="auto"/>
                <w:sz w:val="24"/>
                <w:szCs w:val="24"/>
              </w:rPr>
            </w:pPr>
            <w:bookmarkStart w:id="87" w:name="_Toc86094825"/>
            <w:r>
              <w:rPr>
                <w:rFonts w:asciiTheme="minorHAnsi" w:hAnsiTheme="minorHAnsi" w:cstheme="minorHAnsi"/>
                <w:color w:val="auto"/>
                <w:sz w:val="24"/>
                <w:szCs w:val="24"/>
              </w:rPr>
              <w:t xml:space="preserve">19.35 </w:t>
            </w:r>
            <w:r w:rsidR="009D042D" w:rsidRPr="002673B0">
              <w:rPr>
                <w:rFonts w:asciiTheme="minorHAnsi" w:hAnsiTheme="minorHAnsi" w:cstheme="minorHAnsi"/>
                <w:color w:val="auto"/>
                <w:sz w:val="24"/>
                <w:szCs w:val="24"/>
              </w:rPr>
              <w:t>How managers can help</w:t>
            </w:r>
          </w:p>
        </w:tc>
        <w:tc>
          <w:tcPr>
            <w:tcW w:w="4508" w:type="dxa"/>
          </w:tcPr>
          <w:p w14:paraId="0FD0D4B7" w14:textId="125F8F5D" w:rsidR="009D042D" w:rsidRPr="002673B0" w:rsidRDefault="002742E6" w:rsidP="001E0D91">
            <w:pPr>
              <w:pStyle w:val="Heading1"/>
              <w:spacing w:before="16" w:after="16" w:line="240" w:lineRule="auto"/>
              <w:jc w:val="both"/>
              <w:outlineLvl w:val="0"/>
              <w:rPr>
                <w:rFonts w:asciiTheme="minorHAnsi" w:hAnsiTheme="minorHAnsi" w:cstheme="minorHAnsi"/>
                <w:color w:val="auto"/>
                <w:sz w:val="24"/>
                <w:szCs w:val="24"/>
              </w:rPr>
            </w:pPr>
            <w:r>
              <w:rPr>
                <w:rFonts w:asciiTheme="minorHAnsi" w:hAnsiTheme="minorHAnsi" w:cstheme="minorHAnsi"/>
                <w:color w:val="auto"/>
                <w:sz w:val="24"/>
                <w:szCs w:val="24"/>
              </w:rPr>
              <w:t xml:space="preserve">19.36 </w:t>
            </w:r>
            <w:r w:rsidR="009D042D" w:rsidRPr="002673B0">
              <w:rPr>
                <w:rFonts w:asciiTheme="minorHAnsi" w:hAnsiTheme="minorHAnsi" w:cstheme="minorHAnsi"/>
                <w:color w:val="auto"/>
                <w:sz w:val="24"/>
                <w:szCs w:val="24"/>
              </w:rPr>
              <w:t>Things they can do</w:t>
            </w:r>
          </w:p>
        </w:tc>
      </w:tr>
      <w:tr w:rsidR="009D042D" w:rsidRPr="002673B0" w14:paraId="79BA8E89" w14:textId="77777777" w:rsidTr="009D042D">
        <w:tc>
          <w:tcPr>
            <w:tcW w:w="4508" w:type="dxa"/>
          </w:tcPr>
          <w:p w14:paraId="75AB548C" w14:textId="2750518C" w:rsidR="009D042D" w:rsidRPr="002742E6" w:rsidRDefault="009D042D" w:rsidP="001E0D91">
            <w:pPr>
              <w:spacing w:before="16" w:after="16" w:line="240" w:lineRule="auto"/>
              <w:jc w:val="both"/>
              <w:rPr>
                <w:rFonts w:cstheme="minorHAnsi"/>
                <w:b/>
                <w:bCs/>
                <w:sz w:val="24"/>
                <w:szCs w:val="24"/>
              </w:rPr>
            </w:pPr>
            <w:r w:rsidRPr="002673B0">
              <w:rPr>
                <w:rFonts w:cstheme="minorHAnsi"/>
                <w:b/>
                <w:bCs/>
                <w:sz w:val="24"/>
                <w:szCs w:val="24"/>
              </w:rPr>
              <w:t>Before the event</w:t>
            </w:r>
          </w:p>
          <w:p w14:paraId="48D77B17" w14:textId="770B9EA6" w:rsidR="009D042D" w:rsidRPr="002673B0" w:rsidRDefault="009D042D" w:rsidP="001E0D91">
            <w:pPr>
              <w:pStyle w:val="ListParagraph"/>
              <w:numPr>
                <w:ilvl w:val="0"/>
                <w:numId w:val="22"/>
              </w:numPr>
              <w:spacing w:before="16" w:after="16" w:line="240" w:lineRule="auto"/>
              <w:ind w:left="567" w:hanging="425"/>
              <w:jc w:val="both"/>
              <w:rPr>
                <w:rFonts w:cstheme="minorHAnsi"/>
                <w:sz w:val="24"/>
                <w:szCs w:val="24"/>
              </w:rPr>
            </w:pPr>
            <w:r w:rsidRPr="002673B0">
              <w:rPr>
                <w:rFonts w:cstheme="minorHAnsi"/>
                <w:sz w:val="24"/>
                <w:szCs w:val="24"/>
              </w:rPr>
              <w:t xml:space="preserve">Put up visual signs around the venue - say things like ‘go past the </w:t>
            </w:r>
            <w:proofErr w:type="gramStart"/>
            <w:r w:rsidRPr="002673B0">
              <w:rPr>
                <w:rFonts w:cstheme="minorHAnsi"/>
                <w:sz w:val="24"/>
                <w:szCs w:val="24"/>
              </w:rPr>
              <w:t>canteen‘ rather</w:t>
            </w:r>
            <w:proofErr w:type="gramEnd"/>
            <w:r w:rsidRPr="002673B0">
              <w:rPr>
                <w:rFonts w:cstheme="minorHAnsi"/>
                <w:sz w:val="24"/>
                <w:szCs w:val="24"/>
              </w:rPr>
              <w:t xml:space="preserve"> than ‘turn left’</w:t>
            </w:r>
          </w:p>
          <w:p w14:paraId="0D9A017E" w14:textId="756A5B2D" w:rsidR="009D042D" w:rsidRPr="002673B0" w:rsidRDefault="009D042D" w:rsidP="001E0D91">
            <w:pPr>
              <w:pStyle w:val="ListParagraph"/>
              <w:numPr>
                <w:ilvl w:val="0"/>
                <w:numId w:val="22"/>
              </w:numPr>
              <w:spacing w:before="16" w:after="16" w:line="240" w:lineRule="auto"/>
              <w:ind w:left="567" w:hanging="425"/>
              <w:jc w:val="both"/>
              <w:rPr>
                <w:rFonts w:cstheme="minorHAnsi"/>
                <w:sz w:val="24"/>
                <w:szCs w:val="24"/>
              </w:rPr>
            </w:pPr>
            <w:r w:rsidRPr="002673B0">
              <w:rPr>
                <w:rFonts w:cstheme="minorHAnsi"/>
                <w:sz w:val="24"/>
                <w:szCs w:val="24"/>
              </w:rPr>
              <w:t>Avoid ‘icebreaker’ activities (most of them require use of working memory)</w:t>
            </w:r>
          </w:p>
          <w:p w14:paraId="6837F3F8" w14:textId="0C38B61A" w:rsidR="009D042D" w:rsidRPr="002673B0" w:rsidRDefault="009D042D" w:rsidP="001E0D91">
            <w:pPr>
              <w:pStyle w:val="ListParagraph"/>
              <w:numPr>
                <w:ilvl w:val="0"/>
                <w:numId w:val="22"/>
              </w:numPr>
              <w:spacing w:before="16" w:after="16" w:line="240" w:lineRule="auto"/>
              <w:ind w:left="567" w:hanging="425"/>
              <w:jc w:val="both"/>
              <w:rPr>
                <w:rFonts w:cstheme="minorHAnsi"/>
                <w:sz w:val="24"/>
                <w:szCs w:val="24"/>
              </w:rPr>
            </w:pPr>
            <w:r w:rsidRPr="002673B0">
              <w:rPr>
                <w:rFonts w:cstheme="minorHAnsi"/>
                <w:sz w:val="24"/>
                <w:szCs w:val="24"/>
              </w:rPr>
              <w:t>Use the largest text size possible - this means using more slides with less information (which is a good thing)</w:t>
            </w:r>
          </w:p>
          <w:p w14:paraId="45976FF3" w14:textId="76AEB485" w:rsidR="009D042D" w:rsidRPr="002673B0" w:rsidRDefault="009D042D" w:rsidP="001E0D91">
            <w:pPr>
              <w:pStyle w:val="ListParagraph"/>
              <w:numPr>
                <w:ilvl w:val="0"/>
                <w:numId w:val="22"/>
              </w:numPr>
              <w:spacing w:before="16" w:after="16" w:line="240" w:lineRule="auto"/>
              <w:ind w:left="567" w:hanging="425"/>
              <w:jc w:val="both"/>
              <w:rPr>
                <w:rFonts w:cstheme="minorHAnsi"/>
                <w:sz w:val="24"/>
                <w:szCs w:val="24"/>
              </w:rPr>
            </w:pPr>
            <w:r w:rsidRPr="002673B0">
              <w:rPr>
                <w:rFonts w:cstheme="minorHAnsi"/>
                <w:sz w:val="24"/>
                <w:szCs w:val="24"/>
              </w:rPr>
              <w:t>Font Arial 14 is a clear typeface and size for documents</w:t>
            </w:r>
          </w:p>
          <w:p w14:paraId="33E71C80"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c>
          <w:tcPr>
            <w:tcW w:w="4508" w:type="dxa"/>
            <w:vMerge w:val="restart"/>
          </w:tcPr>
          <w:p w14:paraId="663AE705" w14:textId="6D4F2AF5" w:rsidR="009D042D" w:rsidRPr="002673B0" w:rsidRDefault="009D042D" w:rsidP="001E0D91">
            <w:pPr>
              <w:pStyle w:val="ListParagraph"/>
              <w:numPr>
                <w:ilvl w:val="0"/>
                <w:numId w:val="24"/>
              </w:numPr>
              <w:spacing w:before="16" w:after="16" w:line="240" w:lineRule="auto"/>
              <w:ind w:left="567" w:hanging="425"/>
              <w:jc w:val="both"/>
              <w:rPr>
                <w:rFonts w:cstheme="minorHAnsi"/>
                <w:sz w:val="24"/>
                <w:szCs w:val="24"/>
              </w:rPr>
            </w:pPr>
            <w:r w:rsidRPr="002673B0">
              <w:rPr>
                <w:rFonts w:cstheme="minorHAnsi"/>
                <w:sz w:val="24"/>
                <w:szCs w:val="24"/>
              </w:rPr>
              <w:t>Prepare a few words to explain to others that they need to take a moment to regroup</w:t>
            </w:r>
          </w:p>
          <w:p w14:paraId="7CBDA9F7" w14:textId="112FE4D4" w:rsidR="009D042D" w:rsidRPr="002673B0" w:rsidRDefault="009D042D" w:rsidP="001E0D91">
            <w:pPr>
              <w:pStyle w:val="ListParagraph"/>
              <w:numPr>
                <w:ilvl w:val="0"/>
                <w:numId w:val="24"/>
              </w:numPr>
              <w:spacing w:before="16" w:after="16" w:line="240" w:lineRule="auto"/>
              <w:ind w:left="567" w:hanging="425"/>
              <w:jc w:val="both"/>
              <w:rPr>
                <w:rFonts w:cstheme="minorHAnsi"/>
                <w:sz w:val="24"/>
                <w:szCs w:val="24"/>
              </w:rPr>
            </w:pPr>
            <w:r w:rsidRPr="002673B0">
              <w:rPr>
                <w:rFonts w:cstheme="minorHAnsi"/>
                <w:sz w:val="24"/>
                <w:szCs w:val="24"/>
              </w:rPr>
              <w:t>Use visuals.</w:t>
            </w:r>
          </w:p>
          <w:p w14:paraId="443D2B7F"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r>
      <w:tr w:rsidR="009D042D" w:rsidRPr="002673B0" w14:paraId="469AA50E" w14:textId="77777777" w:rsidTr="009D042D">
        <w:tc>
          <w:tcPr>
            <w:tcW w:w="4508" w:type="dxa"/>
          </w:tcPr>
          <w:p w14:paraId="25E33B91" w14:textId="4F552BD2" w:rsidR="009D042D" w:rsidRPr="002673B0" w:rsidRDefault="009D042D" w:rsidP="001E0D91">
            <w:pPr>
              <w:spacing w:before="16" w:after="16" w:line="240" w:lineRule="auto"/>
              <w:jc w:val="both"/>
              <w:rPr>
                <w:rFonts w:cstheme="minorHAnsi"/>
                <w:sz w:val="24"/>
                <w:szCs w:val="24"/>
              </w:rPr>
            </w:pPr>
            <w:r w:rsidRPr="002673B0">
              <w:rPr>
                <w:rFonts w:cstheme="minorHAnsi"/>
                <w:b/>
                <w:bCs/>
                <w:sz w:val="24"/>
                <w:szCs w:val="24"/>
              </w:rPr>
              <w:lastRenderedPageBreak/>
              <w:t>During the event:</w:t>
            </w:r>
          </w:p>
          <w:p w14:paraId="1970E133" w14:textId="77777777" w:rsidR="009D042D" w:rsidRPr="002673B0" w:rsidRDefault="009D042D" w:rsidP="001E0D91">
            <w:pPr>
              <w:spacing w:before="16" w:after="16" w:line="240" w:lineRule="auto"/>
              <w:jc w:val="both"/>
              <w:rPr>
                <w:rFonts w:cstheme="minorHAnsi"/>
                <w:sz w:val="24"/>
                <w:szCs w:val="24"/>
              </w:rPr>
            </w:pPr>
          </w:p>
          <w:p w14:paraId="1A7C2BDC" w14:textId="4C828158"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Keep task instructions visible (digitally or printed) so people don’t need to remember what they are doing</w:t>
            </w:r>
          </w:p>
          <w:p w14:paraId="28AB5198" w14:textId="45A8E0E3"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Try to limit instructions to 2 at a time</w:t>
            </w:r>
          </w:p>
          <w:p w14:paraId="4F65F050" w14:textId="58ECB4AF"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Don’t put people on the spot to answer questions</w:t>
            </w:r>
          </w:p>
          <w:p w14:paraId="14C0FA77" w14:textId="0BDC808F"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Provide small ‘quiet’ spaces at large workshops or conferences</w:t>
            </w:r>
          </w:p>
          <w:p w14:paraId="4A55730F" w14:textId="21BC07C3"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Offer extra breaks so people can regroup and focus</w:t>
            </w:r>
          </w:p>
          <w:p w14:paraId="4B2BD965" w14:textId="45829968"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Look around for anyone who looks like they may need help</w:t>
            </w:r>
          </w:p>
          <w:p w14:paraId="6C3FD473" w14:textId="3E441541" w:rsidR="009D042D" w:rsidRPr="002673B0" w:rsidRDefault="009D042D" w:rsidP="001E0D91">
            <w:pPr>
              <w:pStyle w:val="ListParagraph"/>
              <w:numPr>
                <w:ilvl w:val="0"/>
                <w:numId w:val="23"/>
              </w:numPr>
              <w:spacing w:before="16" w:after="16" w:line="240" w:lineRule="auto"/>
              <w:ind w:left="567" w:hanging="425"/>
              <w:jc w:val="both"/>
              <w:rPr>
                <w:rFonts w:cstheme="minorHAnsi"/>
                <w:sz w:val="24"/>
                <w:szCs w:val="24"/>
              </w:rPr>
            </w:pPr>
            <w:r w:rsidRPr="002673B0">
              <w:rPr>
                <w:rFonts w:cstheme="minorHAnsi"/>
                <w:sz w:val="24"/>
                <w:szCs w:val="24"/>
              </w:rPr>
              <w:t>Offer help discreetly</w:t>
            </w:r>
          </w:p>
          <w:p w14:paraId="04FB1117"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c>
          <w:tcPr>
            <w:tcW w:w="4508" w:type="dxa"/>
            <w:vMerge/>
          </w:tcPr>
          <w:p w14:paraId="2ECB4173"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r>
      <w:tr w:rsidR="009D042D" w:rsidRPr="002673B0" w14:paraId="5E0373FC" w14:textId="77777777" w:rsidTr="009D042D">
        <w:tc>
          <w:tcPr>
            <w:tcW w:w="4508" w:type="dxa"/>
          </w:tcPr>
          <w:p w14:paraId="0A827D13" w14:textId="77777777" w:rsidR="009D042D" w:rsidRPr="002673B0" w:rsidRDefault="009D042D" w:rsidP="001E0D91">
            <w:pPr>
              <w:spacing w:before="16" w:after="16" w:line="240" w:lineRule="auto"/>
              <w:jc w:val="both"/>
              <w:rPr>
                <w:rFonts w:cstheme="minorHAnsi"/>
                <w:b/>
                <w:bCs/>
                <w:sz w:val="24"/>
                <w:szCs w:val="24"/>
              </w:rPr>
            </w:pPr>
            <w:r w:rsidRPr="002673B0">
              <w:rPr>
                <w:rFonts w:cstheme="minorHAnsi"/>
                <w:b/>
                <w:bCs/>
                <w:sz w:val="24"/>
                <w:szCs w:val="24"/>
              </w:rPr>
              <w:t>After the event:</w:t>
            </w:r>
          </w:p>
          <w:p w14:paraId="4B050650" w14:textId="54F03CB9" w:rsidR="009D042D" w:rsidRPr="002673B0" w:rsidRDefault="009D042D" w:rsidP="001E0D91">
            <w:pPr>
              <w:pStyle w:val="ListParagraph"/>
              <w:numPr>
                <w:ilvl w:val="0"/>
                <w:numId w:val="24"/>
              </w:numPr>
              <w:spacing w:before="16" w:after="16" w:line="240" w:lineRule="auto"/>
              <w:ind w:left="567" w:hanging="425"/>
              <w:jc w:val="both"/>
              <w:rPr>
                <w:rFonts w:cstheme="minorHAnsi"/>
                <w:sz w:val="24"/>
                <w:szCs w:val="24"/>
              </w:rPr>
            </w:pPr>
            <w:r w:rsidRPr="002673B0">
              <w:rPr>
                <w:rFonts w:cstheme="minorHAnsi"/>
                <w:sz w:val="24"/>
                <w:szCs w:val="24"/>
              </w:rPr>
              <w:t>Accept contributions or feedback after the event, as well as on the day</w:t>
            </w:r>
          </w:p>
          <w:p w14:paraId="35BAE07B"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c>
          <w:tcPr>
            <w:tcW w:w="4508" w:type="dxa"/>
            <w:vMerge/>
          </w:tcPr>
          <w:p w14:paraId="5D4292B8" w14:textId="77777777" w:rsidR="009D042D" w:rsidRPr="002673B0" w:rsidRDefault="009D042D" w:rsidP="001E0D91">
            <w:pPr>
              <w:pStyle w:val="Heading1"/>
              <w:spacing w:before="16" w:after="16" w:line="240" w:lineRule="auto"/>
              <w:jc w:val="both"/>
              <w:outlineLvl w:val="0"/>
              <w:rPr>
                <w:rFonts w:asciiTheme="minorHAnsi" w:hAnsiTheme="minorHAnsi" w:cstheme="minorHAnsi"/>
                <w:color w:val="auto"/>
                <w:sz w:val="24"/>
                <w:szCs w:val="24"/>
              </w:rPr>
            </w:pPr>
          </w:p>
        </w:tc>
      </w:tr>
    </w:tbl>
    <w:p w14:paraId="09E01E0D"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88" w:name="_Toc86094827"/>
      <w:bookmarkEnd w:id="87"/>
    </w:p>
    <w:p w14:paraId="75ED823B" w14:textId="21C34FDB"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19.37</w:t>
      </w:r>
      <w:r w:rsidR="00693270" w:rsidRPr="002673B0">
        <w:rPr>
          <w:rFonts w:asciiTheme="minorHAnsi" w:hAnsiTheme="minorHAnsi" w:cstheme="minorHAnsi"/>
          <w:color w:val="auto"/>
          <w:sz w:val="24"/>
          <w:szCs w:val="24"/>
        </w:rPr>
        <w:t xml:space="preserve"> Staying on task</w:t>
      </w:r>
      <w:bookmarkEnd w:id="88"/>
    </w:p>
    <w:p w14:paraId="33AA0367" w14:textId="77777777" w:rsidR="00693270" w:rsidRPr="002673B0" w:rsidRDefault="00693270" w:rsidP="001E0D91">
      <w:pPr>
        <w:spacing w:before="16" w:after="16" w:line="240" w:lineRule="auto"/>
        <w:jc w:val="both"/>
        <w:rPr>
          <w:rFonts w:cstheme="minorHAnsi"/>
          <w:sz w:val="24"/>
          <w:szCs w:val="24"/>
        </w:rPr>
      </w:pPr>
    </w:p>
    <w:p w14:paraId="1C514489" w14:textId="06BC92EF" w:rsidR="00693270" w:rsidRPr="002673B0" w:rsidRDefault="00693270" w:rsidP="001E0D91">
      <w:pPr>
        <w:pStyle w:val="ListParagraph"/>
        <w:numPr>
          <w:ilvl w:val="0"/>
          <w:numId w:val="42"/>
        </w:numPr>
        <w:spacing w:before="16" w:after="16" w:line="240" w:lineRule="auto"/>
        <w:ind w:left="567" w:hanging="425"/>
        <w:jc w:val="both"/>
        <w:rPr>
          <w:rFonts w:cstheme="minorHAnsi"/>
          <w:sz w:val="24"/>
          <w:szCs w:val="24"/>
        </w:rPr>
      </w:pPr>
      <w:r w:rsidRPr="002673B0">
        <w:rPr>
          <w:rFonts w:cstheme="minorHAnsi"/>
          <w:sz w:val="24"/>
          <w:szCs w:val="24"/>
        </w:rPr>
        <w:t xml:space="preserve">An individual has been trying to get some of their tasks </w:t>
      </w:r>
      <w:r w:rsidR="002742E6" w:rsidRPr="002673B0">
        <w:rPr>
          <w:rFonts w:cstheme="minorHAnsi"/>
          <w:sz w:val="24"/>
          <w:szCs w:val="24"/>
        </w:rPr>
        <w:t>done but</w:t>
      </w:r>
      <w:r w:rsidRPr="002673B0">
        <w:rPr>
          <w:rFonts w:cstheme="minorHAnsi"/>
          <w:sz w:val="24"/>
          <w:szCs w:val="24"/>
        </w:rPr>
        <w:t xml:space="preserve"> is becoming distracted easily.</w:t>
      </w:r>
    </w:p>
    <w:p w14:paraId="74BF057F" w14:textId="640F5FC3" w:rsidR="00693270" w:rsidRPr="002673B0" w:rsidRDefault="00693270" w:rsidP="001E0D91">
      <w:pPr>
        <w:pStyle w:val="ListParagraph"/>
        <w:numPr>
          <w:ilvl w:val="0"/>
          <w:numId w:val="42"/>
        </w:numPr>
        <w:spacing w:before="16" w:after="16" w:line="240" w:lineRule="auto"/>
        <w:ind w:left="567" w:hanging="425"/>
        <w:jc w:val="both"/>
        <w:rPr>
          <w:rFonts w:cstheme="minorHAnsi"/>
          <w:sz w:val="24"/>
          <w:szCs w:val="24"/>
        </w:rPr>
      </w:pPr>
      <w:r w:rsidRPr="002673B0">
        <w:rPr>
          <w:rFonts w:cstheme="minorHAnsi"/>
          <w:sz w:val="24"/>
          <w:szCs w:val="24"/>
        </w:rPr>
        <w:t>They are aware that they have been working for some time and have not actually completed any tasks.</w:t>
      </w:r>
    </w:p>
    <w:p w14:paraId="5F42CF26"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89" w:name="_Toc86094828"/>
    </w:p>
    <w:p w14:paraId="2111C1F1" w14:textId="381A4A62" w:rsidR="00693270" w:rsidRPr="002673B0" w:rsidRDefault="002742E6"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19.38</w:t>
      </w:r>
      <w:r w:rsidR="00693270" w:rsidRPr="002673B0">
        <w:rPr>
          <w:rFonts w:asciiTheme="minorHAnsi" w:hAnsiTheme="minorHAnsi" w:cstheme="minorHAnsi"/>
          <w:color w:val="auto"/>
          <w:sz w:val="24"/>
          <w:szCs w:val="24"/>
        </w:rPr>
        <w:t xml:space="preserve"> What is really happening?</w:t>
      </w:r>
      <w:bookmarkEnd w:id="89"/>
    </w:p>
    <w:p w14:paraId="414A0BEC" w14:textId="77777777" w:rsidR="00693270" w:rsidRPr="002673B0" w:rsidRDefault="00693270" w:rsidP="001E0D91">
      <w:pPr>
        <w:spacing w:before="16" w:after="16" w:line="240" w:lineRule="auto"/>
        <w:jc w:val="both"/>
        <w:rPr>
          <w:rFonts w:cstheme="minorHAnsi"/>
          <w:sz w:val="24"/>
          <w:szCs w:val="24"/>
        </w:rPr>
      </w:pPr>
    </w:p>
    <w:p w14:paraId="50B8409D" w14:textId="775D68A6" w:rsidR="00693270" w:rsidRPr="002673B0" w:rsidRDefault="002742E6" w:rsidP="001E0D91">
      <w:pPr>
        <w:spacing w:before="16" w:after="16" w:line="240" w:lineRule="auto"/>
        <w:jc w:val="both"/>
        <w:rPr>
          <w:rFonts w:cstheme="minorHAnsi"/>
          <w:sz w:val="24"/>
          <w:szCs w:val="24"/>
        </w:rPr>
      </w:pPr>
      <w:r>
        <w:rPr>
          <w:rFonts w:cstheme="minorHAnsi"/>
          <w:sz w:val="24"/>
          <w:szCs w:val="24"/>
        </w:rPr>
        <w:t>19.39</w:t>
      </w:r>
      <w:r w:rsidR="00693270" w:rsidRPr="002673B0">
        <w:rPr>
          <w:rFonts w:cstheme="minorHAnsi"/>
          <w:sz w:val="24"/>
          <w:szCs w:val="24"/>
        </w:rPr>
        <w:t xml:space="preserve"> The individual is experiencing </w:t>
      </w:r>
      <w:r w:rsidR="00693270" w:rsidRPr="002673B0">
        <w:rPr>
          <w:rFonts w:cstheme="minorHAnsi"/>
          <w:b/>
          <w:sz w:val="24"/>
          <w:szCs w:val="24"/>
        </w:rPr>
        <w:t>sensory overload</w:t>
      </w:r>
      <w:r w:rsidR="00693270" w:rsidRPr="002673B0">
        <w:rPr>
          <w:rFonts w:cstheme="minorHAnsi"/>
          <w:sz w:val="24"/>
          <w:szCs w:val="24"/>
        </w:rPr>
        <w:t xml:space="preserve">, stopping them from concentrating. Their </w:t>
      </w:r>
      <w:r w:rsidR="00693270" w:rsidRPr="002673B0">
        <w:rPr>
          <w:rFonts w:cstheme="minorHAnsi"/>
          <w:b/>
          <w:sz w:val="24"/>
          <w:szCs w:val="24"/>
        </w:rPr>
        <w:t>working memory</w:t>
      </w:r>
      <w:r w:rsidR="00693270" w:rsidRPr="002673B0">
        <w:rPr>
          <w:rFonts w:cstheme="minorHAnsi"/>
          <w:sz w:val="24"/>
          <w:szCs w:val="24"/>
        </w:rPr>
        <w:t xml:space="preserve"> does not allow them to remember </w:t>
      </w:r>
      <w:proofErr w:type="gramStart"/>
      <w:r w:rsidR="00693270" w:rsidRPr="002673B0">
        <w:rPr>
          <w:rFonts w:cstheme="minorHAnsi"/>
          <w:sz w:val="24"/>
          <w:szCs w:val="24"/>
        </w:rPr>
        <w:t>all of</w:t>
      </w:r>
      <w:proofErr w:type="gramEnd"/>
      <w:r w:rsidR="00693270" w:rsidRPr="002673B0">
        <w:rPr>
          <w:rFonts w:cstheme="minorHAnsi"/>
          <w:sz w:val="24"/>
          <w:szCs w:val="24"/>
        </w:rPr>
        <w:t xml:space="preserve"> the information needed to think about a large number of tasks at once. This is making them even more stressed, and mentally tired, so they are even less able to concentrate.</w:t>
      </w:r>
    </w:p>
    <w:p w14:paraId="4CF9BABB" w14:textId="77777777" w:rsidR="009D042D" w:rsidRPr="002673B0" w:rsidRDefault="009D042D"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974016" w:rsidRPr="002673B0" w14:paraId="285B1D54" w14:textId="77777777" w:rsidTr="00974016">
        <w:trPr>
          <w:trHeight w:val="554"/>
        </w:trPr>
        <w:tc>
          <w:tcPr>
            <w:tcW w:w="4508" w:type="dxa"/>
          </w:tcPr>
          <w:p w14:paraId="20F1BAA6" w14:textId="0E479B44" w:rsidR="009D042D" w:rsidRPr="002673B0" w:rsidRDefault="002742E6" w:rsidP="001E0D91">
            <w:pPr>
              <w:spacing w:before="16" w:after="16" w:line="240" w:lineRule="auto"/>
              <w:jc w:val="both"/>
              <w:rPr>
                <w:rFonts w:cstheme="minorHAnsi"/>
                <w:b/>
                <w:bCs/>
                <w:sz w:val="24"/>
                <w:szCs w:val="24"/>
              </w:rPr>
            </w:pPr>
            <w:r>
              <w:rPr>
                <w:rFonts w:cstheme="minorHAnsi"/>
                <w:b/>
                <w:bCs/>
                <w:sz w:val="24"/>
                <w:szCs w:val="24"/>
              </w:rPr>
              <w:t>19.</w:t>
            </w:r>
            <w:r w:rsidR="009A1DBB">
              <w:rPr>
                <w:rFonts w:cstheme="minorHAnsi"/>
                <w:b/>
                <w:bCs/>
                <w:sz w:val="24"/>
                <w:szCs w:val="24"/>
              </w:rPr>
              <w:t xml:space="preserve">40 </w:t>
            </w:r>
            <w:r w:rsidR="009D042D" w:rsidRPr="002673B0">
              <w:rPr>
                <w:rFonts w:cstheme="minorHAnsi"/>
                <w:b/>
                <w:bCs/>
                <w:sz w:val="24"/>
                <w:szCs w:val="24"/>
              </w:rPr>
              <w:t>How managers can help</w:t>
            </w:r>
          </w:p>
        </w:tc>
        <w:tc>
          <w:tcPr>
            <w:tcW w:w="4508" w:type="dxa"/>
          </w:tcPr>
          <w:p w14:paraId="74923729" w14:textId="638ABD73" w:rsidR="009D042D" w:rsidRPr="002673B0" w:rsidRDefault="009A1DBB" w:rsidP="001E0D91">
            <w:pPr>
              <w:spacing w:before="16" w:after="16" w:line="240" w:lineRule="auto"/>
              <w:jc w:val="both"/>
              <w:rPr>
                <w:rFonts w:cstheme="minorHAnsi"/>
                <w:b/>
                <w:bCs/>
                <w:sz w:val="24"/>
                <w:szCs w:val="24"/>
              </w:rPr>
            </w:pPr>
            <w:r>
              <w:rPr>
                <w:rFonts w:cstheme="minorHAnsi"/>
                <w:b/>
                <w:bCs/>
                <w:sz w:val="24"/>
                <w:szCs w:val="24"/>
              </w:rPr>
              <w:t xml:space="preserve">19.41 </w:t>
            </w:r>
            <w:r w:rsidR="009D042D" w:rsidRPr="002673B0">
              <w:rPr>
                <w:rFonts w:cstheme="minorHAnsi"/>
                <w:b/>
                <w:bCs/>
                <w:sz w:val="24"/>
                <w:szCs w:val="24"/>
              </w:rPr>
              <w:t>Things they can do</w:t>
            </w:r>
          </w:p>
        </w:tc>
      </w:tr>
      <w:tr w:rsidR="009D042D" w:rsidRPr="002673B0" w14:paraId="5428A05E" w14:textId="77777777" w:rsidTr="009D042D">
        <w:tc>
          <w:tcPr>
            <w:tcW w:w="4508" w:type="dxa"/>
          </w:tcPr>
          <w:p w14:paraId="4FFF85CE" w14:textId="5C92CB5B" w:rsidR="009D042D" w:rsidRPr="002673B0" w:rsidRDefault="009D042D" w:rsidP="001E0D91">
            <w:pPr>
              <w:pStyle w:val="ListParagraph"/>
              <w:numPr>
                <w:ilvl w:val="0"/>
                <w:numId w:val="25"/>
              </w:numPr>
              <w:spacing w:before="16" w:after="16" w:line="240" w:lineRule="auto"/>
              <w:ind w:left="567" w:hanging="425"/>
              <w:jc w:val="both"/>
              <w:rPr>
                <w:rFonts w:cstheme="minorHAnsi"/>
                <w:sz w:val="24"/>
                <w:szCs w:val="24"/>
              </w:rPr>
            </w:pPr>
            <w:r w:rsidRPr="002673B0">
              <w:rPr>
                <w:rFonts w:cstheme="minorHAnsi"/>
                <w:sz w:val="24"/>
                <w:szCs w:val="24"/>
              </w:rPr>
              <w:t>Offer to help prioritise their list of tasks</w:t>
            </w:r>
          </w:p>
          <w:p w14:paraId="18BD1A76" w14:textId="06903A8E" w:rsidR="009D042D" w:rsidRPr="002673B0" w:rsidRDefault="009D042D" w:rsidP="001E0D91">
            <w:pPr>
              <w:pStyle w:val="ListParagraph"/>
              <w:numPr>
                <w:ilvl w:val="0"/>
                <w:numId w:val="25"/>
              </w:numPr>
              <w:spacing w:before="16" w:after="16" w:line="240" w:lineRule="auto"/>
              <w:ind w:left="567" w:hanging="425"/>
              <w:jc w:val="both"/>
              <w:rPr>
                <w:rFonts w:cstheme="minorHAnsi"/>
                <w:sz w:val="24"/>
                <w:szCs w:val="24"/>
              </w:rPr>
            </w:pPr>
            <w:r w:rsidRPr="002673B0">
              <w:rPr>
                <w:rFonts w:cstheme="minorHAnsi"/>
                <w:sz w:val="24"/>
                <w:szCs w:val="24"/>
              </w:rPr>
              <w:t>Suggest completing smaller quick jobs that can be easily completed before tackling bigger tasks</w:t>
            </w:r>
          </w:p>
          <w:p w14:paraId="29ACE68D" w14:textId="6622FA8D" w:rsidR="009D042D" w:rsidRPr="002673B0" w:rsidRDefault="009D042D" w:rsidP="001E0D91">
            <w:pPr>
              <w:pStyle w:val="ListParagraph"/>
              <w:numPr>
                <w:ilvl w:val="0"/>
                <w:numId w:val="25"/>
              </w:numPr>
              <w:spacing w:before="16" w:after="16" w:line="240" w:lineRule="auto"/>
              <w:ind w:left="567" w:hanging="425"/>
              <w:jc w:val="both"/>
              <w:rPr>
                <w:rFonts w:cstheme="minorHAnsi"/>
                <w:sz w:val="24"/>
                <w:szCs w:val="24"/>
              </w:rPr>
            </w:pPr>
            <w:r w:rsidRPr="002673B0">
              <w:rPr>
                <w:rFonts w:cstheme="minorHAnsi"/>
                <w:sz w:val="24"/>
                <w:szCs w:val="24"/>
              </w:rPr>
              <w:t>Consider a workplace needs assessment</w:t>
            </w:r>
          </w:p>
          <w:p w14:paraId="4A80D5B0" w14:textId="77777777" w:rsidR="009D042D" w:rsidRPr="002673B0" w:rsidRDefault="009D042D" w:rsidP="001E0D91">
            <w:pPr>
              <w:spacing w:before="16" w:after="16" w:line="240" w:lineRule="auto"/>
              <w:jc w:val="both"/>
              <w:rPr>
                <w:rFonts w:cstheme="minorHAnsi"/>
                <w:sz w:val="24"/>
                <w:szCs w:val="24"/>
              </w:rPr>
            </w:pPr>
          </w:p>
        </w:tc>
        <w:tc>
          <w:tcPr>
            <w:tcW w:w="4508" w:type="dxa"/>
          </w:tcPr>
          <w:p w14:paraId="333545AB" w14:textId="10FE7372" w:rsidR="009D042D" w:rsidRPr="002673B0" w:rsidRDefault="009D042D" w:rsidP="001E0D91">
            <w:pPr>
              <w:pStyle w:val="ListParagraph"/>
              <w:numPr>
                <w:ilvl w:val="0"/>
                <w:numId w:val="26"/>
              </w:numPr>
              <w:spacing w:before="16" w:after="16" w:line="240" w:lineRule="auto"/>
              <w:ind w:left="567" w:hanging="425"/>
              <w:jc w:val="both"/>
              <w:rPr>
                <w:rFonts w:cstheme="minorHAnsi"/>
                <w:sz w:val="24"/>
                <w:szCs w:val="24"/>
              </w:rPr>
            </w:pPr>
            <w:r w:rsidRPr="002673B0">
              <w:rPr>
                <w:rFonts w:cstheme="minorHAnsi"/>
                <w:sz w:val="24"/>
                <w:szCs w:val="24"/>
              </w:rPr>
              <w:t>Recognise when you are not able to concentrate, and try to slow down</w:t>
            </w:r>
          </w:p>
          <w:p w14:paraId="1DBE7E73" w14:textId="0C9F9AD5" w:rsidR="009D042D" w:rsidRPr="002673B0" w:rsidRDefault="009D042D" w:rsidP="001E0D91">
            <w:pPr>
              <w:pStyle w:val="ListParagraph"/>
              <w:numPr>
                <w:ilvl w:val="0"/>
                <w:numId w:val="26"/>
              </w:numPr>
              <w:spacing w:before="16" w:after="16" w:line="240" w:lineRule="auto"/>
              <w:ind w:left="567" w:hanging="425"/>
              <w:jc w:val="both"/>
              <w:rPr>
                <w:rFonts w:cstheme="minorHAnsi"/>
                <w:sz w:val="24"/>
                <w:szCs w:val="24"/>
              </w:rPr>
            </w:pPr>
            <w:r w:rsidRPr="002673B0">
              <w:rPr>
                <w:rFonts w:cstheme="minorHAnsi"/>
                <w:sz w:val="24"/>
                <w:szCs w:val="24"/>
              </w:rPr>
              <w:t>Prioritise the list of tasks</w:t>
            </w:r>
          </w:p>
          <w:p w14:paraId="3005C6A3" w14:textId="62039C9E" w:rsidR="009D042D" w:rsidRPr="002673B0" w:rsidRDefault="009D042D" w:rsidP="001E0D91">
            <w:pPr>
              <w:pStyle w:val="ListParagraph"/>
              <w:numPr>
                <w:ilvl w:val="0"/>
                <w:numId w:val="26"/>
              </w:numPr>
              <w:spacing w:before="16" w:after="16" w:line="240" w:lineRule="auto"/>
              <w:ind w:left="567" w:hanging="425"/>
              <w:jc w:val="both"/>
              <w:rPr>
                <w:rFonts w:cstheme="minorHAnsi"/>
                <w:sz w:val="24"/>
                <w:szCs w:val="24"/>
              </w:rPr>
            </w:pPr>
            <w:r w:rsidRPr="002673B0">
              <w:rPr>
                <w:rFonts w:cstheme="minorHAnsi"/>
                <w:sz w:val="24"/>
                <w:szCs w:val="24"/>
              </w:rPr>
              <w:t>Consider using a tomato timer to break down work into smaller tasks</w:t>
            </w:r>
          </w:p>
          <w:p w14:paraId="68A23248" w14:textId="3F9C3EED" w:rsidR="009D042D" w:rsidRPr="002673B0" w:rsidRDefault="009D042D" w:rsidP="001E0D91">
            <w:pPr>
              <w:pStyle w:val="ListParagraph"/>
              <w:numPr>
                <w:ilvl w:val="0"/>
                <w:numId w:val="26"/>
              </w:numPr>
              <w:spacing w:before="16" w:after="16" w:line="240" w:lineRule="auto"/>
              <w:ind w:left="567" w:hanging="425"/>
              <w:jc w:val="both"/>
              <w:rPr>
                <w:rFonts w:cstheme="minorHAnsi"/>
                <w:sz w:val="24"/>
                <w:szCs w:val="24"/>
              </w:rPr>
            </w:pPr>
            <w:r w:rsidRPr="002673B0">
              <w:rPr>
                <w:rFonts w:cstheme="minorHAnsi"/>
                <w:sz w:val="24"/>
                <w:szCs w:val="24"/>
              </w:rPr>
              <w:t>Consider doing quick jobs that can easily be completed before tackling bigger tasks</w:t>
            </w:r>
          </w:p>
          <w:p w14:paraId="316FD08B" w14:textId="6826E8A8" w:rsidR="009D042D" w:rsidRPr="002673B0" w:rsidRDefault="009D042D" w:rsidP="001E0D91">
            <w:pPr>
              <w:pStyle w:val="ListParagraph"/>
              <w:numPr>
                <w:ilvl w:val="0"/>
                <w:numId w:val="26"/>
              </w:numPr>
              <w:spacing w:before="16" w:after="16" w:line="240" w:lineRule="auto"/>
              <w:ind w:left="567" w:hanging="425"/>
              <w:jc w:val="both"/>
              <w:rPr>
                <w:rFonts w:cstheme="minorHAnsi"/>
                <w:sz w:val="24"/>
                <w:szCs w:val="24"/>
              </w:rPr>
            </w:pPr>
            <w:r w:rsidRPr="002673B0">
              <w:rPr>
                <w:rFonts w:cstheme="minorHAnsi"/>
                <w:sz w:val="24"/>
                <w:szCs w:val="24"/>
              </w:rPr>
              <w:lastRenderedPageBreak/>
              <w:t>Take a short break if they feel overloaded</w:t>
            </w:r>
          </w:p>
          <w:p w14:paraId="4B92A74A" w14:textId="77777777" w:rsidR="009D042D" w:rsidRPr="002673B0" w:rsidRDefault="009D042D" w:rsidP="001E0D91">
            <w:pPr>
              <w:spacing w:before="16" w:after="16" w:line="240" w:lineRule="auto"/>
              <w:jc w:val="both"/>
              <w:rPr>
                <w:rFonts w:cstheme="minorHAnsi"/>
                <w:sz w:val="24"/>
                <w:szCs w:val="24"/>
              </w:rPr>
            </w:pPr>
          </w:p>
        </w:tc>
      </w:tr>
    </w:tbl>
    <w:p w14:paraId="5400D6A5" w14:textId="77777777" w:rsidR="00693270" w:rsidRPr="002673B0" w:rsidRDefault="00693270" w:rsidP="001E0D91">
      <w:pPr>
        <w:spacing w:before="16" w:after="16" w:line="240" w:lineRule="auto"/>
        <w:rPr>
          <w:rFonts w:cstheme="minorHAnsi"/>
          <w:sz w:val="24"/>
          <w:szCs w:val="24"/>
        </w:rPr>
      </w:pPr>
    </w:p>
    <w:p w14:paraId="3F3767A9" w14:textId="669D9469" w:rsidR="00693270" w:rsidRPr="002673B0" w:rsidRDefault="009A1DBB" w:rsidP="001E0D91">
      <w:pPr>
        <w:pStyle w:val="Heading1"/>
        <w:spacing w:before="16" w:after="16" w:line="240" w:lineRule="auto"/>
        <w:jc w:val="both"/>
        <w:rPr>
          <w:rFonts w:asciiTheme="minorHAnsi" w:hAnsiTheme="minorHAnsi" w:cstheme="minorHAnsi"/>
          <w:color w:val="auto"/>
          <w:sz w:val="24"/>
          <w:szCs w:val="24"/>
        </w:rPr>
      </w:pPr>
      <w:bookmarkStart w:id="90" w:name="_Toc86094831"/>
      <w:r>
        <w:rPr>
          <w:rFonts w:asciiTheme="minorHAnsi" w:hAnsiTheme="minorHAnsi" w:cstheme="minorHAnsi"/>
          <w:color w:val="auto"/>
          <w:sz w:val="24"/>
          <w:szCs w:val="24"/>
        </w:rPr>
        <w:t>19.</w:t>
      </w:r>
      <w:r w:rsidR="00693270" w:rsidRPr="002673B0">
        <w:rPr>
          <w:rFonts w:asciiTheme="minorHAnsi" w:hAnsiTheme="minorHAnsi" w:cstheme="minorHAnsi"/>
          <w:color w:val="auto"/>
          <w:sz w:val="24"/>
          <w:szCs w:val="24"/>
        </w:rPr>
        <w:t>4</w:t>
      </w:r>
      <w:r>
        <w:rPr>
          <w:rFonts w:asciiTheme="minorHAnsi" w:hAnsiTheme="minorHAnsi" w:cstheme="minorHAnsi"/>
          <w:color w:val="auto"/>
          <w:sz w:val="24"/>
          <w:szCs w:val="24"/>
        </w:rPr>
        <w:t>2</w:t>
      </w:r>
      <w:r w:rsidR="00693270" w:rsidRPr="002673B0">
        <w:rPr>
          <w:rFonts w:asciiTheme="minorHAnsi" w:hAnsiTheme="minorHAnsi" w:cstheme="minorHAnsi"/>
          <w:color w:val="auto"/>
          <w:sz w:val="24"/>
          <w:szCs w:val="24"/>
        </w:rPr>
        <w:t xml:space="preserve"> Wellbeing at work</w:t>
      </w:r>
      <w:bookmarkEnd w:id="90"/>
    </w:p>
    <w:p w14:paraId="4B909191" w14:textId="77777777" w:rsidR="00693270" w:rsidRPr="002673B0" w:rsidRDefault="00693270" w:rsidP="001E0D91">
      <w:pPr>
        <w:spacing w:before="16" w:after="16" w:line="240" w:lineRule="auto"/>
        <w:jc w:val="both"/>
        <w:rPr>
          <w:rFonts w:cstheme="minorHAnsi"/>
          <w:sz w:val="24"/>
          <w:szCs w:val="24"/>
        </w:rPr>
      </w:pPr>
    </w:p>
    <w:p w14:paraId="042D32FC" w14:textId="1B34019B" w:rsidR="00693270" w:rsidRPr="002673B0" w:rsidRDefault="009A1DBB" w:rsidP="001E0D91">
      <w:pPr>
        <w:spacing w:before="16" w:after="16" w:line="240" w:lineRule="auto"/>
        <w:jc w:val="both"/>
        <w:rPr>
          <w:rFonts w:cstheme="minorHAnsi"/>
          <w:sz w:val="24"/>
          <w:szCs w:val="24"/>
        </w:rPr>
      </w:pPr>
      <w:r>
        <w:rPr>
          <w:rFonts w:cstheme="minorHAnsi"/>
          <w:sz w:val="24"/>
          <w:szCs w:val="24"/>
        </w:rPr>
        <w:t xml:space="preserve">19.43 </w:t>
      </w:r>
      <w:r w:rsidR="00693270" w:rsidRPr="002673B0">
        <w:rPr>
          <w:rFonts w:cstheme="minorHAnsi"/>
          <w:sz w:val="24"/>
          <w:szCs w:val="24"/>
        </w:rPr>
        <w:t xml:space="preserve">A line manager is out of the </w:t>
      </w:r>
      <w:r w:rsidR="00846227" w:rsidRPr="002673B0">
        <w:rPr>
          <w:rFonts w:cstheme="minorHAnsi"/>
          <w:sz w:val="24"/>
          <w:szCs w:val="24"/>
        </w:rPr>
        <w:t>office and</w:t>
      </w:r>
      <w:r w:rsidR="00693270" w:rsidRPr="002673B0">
        <w:rPr>
          <w:rFonts w:cstheme="minorHAnsi"/>
          <w:sz w:val="24"/>
          <w:szCs w:val="24"/>
        </w:rPr>
        <w:t xml:space="preserve"> asks to speak with an employee when they return. They do not say why they want to speak to them.</w:t>
      </w:r>
    </w:p>
    <w:p w14:paraId="55098FB7"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91" w:name="_Toc86094832"/>
    </w:p>
    <w:p w14:paraId="6ADB32B9" w14:textId="452F1BAE" w:rsidR="00693270" w:rsidRPr="002673B0" w:rsidRDefault="009A1DBB"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19.44 </w:t>
      </w:r>
      <w:r w:rsidR="00693270" w:rsidRPr="002673B0">
        <w:rPr>
          <w:rFonts w:asciiTheme="minorHAnsi" w:hAnsiTheme="minorHAnsi" w:cstheme="minorHAnsi"/>
          <w:color w:val="auto"/>
          <w:sz w:val="24"/>
          <w:szCs w:val="24"/>
        </w:rPr>
        <w:t>What is really happening?</w:t>
      </w:r>
      <w:bookmarkEnd w:id="91"/>
      <w:r w:rsidR="00693270" w:rsidRPr="002673B0">
        <w:rPr>
          <w:rFonts w:asciiTheme="minorHAnsi" w:hAnsiTheme="minorHAnsi" w:cstheme="minorHAnsi"/>
          <w:color w:val="auto"/>
          <w:sz w:val="24"/>
          <w:szCs w:val="24"/>
        </w:rPr>
        <w:t xml:space="preserve"> </w:t>
      </w:r>
    </w:p>
    <w:p w14:paraId="7635DBD7" w14:textId="77777777" w:rsidR="00693270" w:rsidRPr="002673B0" w:rsidRDefault="00693270" w:rsidP="001E0D91">
      <w:pPr>
        <w:spacing w:before="16" w:after="16" w:line="240" w:lineRule="auto"/>
        <w:jc w:val="both"/>
        <w:rPr>
          <w:rFonts w:cstheme="minorHAnsi"/>
          <w:sz w:val="24"/>
          <w:szCs w:val="24"/>
        </w:rPr>
      </w:pPr>
    </w:p>
    <w:p w14:paraId="259D982D" w14:textId="686C1E84" w:rsidR="00693270" w:rsidRPr="002673B0" w:rsidRDefault="009A1DBB" w:rsidP="001E0D91">
      <w:pPr>
        <w:spacing w:before="16" w:after="16" w:line="240" w:lineRule="auto"/>
        <w:jc w:val="both"/>
        <w:rPr>
          <w:rFonts w:cstheme="minorHAnsi"/>
          <w:sz w:val="24"/>
          <w:szCs w:val="24"/>
        </w:rPr>
      </w:pPr>
      <w:r>
        <w:rPr>
          <w:rFonts w:cstheme="minorHAnsi"/>
          <w:sz w:val="24"/>
          <w:szCs w:val="24"/>
        </w:rPr>
        <w:t>19.45</w:t>
      </w:r>
      <w:r w:rsidR="00693270" w:rsidRPr="002673B0">
        <w:rPr>
          <w:rFonts w:cstheme="minorHAnsi"/>
          <w:sz w:val="24"/>
          <w:szCs w:val="24"/>
        </w:rPr>
        <w:t xml:space="preserve"> Past experience tells the employee they have done something wrong, which impacts on their wellbeing and self-worth.</w:t>
      </w:r>
      <w:r w:rsidR="00A037A2" w:rsidRPr="002673B0">
        <w:rPr>
          <w:rFonts w:cstheme="minorHAnsi"/>
          <w:sz w:val="24"/>
          <w:szCs w:val="24"/>
        </w:rPr>
        <w:t xml:space="preserve"> </w:t>
      </w:r>
      <w:r w:rsidR="00693270" w:rsidRPr="002673B0">
        <w:rPr>
          <w:rFonts w:cstheme="minorHAnsi"/>
          <w:sz w:val="24"/>
          <w:szCs w:val="24"/>
        </w:rPr>
        <w:t>They assume something negative is going to happen.</w:t>
      </w:r>
    </w:p>
    <w:p w14:paraId="034D9D60" w14:textId="539B2079" w:rsidR="009D042D" w:rsidRPr="002673B0" w:rsidRDefault="009D042D"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A037A2" w:rsidRPr="002673B0" w14:paraId="655557BF" w14:textId="77777777" w:rsidTr="00A037A2">
        <w:trPr>
          <w:trHeight w:val="605"/>
        </w:trPr>
        <w:tc>
          <w:tcPr>
            <w:tcW w:w="4508" w:type="dxa"/>
          </w:tcPr>
          <w:p w14:paraId="298A8EBC" w14:textId="443CAD38" w:rsidR="009D042D" w:rsidRPr="002673B0" w:rsidRDefault="009A1DBB" w:rsidP="001E0D91">
            <w:pPr>
              <w:spacing w:before="16" w:after="16" w:line="240" w:lineRule="auto"/>
              <w:jc w:val="both"/>
              <w:rPr>
                <w:rFonts w:cstheme="minorHAnsi"/>
                <w:b/>
                <w:bCs/>
                <w:sz w:val="24"/>
                <w:szCs w:val="24"/>
              </w:rPr>
            </w:pPr>
            <w:r>
              <w:rPr>
                <w:rFonts w:cstheme="minorHAnsi"/>
                <w:b/>
                <w:bCs/>
                <w:sz w:val="24"/>
                <w:szCs w:val="24"/>
              </w:rPr>
              <w:t xml:space="preserve">19.46 </w:t>
            </w:r>
            <w:r w:rsidR="009D042D" w:rsidRPr="002673B0">
              <w:rPr>
                <w:rFonts w:cstheme="minorHAnsi"/>
                <w:b/>
                <w:bCs/>
                <w:sz w:val="24"/>
                <w:szCs w:val="24"/>
              </w:rPr>
              <w:t>How managers can help</w:t>
            </w:r>
          </w:p>
        </w:tc>
        <w:tc>
          <w:tcPr>
            <w:tcW w:w="4508" w:type="dxa"/>
          </w:tcPr>
          <w:p w14:paraId="439279BE" w14:textId="12A82A59" w:rsidR="009D042D" w:rsidRPr="002673B0" w:rsidRDefault="009A1DBB" w:rsidP="001E0D91">
            <w:pPr>
              <w:spacing w:before="16" w:after="16" w:line="240" w:lineRule="auto"/>
              <w:jc w:val="both"/>
              <w:rPr>
                <w:rFonts w:cstheme="minorHAnsi"/>
                <w:b/>
                <w:bCs/>
                <w:sz w:val="24"/>
                <w:szCs w:val="24"/>
              </w:rPr>
            </w:pPr>
            <w:r>
              <w:rPr>
                <w:rFonts w:cstheme="minorHAnsi"/>
                <w:b/>
                <w:bCs/>
                <w:sz w:val="24"/>
                <w:szCs w:val="24"/>
              </w:rPr>
              <w:t xml:space="preserve">19.47 </w:t>
            </w:r>
            <w:r w:rsidR="009D042D" w:rsidRPr="002673B0">
              <w:rPr>
                <w:rFonts w:cstheme="minorHAnsi"/>
                <w:b/>
                <w:bCs/>
                <w:sz w:val="24"/>
                <w:szCs w:val="24"/>
              </w:rPr>
              <w:t>Things they can do</w:t>
            </w:r>
          </w:p>
        </w:tc>
      </w:tr>
      <w:tr w:rsidR="00D3561A" w:rsidRPr="002673B0" w14:paraId="4355B5E7" w14:textId="77777777" w:rsidTr="00D3561A">
        <w:trPr>
          <w:trHeight w:val="4101"/>
        </w:trPr>
        <w:tc>
          <w:tcPr>
            <w:tcW w:w="4508" w:type="dxa"/>
          </w:tcPr>
          <w:p w14:paraId="1F1BF2FA" w14:textId="586D5626" w:rsidR="009D042D" w:rsidRPr="002673B0" w:rsidRDefault="009D042D" w:rsidP="001E0D91">
            <w:pPr>
              <w:pStyle w:val="ListParagraph"/>
              <w:numPr>
                <w:ilvl w:val="0"/>
                <w:numId w:val="27"/>
              </w:numPr>
              <w:spacing w:before="16" w:after="16" w:line="240" w:lineRule="auto"/>
              <w:ind w:left="567" w:hanging="425"/>
              <w:jc w:val="both"/>
              <w:rPr>
                <w:rFonts w:cstheme="minorHAnsi"/>
                <w:sz w:val="24"/>
                <w:szCs w:val="24"/>
              </w:rPr>
            </w:pPr>
            <w:r w:rsidRPr="002673B0">
              <w:rPr>
                <w:rFonts w:cstheme="minorHAnsi"/>
                <w:sz w:val="24"/>
                <w:szCs w:val="24"/>
              </w:rPr>
              <w:t>Be clear about the reasons you want to meet with people - this will stop them worrying unnecessarily</w:t>
            </w:r>
            <w:r w:rsidR="00A037A2" w:rsidRPr="002673B0">
              <w:rPr>
                <w:rFonts w:cstheme="minorHAnsi"/>
                <w:sz w:val="24"/>
                <w:szCs w:val="24"/>
              </w:rPr>
              <w:t>.</w:t>
            </w:r>
          </w:p>
          <w:p w14:paraId="0E451F8A" w14:textId="758EC405" w:rsidR="009D042D" w:rsidRPr="002673B0" w:rsidRDefault="009D042D" w:rsidP="001E0D91">
            <w:pPr>
              <w:pStyle w:val="ListParagraph"/>
              <w:numPr>
                <w:ilvl w:val="0"/>
                <w:numId w:val="27"/>
              </w:numPr>
              <w:spacing w:before="16" w:after="16" w:line="240" w:lineRule="auto"/>
              <w:ind w:left="567" w:hanging="425"/>
              <w:jc w:val="both"/>
              <w:rPr>
                <w:rFonts w:cstheme="minorHAnsi"/>
                <w:sz w:val="24"/>
                <w:szCs w:val="24"/>
              </w:rPr>
            </w:pPr>
            <w:r w:rsidRPr="002673B0">
              <w:rPr>
                <w:rFonts w:cstheme="minorHAnsi"/>
                <w:sz w:val="24"/>
                <w:szCs w:val="24"/>
              </w:rPr>
              <w:t>Try to focus on the person’s strengths, not their weaknesses</w:t>
            </w:r>
            <w:r w:rsidR="00A037A2" w:rsidRPr="002673B0">
              <w:rPr>
                <w:rFonts w:cstheme="minorHAnsi"/>
                <w:sz w:val="24"/>
                <w:szCs w:val="24"/>
              </w:rPr>
              <w:t>.</w:t>
            </w:r>
          </w:p>
          <w:p w14:paraId="0CD7A5E3" w14:textId="0102FA51" w:rsidR="009D042D" w:rsidRPr="002673B0" w:rsidRDefault="009D042D" w:rsidP="001E0D91">
            <w:pPr>
              <w:pStyle w:val="ListParagraph"/>
              <w:numPr>
                <w:ilvl w:val="0"/>
                <w:numId w:val="27"/>
              </w:numPr>
              <w:spacing w:before="16" w:after="16" w:line="240" w:lineRule="auto"/>
              <w:ind w:left="567" w:hanging="425"/>
              <w:jc w:val="both"/>
              <w:rPr>
                <w:rFonts w:cstheme="minorHAnsi"/>
                <w:sz w:val="24"/>
                <w:szCs w:val="24"/>
              </w:rPr>
            </w:pPr>
            <w:r w:rsidRPr="002673B0">
              <w:rPr>
                <w:rFonts w:cstheme="minorHAnsi"/>
                <w:sz w:val="24"/>
                <w:szCs w:val="24"/>
              </w:rPr>
              <w:t xml:space="preserve">Encourage people to seek support for their </w:t>
            </w:r>
            <w:r w:rsidR="00846227" w:rsidRPr="002673B0">
              <w:rPr>
                <w:rFonts w:cstheme="minorHAnsi"/>
                <w:sz w:val="24"/>
                <w:szCs w:val="24"/>
              </w:rPr>
              <w:t>wellbeing and</w:t>
            </w:r>
            <w:r w:rsidRPr="002673B0">
              <w:rPr>
                <w:rFonts w:cstheme="minorHAnsi"/>
                <w:sz w:val="24"/>
                <w:szCs w:val="24"/>
              </w:rPr>
              <w:t xml:space="preserve"> ask for help whenever they need it</w:t>
            </w:r>
            <w:r w:rsidR="00A037A2" w:rsidRPr="002673B0">
              <w:rPr>
                <w:rFonts w:cstheme="minorHAnsi"/>
                <w:sz w:val="24"/>
                <w:szCs w:val="24"/>
              </w:rPr>
              <w:t>.</w:t>
            </w:r>
          </w:p>
          <w:p w14:paraId="4803A425" w14:textId="2726747D" w:rsidR="009D042D" w:rsidRPr="002673B0" w:rsidRDefault="009D042D" w:rsidP="001E0D91">
            <w:pPr>
              <w:pStyle w:val="ListParagraph"/>
              <w:numPr>
                <w:ilvl w:val="0"/>
                <w:numId w:val="27"/>
              </w:numPr>
              <w:spacing w:before="16" w:after="16" w:line="240" w:lineRule="auto"/>
              <w:ind w:left="567" w:hanging="425"/>
              <w:jc w:val="both"/>
              <w:rPr>
                <w:rFonts w:cstheme="minorHAnsi"/>
                <w:sz w:val="24"/>
                <w:szCs w:val="24"/>
              </w:rPr>
            </w:pPr>
            <w:r w:rsidRPr="002673B0">
              <w:rPr>
                <w:rFonts w:cstheme="minorHAnsi"/>
                <w:sz w:val="24"/>
                <w:szCs w:val="24"/>
              </w:rPr>
              <w:t>Keep discussions about their diagnosis private, and only share information with consent</w:t>
            </w:r>
            <w:r w:rsidR="00A037A2" w:rsidRPr="002673B0">
              <w:rPr>
                <w:rFonts w:cstheme="minorHAnsi"/>
                <w:sz w:val="24"/>
                <w:szCs w:val="24"/>
              </w:rPr>
              <w:t>.</w:t>
            </w:r>
          </w:p>
          <w:p w14:paraId="4EBCFF80" w14:textId="094FAE17" w:rsidR="009D042D" w:rsidRPr="002673B0" w:rsidRDefault="009D042D" w:rsidP="001E0D91">
            <w:pPr>
              <w:pStyle w:val="ListParagraph"/>
              <w:numPr>
                <w:ilvl w:val="0"/>
                <w:numId w:val="27"/>
              </w:numPr>
              <w:spacing w:before="16" w:after="16" w:line="240" w:lineRule="auto"/>
              <w:ind w:left="567" w:hanging="425"/>
              <w:jc w:val="both"/>
              <w:rPr>
                <w:rFonts w:cstheme="minorHAnsi"/>
                <w:sz w:val="24"/>
                <w:szCs w:val="24"/>
              </w:rPr>
            </w:pPr>
            <w:r w:rsidRPr="002673B0">
              <w:rPr>
                <w:rFonts w:cstheme="minorHAnsi"/>
                <w:sz w:val="24"/>
                <w:szCs w:val="24"/>
              </w:rPr>
              <w:t>Don’t make assumptions or judge the impact of the diagnosis.</w:t>
            </w:r>
          </w:p>
          <w:p w14:paraId="16141F8B" w14:textId="77777777" w:rsidR="009D042D" w:rsidRPr="002673B0" w:rsidRDefault="009D042D" w:rsidP="001E0D91">
            <w:pPr>
              <w:spacing w:before="16" w:after="16" w:line="240" w:lineRule="auto"/>
              <w:jc w:val="both"/>
              <w:rPr>
                <w:rFonts w:cstheme="minorHAnsi"/>
                <w:sz w:val="24"/>
                <w:szCs w:val="24"/>
              </w:rPr>
            </w:pPr>
          </w:p>
        </w:tc>
        <w:tc>
          <w:tcPr>
            <w:tcW w:w="4508" w:type="dxa"/>
          </w:tcPr>
          <w:p w14:paraId="1179CFE6" w14:textId="50D65131" w:rsidR="009D042D" w:rsidRPr="002673B0" w:rsidRDefault="009D042D" w:rsidP="001E0D91">
            <w:pPr>
              <w:pStyle w:val="ListParagraph"/>
              <w:numPr>
                <w:ilvl w:val="0"/>
                <w:numId w:val="28"/>
              </w:numPr>
              <w:spacing w:before="16" w:after="16" w:line="240" w:lineRule="auto"/>
              <w:ind w:left="567" w:hanging="425"/>
              <w:jc w:val="both"/>
              <w:rPr>
                <w:rFonts w:cstheme="minorHAnsi"/>
                <w:sz w:val="24"/>
                <w:szCs w:val="24"/>
              </w:rPr>
            </w:pPr>
            <w:r w:rsidRPr="002673B0">
              <w:rPr>
                <w:rFonts w:cstheme="minorHAnsi"/>
                <w:sz w:val="24"/>
                <w:szCs w:val="24"/>
              </w:rPr>
              <w:t>Consider adding a short note in their email signature to explain why their spelling or grammar may not be perfect</w:t>
            </w:r>
            <w:r w:rsidR="00A037A2" w:rsidRPr="002673B0">
              <w:rPr>
                <w:rFonts w:cstheme="minorHAnsi"/>
                <w:sz w:val="24"/>
                <w:szCs w:val="24"/>
              </w:rPr>
              <w:t>.</w:t>
            </w:r>
          </w:p>
          <w:p w14:paraId="09297064" w14:textId="48F59E6A" w:rsidR="009D042D" w:rsidRPr="002673B0" w:rsidRDefault="009D042D" w:rsidP="001E0D91">
            <w:pPr>
              <w:pStyle w:val="ListParagraph"/>
              <w:numPr>
                <w:ilvl w:val="0"/>
                <w:numId w:val="28"/>
              </w:numPr>
              <w:spacing w:before="16" w:after="16" w:line="240" w:lineRule="auto"/>
              <w:ind w:left="567" w:hanging="425"/>
              <w:jc w:val="both"/>
              <w:rPr>
                <w:rFonts w:cstheme="minorHAnsi"/>
                <w:sz w:val="24"/>
                <w:szCs w:val="24"/>
              </w:rPr>
            </w:pPr>
            <w:r w:rsidRPr="002673B0">
              <w:rPr>
                <w:rFonts w:cstheme="minorHAnsi"/>
                <w:sz w:val="24"/>
                <w:szCs w:val="24"/>
              </w:rPr>
              <w:t>Be open with their manager so any increase in difficulties or stress can be more easily spotted</w:t>
            </w:r>
            <w:r w:rsidR="00A037A2" w:rsidRPr="002673B0">
              <w:rPr>
                <w:rFonts w:cstheme="minorHAnsi"/>
                <w:sz w:val="24"/>
                <w:szCs w:val="24"/>
              </w:rPr>
              <w:t>.</w:t>
            </w:r>
          </w:p>
          <w:p w14:paraId="1D0AD337" w14:textId="77777777" w:rsidR="009D042D" w:rsidRPr="002673B0" w:rsidRDefault="009D042D" w:rsidP="001E0D91">
            <w:pPr>
              <w:spacing w:before="16" w:after="16" w:line="240" w:lineRule="auto"/>
              <w:jc w:val="both"/>
              <w:rPr>
                <w:rFonts w:cstheme="minorHAnsi"/>
                <w:sz w:val="24"/>
                <w:szCs w:val="24"/>
              </w:rPr>
            </w:pPr>
          </w:p>
        </w:tc>
      </w:tr>
    </w:tbl>
    <w:p w14:paraId="324FBED2" w14:textId="77777777" w:rsidR="00846227" w:rsidRDefault="00846227" w:rsidP="001E0D91">
      <w:pPr>
        <w:pStyle w:val="Heading1"/>
        <w:spacing w:before="16" w:after="16" w:line="240" w:lineRule="auto"/>
        <w:jc w:val="both"/>
        <w:rPr>
          <w:rFonts w:asciiTheme="minorHAnsi" w:hAnsiTheme="minorHAnsi" w:cstheme="minorHAnsi"/>
          <w:color w:val="auto"/>
          <w:sz w:val="24"/>
          <w:szCs w:val="24"/>
        </w:rPr>
      </w:pPr>
      <w:bookmarkStart w:id="92" w:name="_Toc86094835"/>
    </w:p>
    <w:p w14:paraId="23D5AA27" w14:textId="0C031589" w:rsidR="00846227" w:rsidRDefault="009A1DBB"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w:t>
      </w:r>
      <w:r w:rsidR="00693270" w:rsidRPr="002673B0">
        <w:rPr>
          <w:rFonts w:asciiTheme="minorHAnsi" w:hAnsiTheme="minorHAnsi" w:cstheme="minorHAnsi"/>
          <w:color w:val="auto"/>
          <w:sz w:val="24"/>
          <w:szCs w:val="24"/>
        </w:rPr>
        <w:t>48 Working visually</w:t>
      </w:r>
      <w:bookmarkEnd w:id="92"/>
    </w:p>
    <w:p w14:paraId="6D5DD473" w14:textId="77777777" w:rsidR="009A1DBB" w:rsidRPr="009A1DBB" w:rsidRDefault="009A1DBB" w:rsidP="009A1DBB"/>
    <w:p w14:paraId="4529A449" w14:textId="2ADE5F0B" w:rsidR="009D042D" w:rsidRPr="002673B0" w:rsidRDefault="009A1DBB" w:rsidP="001E0D91">
      <w:pPr>
        <w:spacing w:before="16" w:after="16" w:line="240" w:lineRule="auto"/>
        <w:rPr>
          <w:rFonts w:cstheme="minorHAnsi"/>
        </w:rPr>
      </w:pPr>
      <w:r>
        <w:rPr>
          <w:rFonts w:cstheme="minorHAnsi"/>
        </w:rPr>
        <w:t xml:space="preserve">19.49 </w:t>
      </w:r>
      <w:r w:rsidR="009D042D" w:rsidRPr="002673B0">
        <w:rPr>
          <w:rFonts w:cstheme="minorHAnsi"/>
        </w:rPr>
        <w:t>Creativity and big picture thinking are likely key factors in the extraordinary link between dyslexia and entrepreneurship.</w:t>
      </w:r>
      <w:r w:rsidR="00D41C6B" w:rsidRPr="002673B0">
        <w:rPr>
          <w:rStyle w:val="A7"/>
          <w:rFonts w:cstheme="minorHAnsi"/>
          <w:color w:val="auto"/>
        </w:rPr>
        <w:t xml:space="preserve"> </w:t>
      </w:r>
      <w:r w:rsidR="009D042D" w:rsidRPr="002673B0">
        <w:rPr>
          <w:rFonts w:cstheme="minorHAnsi"/>
        </w:rPr>
        <w:t xml:space="preserve">Other notable traits of dyslexic people may also contribute to this – such as an ability to create a vision through visual narrative thinking and then use this vision to inspire others through powerful storytelling. Dyslexic people may also be comfortable with risk-taking, and – like other </w:t>
      </w:r>
      <w:hyperlink r:id="rId83" w:history="1">
        <w:r w:rsidR="009D042D" w:rsidRPr="002673B0">
          <w:rPr>
            <w:rStyle w:val="Hyperlink"/>
            <w:rFonts w:cstheme="minorHAnsi"/>
          </w:rPr>
          <w:t>neurominorities</w:t>
        </w:r>
      </w:hyperlink>
      <w:r w:rsidR="009D042D" w:rsidRPr="002673B0">
        <w:rPr>
          <w:rFonts w:cstheme="minorHAnsi"/>
        </w:rPr>
        <w:t xml:space="preserve"> – may also have developed resourcefulness and problem-solving skills from having to navigate a world shaped largely for neurotypicals.</w:t>
      </w:r>
      <w:r w:rsidR="00106E1B" w:rsidRPr="002673B0">
        <w:rPr>
          <w:rFonts w:cstheme="minorHAnsi"/>
        </w:rPr>
        <w:t xml:space="preserve"> </w:t>
      </w:r>
    </w:p>
    <w:p w14:paraId="605E9DD3" w14:textId="77777777" w:rsidR="00693270" w:rsidRPr="002673B0" w:rsidRDefault="00693270" w:rsidP="001E0D91">
      <w:pPr>
        <w:spacing w:before="16" w:after="16" w:line="240" w:lineRule="auto"/>
        <w:rPr>
          <w:rFonts w:cstheme="minorHAnsi"/>
          <w:sz w:val="24"/>
          <w:szCs w:val="24"/>
        </w:rPr>
      </w:pPr>
    </w:p>
    <w:p w14:paraId="28D99DD1" w14:textId="77777777" w:rsidR="00693270" w:rsidRPr="002673B0" w:rsidRDefault="00693270" w:rsidP="001E0D91">
      <w:pPr>
        <w:spacing w:before="16" w:after="16" w:line="240" w:lineRule="auto"/>
        <w:jc w:val="center"/>
        <w:rPr>
          <w:rFonts w:cstheme="minorHAnsi"/>
          <w:sz w:val="24"/>
          <w:szCs w:val="24"/>
        </w:rPr>
      </w:pPr>
      <w:r w:rsidRPr="002673B0">
        <w:rPr>
          <w:rFonts w:cstheme="minorHAnsi"/>
          <w:noProof/>
          <w:sz w:val="24"/>
          <w:szCs w:val="24"/>
          <w:lang w:eastAsia="en-GB"/>
        </w:rPr>
        <w:lastRenderedPageBreak/>
        <w:drawing>
          <wp:inline distT="0" distB="0" distL="0" distR="0" wp14:anchorId="70AB824F" wp14:editId="2AA2953D">
            <wp:extent cx="4429125" cy="620152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33191" cy="6207216"/>
                    </a:xfrm>
                    <a:prstGeom prst="rect">
                      <a:avLst/>
                    </a:prstGeom>
                    <a:noFill/>
                    <a:ln>
                      <a:noFill/>
                    </a:ln>
                  </pic:spPr>
                </pic:pic>
              </a:graphicData>
            </a:graphic>
          </wp:inline>
        </w:drawing>
      </w:r>
    </w:p>
    <w:p w14:paraId="3F881F8F" w14:textId="77777777" w:rsidR="00693270" w:rsidRPr="002673B0" w:rsidRDefault="00693270" w:rsidP="001E0D91">
      <w:pPr>
        <w:spacing w:before="16" w:after="16" w:line="240" w:lineRule="auto"/>
        <w:jc w:val="both"/>
        <w:rPr>
          <w:rFonts w:cstheme="minorHAnsi"/>
          <w:sz w:val="24"/>
          <w:szCs w:val="24"/>
        </w:rPr>
      </w:pPr>
    </w:p>
    <w:p w14:paraId="053EBA0D" w14:textId="160C7F19" w:rsidR="00693270" w:rsidRPr="002673B0" w:rsidRDefault="009A1DBB" w:rsidP="001E0D91">
      <w:pPr>
        <w:spacing w:before="16" w:after="16" w:line="240" w:lineRule="auto"/>
        <w:jc w:val="both"/>
        <w:rPr>
          <w:rFonts w:cstheme="minorHAnsi"/>
          <w:sz w:val="24"/>
          <w:szCs w:val="24"/>
        </w:rPr>
      </w:pPr>
      <w:r>
        <w:rPr>
          <w:rFonts w:cstheme="minorHAnsi"/>
          <w:sz w:val="24"/>
          <w:szCs w:val="24"/>
        </w:rPr>
        <w:t>19.50</w:t>
      </w:r>
      <w:r w:rsidR="00693270" w:rsidRPr="002673B0">
        <w:rPr>
          <w:rFonts w:cstheme="minorHAnsi"/>
          <w:sz w:val="24"/>
          <w:szCs w:val="24"/>
        </w:rPr>
        <w:t xml:space="preserve"> There are many ways that working visually can help. Images are processed faster than words and can be remembered more easily too.</w:t>
      </w:r>
      <w:r w:rsidR="00A368B0" w:rsidRPr="002673B0">
        <w:rPr>
          <w:rFonts w:cstheme="minorHAnsi"/>
          <w:sz w:val="24"/>
          <w:szCs w:val="24"/>
        </w:rPr>
        <w:t xml:space="preserve"> </w:t>
      </w:r>
      <w:r w:rsidR="00693270" w:rsidRPr="002673B0">
        <w:rPr>
          <w:rFonts w:cstheme="minorHAnsi"/>
          <w:sz w:val="24"/>
          <w:szCs w:val="24"/>
        </w:rPr>
        <w:t>You could try:</w:t>
      </w:r>
    </w:p>
    <w:p w14:paraId="52742949" w14:textId="77777777" w:rsidR="00693270" w:rsidRPr="002673B0" w:rsidRDefault="00693270" w:rsidP="001E0D91">
      <w:pPr>
        <w:spacing w:before="16" w:after="16" w:line="240" w:lineRule="auto"/>
        <w:jc w:val="both"/>
        <w:rPr>
          <w:rFonts w:cstheme="minorHAnsi"/>
          <w:sz w:val="24"/>
          <w:szCs w:val="24"/>
        </w:rPr>
      </w:pPr>
    </w:p>
    <w:p w14:paraId="4D60C7EF" w14:textId="7874A152" w:rsidR="00693270" w:rsidRPr="002673B0" w:rsidRDefault="00693270" w:rsidP="001E0D91">
      <w:pPr>
        <w:pStyle w:val="ListParagraph"/>
        <w:numPr>
          <w:ilvl w:val="0"/>
          <w:numId w:val="29"/>
        </w:numPr>
        <w:spacing w:before="16" w:after="16" w:line="240" w:lineRule="auto"/>
        <w:ind w:left="567" w:hanging="425"/>
        <w:jc w:val="both"/>
        <w:rPr>
          <w:rFonts w:cstheme="minorHAnsi"/>
          <w:sz w:val="24"/>
          <w:szCs w:val="24"/>
        </w:rPr>
      </w:pPr>
      <w:r w:rsidRPr="002673B0">
        <w:rPr>
          <w:rFonts w:cstheme="minorHAnsi"/>
          <w:sz w:val="24"/>
          <w:szCs w:val="24"/>
        </w:rPr>
        <w:t>Drawing things that are part of a process, so you can use fewer words</w:t>
      </w:r>
      <w:r w:rsidR="00A368B0" w:rsidRPr="002673B0">
        <w:rPr>
          <w:rFonts w:cstheme="minorHAnsi"/>
          <w:sz w:val="24"/>
          <w:szCs w:val="24"/>
        </w:rPr>
        <w:t>.</w:t>
      </w:r>
    </w:p>
    <w:p w14:paraId="14E303AE" w14:textId="2D5DAC52" w:rsidR="00693270" w:rsidRPr="002673B0" w:rsidRDefault="00693270" w:rsidP="001E0D91">
      <w:pPr>
        <w:pStyle w:val="ListParagraph"/>
        <w:numPr>
          <w:ilvl w:val="0"/>
          <w:numId w:val="29"/>
        </w:numPr>
        <w:spacing w:before="16" w:after="16" w:line="240" w:lineRule="auto"/>
        <w:ind w:left="567" w:hanging="425"/>
        <w:jc w:val="both"/>
        <w:rPr>
          <w:rFonts w:cstheme="minorHAnsi"/>
          <w:sz w:val="24"/>
          <w:szCs w:val="24"/>
        </w:rPr>
      </w:pPr>
      <w:r w:rsidRPr="002673B0">
        <w:rPr>
          <w:rFonts w:cstheme="minorHAnsi"/>
          <w:sz w:val="24"/>
          <w:szCs w:val="24"/>
        </w:rPr>
        <w:t>Simplifying your drawings - they can be as basic as you want</w:t>
      </w:r>
      <w:r w:rsidR="00A368B0" w:rsidRPr="002673B0">
        <w:rPr>
          <w:rFonts w:cstheme="minorHAnsi"/>
          <w:sz w:val="24"/>
          <w:szCs w:val="24"/>
        </w:rPr>
        <w:t>.</w:t>
      </w:r>
    </w:p>
    <w:p w14:paraId="6410D43E" w14:textId="7DA87E0F" w:rsidR="00693270" w:rsidRPr="002673B0" w:rsidRDefault="00693270" w:rsidP="001E0D91">
      <w:pPr>
        <w:pStyle w:val="ListParagraph"/>
        <w:numPr>
          <w:ilvl w:val="0"/>
          <w:numId w:val="29"/>
        </w:numPr>
        <w:spacing w:before="16" w:after="16" w:line="240" w:lineRule="auto"/>
        <w:ind w:left="567" w:hanging="425"/>
        <w:jc w:val="both"/>
        <w:rPr>
          <w:rFonts w:cstheme="minorHAnsi"/>
          <w:sz w:val="24"/>
          <w:szCs w:val="24"/>
        </w:rPr>
      </w:pPr>
      <w:r w:rsidRPr="002673B0">
        <w:rPr>
          <w:rFonts w:cstheme="minorHAnsi"/>
          <w:sz w:val="24"/>
          <w:szCs w:val="24"/>
        </w:rPr>
        <w:t>Using a storyboard - this is a good way of splitting a big process into smaller parts</w:t>
      </w:r>
      <w:r w:rsidR="00A368B0" w:rsidRPr="002673B0">
        <w:rPr>
          <w:rFonts w:cstheme="minorHAnsi"/>
          <w:sz w:val="24"/>
          <w:szCs w:val="24"/>
        </w:rPr>
        <w:t>.</w:t>
      </w:r>
    </w:p>
    <w:p w14:paraId="74AB4AE7" w14:textId="43F8EF19" w:rsidR="00693270" w:rsidRPr="002673B0" w:rsidRDefault="00693270" w:rsidP="001E0D91">
      <w:pPr>
        <w:pStyle w:val="ListParagraph"/>
        <w:numPr>
          <w:ilvl w:val="0"/>
          <w:numId w:val="29"/>
        </w:numPr>
        <w:spacing w:before="16" w:after="16" w:line="240" w:lineRule="auto"/>
        <w:ind w:left="567"/>
        <w:jc w:val="both"/>
        <w:rPr>
          <w:rFonts w:cstheme="minorHAnsi"/>
          <w:sz w:val="24"/>
          <w:szCs w:val="24"/>
        </w:rPr>
      </w:pPr>
      <w:r w:rsidRPr="002673B0">
        <w:rPr>
          <w:rFonts w:cstheme="minorHAnsi"/>
          <w:sz w:val="24"/>
          <w:szCs w:val="24"/>
        </w:rPr>
        <w:t>Adding a word or two to describe your drawing - it’s still simpler than using words without pictures</w:t>
      </w:r>
      <w:r w:rsidR="00A368B0" w:rsidRPr="002673B0">
        <w:rPr>
          <w:rFonts w:cstheme="minorHAnsi"/>
          <w:sz w:val="24"/>
          <w:szCs w:val="24"/>
        </w:rPr>
        <w:t>.</w:t>
      </w:r>
    </w:p>
    <w:p w14:paraId="6A656DD6" w14:textId="77777777" w:rsidR="00693270" w:rsidRPr="002673B0" w:rsidRDefault="00693270" w:rsidP="001E0D91">
      <w:pPr>
        <w:spacing w:before="16" w:after="16" w:line="240" w:lineRule="auto"/>
        <w:jc w:val="both"/>
        <w:rPr>
          <w:rFonts w:cstheme="minorHAnsi"/>
          <w:sz w:val="24"/>
          <w:szCs w:val="24"/>
        </w:rPr>
      </w:pPr>
    </w:p>
    <w:p w14:paraId="50339690" w14:textId="00E5DCE1" w:rsidR="00693270" w:rsidRPr="002673B0" w:rsidRDefault="009A1DBB" w:rsidP="001E0D91">
      <w:pPr>
        <w:spacing w:before="16" w:after="16" w:line="240" w:lineRule="auto"/>
        <w:jc w:val="both"/>
        <w:rPr>
          <w:rFonts w:cstheme="minorHAnsi"/>
          <w:sz w:val="24"/>
          <w:szCs w:val="24"/>
        </w:rPr>
      </w:pPr>
      <w:r>
        <w:rPr>
          <w:rFonts w:cstheme="minorHAnsi"/>
          <w:sz w:val="24"/>
          <w:szCs w:val="24"/>
        </w:rPr>
        <w:t>19.51</w:t>
      </w:r>
      <w:r w:rsidR="00693270" w:rsidRPr="002673B0">
        <w:rPr>
          <w:rFonts w:cstheme="minorHAnsi"/>
          <w:sz w:val="24"/>
          <w:szCs w:val="24"/>
        </w:rPr>
        <w:t xml:space="preserve"> You don’t need to be good at drawing. It’s more relaxing to draw than write, and it’s sometimes a quicker way of making notes than using words.</w:t>
      </w:r>
    </w:p>
    <w:p w14:paraId="6623FAC3"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93" w:name="_Toc86094836"/>
    </w:p>
    <w:p w14:paraId="0D57ECA0" w14:textId="12FCDC94" w:rsidR="00693270" w:rsidRPr="002673B0" w:rsidRDefault="00E06647"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19.52 </w:t>
      </w:r>
      <w:r w:rsidR="00693270" w:rsidRPr="002673B0">
        <w:rPr>
          <w:rFonts w:asciiTheme="minorHAnsi" w:hAnsiTheme="minorHAnsi" w:cstheme="minorHAnsi"/>
          <w:color w:val="auto"/>
          <w:sz w:val="24"/>
          <w:szCs w:val="24"/>
        </w:rPr>
        <w:t>Working in hazardous conditions</w:t>
      </w:r>
      <w:bookmarkEnd w:id="93"/>
    </w:p>
    <w:p w14:paraId="011D6B2E" w14:textId="77777777" w:rsidR="00693270" w:rsidRPr="002673B0" w:rsidRDefault="00693270" w:rsidP="001E0D91">
      <w:pPr>
        <w:spacing w:before="16" w:after="16" w:line="240" w:lineRule="auto"/>
        <w:jc w:val="both"/>
        <w:rPr>
          <w:rFonts w:cstheme="minorHAnsi"/>
          <w:sz w:val="24"/>
          <w:szCs w:val="24"/>
        </w:rPr>
      </w:pPr>
    </w:p>
    <w:p w14:paraId="60A567E6" w14:textId="01ABA21E" w:rsidR="00693270" w:rsidRPr="002673B0" w:rsidRDefault="00E06647" w:rsidP="001E0D91">
      <w:pPr>
        <w:spacing w:before="16" w:after="16" w:line="240" w:lineRule="auto"/>
        <w:jc w:val="both"/>
        <w:rPr>
          <w:rFonts w:cstheme="minorHAnsi"/>
          <w:sz w:val="24"/>
          <w:szCs w:val="24"/>
        </w:rPr>
      </w:pPr>
      <w:r>
        <w:rPr>
          <w:rFonts w:cstheme="minorHAnsi"/>
          <w:sz w:val="24"/>
          <w:szCs w:val="24"/>
        </w:rPr>
        <w:t xml:space="preserve">19.53 </w:t>
      </w:r>
      <w:r w:rsidR="00693270" w:rsidRPr="002673B0">
        <w:rPr>
          <w:rFonts w:cstheme="minorHAnsi"/>
          <w:sz w:val="24"/>
          <w:szCs w:val="24"/>
        </w:rPr>
        <w:t>An individual is worried that their condition puts them at risk of having an accident at work.</w:t>
      </w:r>
    </w:p>
    <w:p w14:paraId="448FD87E" w14:textId="77777777" w:rsidR="00693270" w:rsidRPr="002673B0" w:rsidRDefault="00693270" w:rsidP="001E0D91">
      <w:pPr>
        <w:spacing w:before="16" w:after="16" w:line="240" w:lineRule="auto"/>
        <w:jc w:val="both"/>
        <w:rPr>
          <w:rFonts w:cstheme="minorHAnsi"/>
          <w:sz w:val="24"/>
          <w:szCs w:val="24"/>
        </w:rPr>
      </w:pPr>
    </w:p>
    <w:p w14:paraId="5D713B54" w14:textId="592E0334" w:rsidR="00693270" w:rsidRPr="002673B0" w:rsidRDefault="00E06647" w:rsidP="001E0D91">
      <w:pPr>
        <w:pStyle w:val="Heading1"/>
        <w:spacing w:before="16" w:after="16" w:line="240" w:lineRule="auto"/>
        <w:jc w:val="both"/>
        <w:rPr>
          <w:rFonts w:asciiTheme="minorHAnsi" w:hAnsiTheme="minorHAnsi" w:cstheme="minorHAnsi"/>
          <w:color w:val="auto"/>
          <w:sz w:val="24"/>
          <w:szCs w:val="24"/>
        </w:rPr>
      </w:pPr>
      <w:bookmarkStart w:id="94" w:name="_Toc86094837"/>
      <w:r>
        <w:rPr>
          <w:rFonts w:asciiTheme="minorHAnsi" w:hAnsiTheme="minorHAnsi" w:cstheme="minorHAnsi"/>
          <w:color w:val="auto"/>
          <w:sz w:val="24"/>
          <w:szCs w:val="24"/>
        </w:rPr>
        <w:t xml:space="preserve">19.54 </w:t>
      </w:r>
      <w:r w:rsidR="00693270" w:rsidRPr="002673B0">
        <w:rPr>
          <w:rFonts w:asciiTheme="minorHAnsi" w:hAnsiTheme="minorHAnsi" w:cstheme="minorHAnsi"/>
          <w:color w:val="auto"/>
          <w:sz w:val="24"/>
          <w:szCs w:val="24"/>
        </w:rPr>
        <w:t>What is really happening?</w:t>
      </w:r>
      <w:bookmarkEnd w:id="94"/>
    </w:p>
    <w:p w14:paraId="5BFDF263" w14:textId="77777777" w:rsidR="00693270" w:rsidRPr="002673B0" w:rsidRDefault="00693270" w:rsidP="001E0D91">
      <w:pPr>
        <w:spacing w:before="16" w:after="16" w:line="240" w:lineRule="auto"/>
        <w:jc w:val="both"/>
        <w:rPr>
          <w:rFonts w:cstheme="minorHAnsi"/>
          <w:sz w:val="24"/>
          <w:szCs w:val="24"/>
        </w:rPr>
      </w:pPr>
    </w:p>
    <w:p w14:paraId="384896E2" w14:textId="722A490C" w:rsidR="00693270" w:rsidRPr="002673B0" w:rsidRDefault="00E06647" w:rsidP="001E0D91">
      <w:pPr>
        <w:spacing w:before="16" w:after="16" w:line="240" w:lineRule="auto"/>
        <w:jc w:val="both"/>
        <w:rPr>
          <w:rFonts w:cstheme="minorHAnsi"/>
          <w:sz w:val="24"/>
          <w:szCs w:val="24"/>
        </w:rPr>
      </w:pPr>
      <w:r>
        <w:rPr>
          <w:rFonts w:cstheme="minorHAnsi"/>
          <w:sz w:val="24"/>
          <w:szCs w:val="24"/>
        </w:rPr>
        <w:t>19.55</w:t>
      </w:r>
      <w:r w:rsidR="00693270" w:rsidRPr="002673B0">
        <w:rPr>
          <w:rFonts w:cstheme="minorHAnsi"/>
          <w:sz w:val="24"/>
          <w:szCs w:val="24"/>
        </w:rPr>
        <w:t xml:space="preserve"> The individual has a combination of diagnoses that may increase the chance of something going wrong when working in hazardous conditions.</w:t>
      </w:r>
    </w:p>
    <w:p w14:paraId="53D12A8D" w14:textId="77777777" w:rsidR="00693270" w:rsidRPr="002673B0" w:rsidRDefault="00693270" w:rsidP="001E0D91">
      <w:pPr>
        <w:spacing w:before="16" w:after="16" w:line="240" w:lineRule="auto"/>
        <w:jc w:val="both"/>
        <w:rPr>
          <w:rFonts w:cstheme="minorHAnsi"/>
          <w:sz w:val="24"/>
          <w:szCs w:val="24"/>
        </w:rPr>
      </w:pPr>
      <w:r w:rsidRPr="002673B0">
        <w:rPr>
          <w:rFonts w:cstheme="minorHAnsi"/>
          <w:sz w:val="24"/>
          <w:szCs w:val="24"/>
        </w:rPr>
        <w:t>They may have dyspraxia, affecting their movement and balance, or have challenges with their working memory or processing speed.</w:t>
      </w:r>
    </w:p>
    <w:p w14:paraId="1A5A43E2" w14:textId="63D7CF54" w:rsidR="00693270" w:rsidRPr="002673B0" w:rsidRDefault="00693270" w:rsidP="001E0D91">
      <w:pPr>
        <w:spacing w:before="16" w:after="16" w:line="240" w:lineRule="auto"/>
        <w:jc w:val="both"/>
        <w:rPr>
          <w:rFonts w:cstheme="minorHAnsi"/>
          <w:sz w:val="24"/>
          <w:szCs w:val="24"/>
        </w:rPr>
      </w:pPr>
      <w:r w:rsidRPr="002673B0">
        <w:rPr>
          <w:rFonts w:cstheme="minorHAnsi"/>
          <w:sz w:val="24"/>
          <w:szCs w:val="24"/>
        </w:rPr>
        <w:t xml:space="preserve">They may also find increased difficulty when the order of tasks has changed. </w:t>
      </w:r>
    </w:p>
    <w:p w14:paraId="6939AA3F" w14:textId="77777777" w:rsidR="00A368B0" w:rsidRPr="002673B0" w:rsidRDefault="00A368B0"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A368B0" w:rsidRPr="002673B0" w14:paraId="281EBDB8" w14:textId="77777777" w:rsidTr="00846227">
        <w:trPr>
          <w:trHeight w:val="415"/>
        </w:trPr>
        <w:tc>
          <w:tcPr>
            <w:tcW w:w="4508" w:type="dxa"/>
          </w:tcPr>
          <w:p w14:paraId="0816FBA7" w14:textId="6BD5BFD2" w:rsidR="00A368B0" w:rsidRPr="00846227" w:rsidRDefault="00E06647" w:rsidP="001E0D91">
            <w:pPr>
              <w:spacing w:before="16" w:after="16" w:line="240" w:lineRule="auto"/>
              <w:jc w:val="both"/>
              <w:rPr>
                <w:rFonts w:cstheme="minorHAnsi"/>
                <w:b/>
                <w:bCs/>
                <w:sz w:val="24"/>
                <w:szCs w:val="24"/>
              </w:rPr>
            </w:pPr>
            <w:r>
              <w:rPr>
                <w:rFonts w:cstheme="minorHAnsi"/>
                <w:b/>
                <w:bCs/>
                <w:sz w:val="24"/>
                <w:szCs w:val="24"/>
              </w:rPr>
              <w:t xml:space="preserve">19.56 </w:t>
            </w:r>
            <w:r w:rsidR="00A368B0" w:rsidRPr="00846227">
              <w:rPr>
                <w:rFonts w:cstheme="minorHAnsi"/>
                <w:b/>
                <w:bCs/>
                <w:sz w:val="24"/>
                <w:szCs w:val="24"/>
              </w:rPr>
              <w:t>How managers can help</w:t>
            </w:r>
          </w:p>
        </w:tc>
        <w:tc>
          <w:tcPr>
            <w:tcW w:w="4508" w:type="dxa"/>
          </w:tcPr>
          <w:p w14:paraId="74C0EBB0" w14:textId="4C09392E" w:rsidR="00A368B0" w:rsidRPr="00846227" w:rsidRDefault="00E06647" w:rsidP="001E0D91">
            <w:pPr>
              <w:spacing w:before="16" w:after="16" w:line="240" w:lineRule="auto"/>
              <w:jc w:val="both"/>
              <w:rPr>
                <w:rFonts w:cstheme="minorHAnsi"/>
                <w:b/>
                <w:bCs/>
                <w:sz w:val="24"/>
                <w:szCs w:val="24"/>
              </w:rPr>
            </w:pPr>
            <w:r>
              <w:rPr>
                <w:rFonts w:cstheme="minorHAnsi"/>
                <w:b/>
                <w:bCs/>
                <w:sz w:val="24"/>
                <w:szCs w:val="24"/>
              </w:rPr>
              <w:t xml:space="preserve">19.57 </w:t>
            </w:r>
            <w:r w:rsidR="00A368B0" w:rsidRPr="00846227">
              <w:rPr>
                <w:rFonts w:cstheme="minorHAnsi"/>
                <w:b/>
                <w:bCs/>
                <w:sz w:val="24"/>
                <w:szCs w:val="24"/>
              </w:rPr>
              <w:t>Things they can do</w:t>
            </w:r>
          </w:p>
        </w:tc>
      </w:tr>
      <w:tr w:rsidR="00A368B0" w:rsidRPr="002673B0" w14:paraId="201D2374" w14:textId="77777777" w:rsidTr="00A368B0">
        <w:tc>
          <w:tcPr>
            <w:tcW w:w="4508" w:type="dxa"/>
          </w:tcPr>
          <w:p w14:paraId="083E7963" w14:textId="18E387EF" w:rsidR="00A368B0" w:rsidRPr="002673B0" w:rsidRDefault="00A368B0" w:rsidP="001E0D91">
            <w:pPr>
              <w:pStyle w:val="ListParagraph"/>
              <w:numPr>
                <w:ilvl w:val="0"/>
                <w:numId w:val="30"/>
              </w:numPr>
              <w:spacing w:before="16" w:after="16" w:line="240" w:lineRule="auto"/>
              <w:ind w:left="567"/>
              <w:jc w:val="both"/>
              <w:rPr>
                <w:rFonts w:cstheme="minorHAnsi"/>
                <w:sz w:val="24"/>
                <w:szCs w:val="24"/>
              </w:rPr>
            </w:pPr>
            <w:r w:rsidRPr="002673B0">
              <w:rPr>
                <w:rFonts w:cstheme="minorHAnsi"/>
                <w:sz w:val="24"/>
                <w:szCs w:val="24"/>
              </w:rPr>
              <w:t>Create a quick reference guide that makes following long processes easier</w:t>
            </w:r>
          </w:p>
          <w:p w14:paraId="5FC38927" w14:textId="6EBCE1D7" w:rsidR="00A368B0" w:rsidRPr="002673B0" w:rsidRDefault="00A368B0" w:rsidP="001E0D91">
            <w:pPr>
              <w:pStyle w:val="ListParagraph"/>
              <w:numPr>
                <w:ilvl w:val="0"/>
                <w:numId w:val="30"/>
              </w:numPr>
              <w:spacing w:before="16" w:after="16" w:line="240" w:lineRule="auto"/>
              <w:ind w:left="567"/>
              <w:jc w:val="both"/>
              <w:rPr>
                <w:rFonts w:cstheme="minorHAnsi"/>
                <w:sz w:val="24"/>
                <w:szCs w:val="24"/>
              </w:rPr>
            </w:pPr>
            <w:r w:rsidRPr="002673B0">
              <w:rPr>
                <w:rFonts w:cstheme="minorHAnsi"/>
                <w:sz w:val="24"/>
                <w:szCs w:val="24"/>
              </w:rPr>
              <w:t xml:space="preserve">Look for ways of working which will suit the individual </w:t>
            </w:r>
            <w:proofErr w:type="gramStart"/>
            <w:r w:rsidRPr="002673B0">
              <w:rPr>
                <w:rFonts w:cstheme="minorHAnsi"/>
                <w:sz w:val="24"/>
                <w:szCs w:val="24"/>
              </w:rPr>
              <w:t>and also</w:t>
            </w:r>
            <w:proofErr w:type="gramEnd"/>
            <w:r w:rsidRPr="002673B0">
              <w:rPr>
                <w:rFonts w:cstheme="minorHAnsi"/>
                <w:sz w:val="24"/>
                <w:szCs w:val="24"/>
              </w:rPr>
              <w:t xml:space="preserve"> achieve the end goal</w:t>
            </w:r>
          </w:p>
          <w:p w14:paraId="6B71943A" w14:textId="5F30DC94" w:rsidR="00A368B0" w:rsidRPr="002673B0" w:rsidRDefault="00A368B0" w:rsidP="001E0D91">
            <w:pPr>
              <w:pStyle w:val="ListParagraph"/>
              <w:numPr>
                <w:ilvl w:val="0"/>
                <w:numId w:val="30"/>
              </w:numPr>
              <w:spacing w:before="16" w:after="16" w:line="240" w:lineRule="auto"/>
              <w:ind w:left="567"/>
              <w:jc w:val="both"/>
              <w:rPr>
                <w:rFonts w:cstheme="minorHAnsi"/>
                <w:sz w:val="24"/>
                <w:szCs w:val="24"/>
              </w:rPr>
            </w:pPr>
            <w:r w:rsidRPr="002673B0">
              <w:rPr>
                <w:rFonts w:cstheme="minorHAnsi"/>
                <w:sz w:val="24"/>
                <w:szCs w:val="24"/>
              </w:rPr>
              <w:t>Consider a workplace needs assessment</w:t>
            </w:r>
          </w:p>
          <w:p w14:paraId="3E60FC35" w14:textId="77777777" w:rsidR="00A368B0" w:rsidRPr="002673B0" w:rsidRDefault="00A368B0" w:rsidP="001E0D91">
            <w:pPr>
              <w:spacing w:before="16" w:after="16" w:line="240" w:lineRule="auto"/>
              <w:jc w:val="both"/>
              <w:rPr>
                <w:rFonts w:cstheme="minorHAnsi"/>
                <w:sz w:val="24"/>
                <w:szCs w:val="24"/>
              </w:rPr>
            </w:pPr>
          </w:p>
        </w:tc>
        <w:tc>
          <w:tcPr>
            <w:tcW w:w="4508" w:type="dxa"/>
          </w:tcPr>
          <w:p w14:paraId="29B85838" w14:textId="708B141F" w:rsidR="00A368B0" w:rsidRPr="00E06647" w:rsidRDefault="00A368B0" w:rsidP="00E06647">
            <w:pPr>
              <w:pStyle w:val="ListParagraph"/>
              <w:numPr>
                <w:ilvl w:val="0"/>
                <w:numId w:val="30"/>
              </w:numPr>
              <w:spacing w:before="16" w:after="16" w:line="240" w:lineRule="auto"/>
              <w:jc w:val="both"/>
              <w:rPr>
                <w:rFonts w:cstheme="minorHAnsi"/>
                <w:sz w:val="24"/>
                <w:szCs w:val="24"/>
              </w:rPr>
            </w:pPr>
            <w:r w:rsidRPr="00E06647">
              <w:rPr>
                <w:rFonts w:cstheme="minorHAnsi"/>
                <w:sz w:val="24"/>
                <w:szCs w:val="24"/>
              </w:rPr>
              <w:t>Think about processes and consider where the challenges may be.</w:t>
            </w:r>
          </w:p>
        </w:tc>
      </w:tr>
    </w:tbl>
    <w:p w14:paraId="506A15F0" w14:textId="77777777" w:rsidR="00E06647" w:rsidRDefault="00E06647" w:rsidP="001E0D91">
      <w:pPr>
        <w:pStyle w:val="Heading1"/>
        <w:spacing w:before="16" w:after="16" w:line="240" w:lineRule="auto"/>
        <w:jc w:val="both"/>
        <w:rPr>
          <w:rFonts w:asciiTheme="minorHAnsi" w:hAnsiTheme="minorHAnsi" w:cstheme="minorHAnsi"/>
          <w:color w:val="auto"/>
          <w:sz w:val="24"/>
          <w:szCs w:val="24"/>
        </w:rPr>
      </w:pPr>
      <w:bookmarkStart w:id="95" w:name="_Toc86094840"/>
    </w:p>
    <w:p w14:paraId="0F5AE24C" w14:textId="30538087" w:rsidR="00693270" w:rsidRPr="002673B0" w:rsidRDefault="00E06647"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19.58</w:t>
      </w:r>
      <w:r w:rsidR="00693270" w:rsidRPr="002673B0">
        <w:rPr>
          <w:rFonts w:asciiTheme="minorHAnsi" w:hAnsiTheme="minorHAnsi" w:cstheme="minorHAnsi"/>
          <w:color w:val="auto"/>
          <w:sz w:val="24"/>
          <w:szCs w:val="24"/>
        </w:rPr>
        <w:t xml:space="preserve"> Writing</w:t>
      </w:r>
      <w:bookmarkEnd w:id="95"/>
    </w:p>
    <w:p w14:paraId="2CA833C9" w14:textId="77777777" w:rsidR="00693270" w:rsidRPr="002673B0" w:rsidRDefault="00693270" w:rsidP="001E0D91">
      <w:pPr>
        <w:spacing w:before="16" w:after="16" w:line="240" w:lineRule="auto"/>
        <w:jc w:val="both"/>
        <w:rPr>
          <w:rFonts w:cstheme="minorHAnsi"/>
          <w:sz w:val="24"/>
          <w:szCs w:val="24"/>
        </w:rPr>
      </w:pPr>
    </w:p>
    <w:p w14:paraId="4BD76602" w14:textId="40DA4BCB" w:rsidR="00693270" w:rsidRPr="002673B0" w:rsidRDefault="000618A3" w:rsidP="001E0D91">
      <w:pPr>
        <w:spacing w:before="16" w:after="16" w:line="240" w:lineRule="auto"/>
        <w:jc w:val="both"/>
        <w:rPr>
          <w:rFonts w:cstheme="minorHAnsi"/>
          <w:sz w:val="24"/>
          <w:szCs w:val="24"/>
        </w:rPr>
      </w:pPr>
      <w:r>
        <w:rPr>
          <w:rFonts w:cstheme="minorHAnsi"/>
          <w:sz w:val="24"/>
          <w:szCs w:val="24"/>
        </w:rPr>
        <w:t>19.59</w:t>
      </w:r>
      <w:r w:rsidR="00693270" w:rsidRPr="002673B0">
        <w:rPr>
          <w:rFonts w:cstheme="minorHAnsi"/>
          <w:sz w:val="24"/>
          <w:szCs w:val="24"/>
        </w:rPr>
        <w:t xml:space="preserve"> An individual is concerned their report is significantly shorter than they think it should be. Their writing style does not fit with the organisation’s ‘house style’.</w:t>
      </w:r>
    </w:p>
    <w:p w14:paraId="21713937" w14:textId="77777777" w:rsidR="00693270" w:rsidRPr="002673B0" w:rsidRDefault="00693270" w:rsidP="001E0D91">
      <w:pPr>
        <w:spacing w:before="16" w:after="16" w:line="240" w:lineRule="auto"/>
        <w:jc w:val="both"/>
        <w:rPr>
          <w:rFonts w:cstheme="minorHAnsi"/>
          <w:sz w:val="24"/>
          <w:szCs w:val="24"/>
        </w:rPr>
      </w:pPr>
    </w:p>
    <w:p w14:paraId="0FACA855" w14:textId="1EF38417"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bookmarkStart w:id="96" w:name="_Toc86094841"/>
      <w:r>
        <w:rPr>
          <w:rFonts w:asciiTheme="minorHAnsi" w:hAnsiTheme="minorHAnsi" w:cstheme="minorHAnsi"/>
          <w:color w:val="auto"/>
          <w:sz w:val="24"/>
          <w:szCs w:val="24"/>
        </w:rPr>
        <w:t>19.60</w:t>
      </w:r>
      <w:r w:rsidR="00693270" w:rsidRPr="002673B0">
        <w:rPr>
          <w:rFonts w:asciiTheme="minorHAnsi" w:hAnsiTheme="minorHAnsi" w:cstheme="minorHAnsi"/>
          <w:color w:val="auto"/>
          <w:sz w:val="24"/>
          <w:szCs w:val="24"/>
        </w:rPr>
        <w:t xml:space="preserve"> What is really happening?</w:t>
      </w:r>
      <w:bookmarkEnd w:id="96"/>
    </w:p>
    <w:p w14:paraId="6DC284F1" w14:textId="77777777" w:rsidR="00693270" w:rsidRPr="002673B0" w:rsidRDefault="00693270" w:rsidP="001E0D91">
      <w:pPr>
        <w:spacing w:before="16" w:after="16" w:line="240" w:lineRule="auto"/>
        <w:jc w:val="both"/>
        <w:rPr>
          <w:rFonts w:cstheme="minorHAnsi"/>
          <w:sz w:val="24"/>
          <w:szCs w:val="24"/>
        </w:rPr>
      </w:pPr>
    </w:p>
    <w:p w14:paraId="5A72F701" w14:textId="5D786039" w:rsidR="00693270" w:rsidRPr="002673B0" w:rsidRDefault="000618A3" w:rsidP="001E0D91">
      <w:pPr>
        <w:spacing w:before="16" w:after="16" w:line="240" w:lineRule="auto"/>
        <w:jc w:val="both"/>
        <w:rPr>
          <w:rFonts w:cstheme="minorHAnsi"/>
          <w:sz w:val="24"/>
          <w:szCs w:val="24"/>
        </w:rPr>
      </w:pPr>
      <w:r>
        <w:rPr>
          <w:rFonts w:cstheme="minorHAnsi"/>
          <w:sz w:val="24"/>
          <w:szCs w:val="24"/>
        </w:rPr>
        <w:t>19.61</w:t>
      </w:r>
      <w:r w:rsidR="00693270" w:rsidRPr="002673B0">
        <w:rPr>
          <w:rFonts w:cstheme="minorHAnsi"/>
          <w:sz w:val="24"/>
          <w:szCs w:val="24"/>
        </w:rPr>
        <w:t xml:space="preserve"> The team member faces literacy and sequencing challenges. They may be missing out letters or words, repeat certain words or mixing up the order. This can make it harder for them to write the document </w:t>
      </w:r>
      <w:proofErr w:type="gramStart"/>
      <w:r w:rsidR="00693270" w:rsidRPr="002673B0">
        <w:rPr>
          <w:rFonts w:cstheme="minorHAnsi"/>
          <w:sz w:val="24"/>
          <w:szCs w:val="24"/>
        </w:rPr>
        <w:t>and also</w:t>
      </w:r>
      <w:proofErr w:type="gramEnd"/>
      <w:r w:rsidR="00693270" w:rsidRPr="002673B0">
        <w:rPr>
          <w:rFonts w:cstheme="minorHAnsi"/>
          <w:sz w:val="24"/>
          <w:szCs w:val="24"/>
        </w:rPr>
        <w:t xml:space="preserve"> to read it to check for any errors. They may not know about certain grammar rules, or there may be too much structure in the document.</w:t>
      </w:r>
    </w:p>
    <w:p w14:paraId="5E3821AE" w14:textId="45D91190" w:rsidR="00A368B0" w:rsidRPr="002673B0" w:rsidRDefault="00A368B0"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A368B0" w:rsidRPr="002673B0" w14:paraId="1F449EF3" w14:textId="77777777" w:rsidTr="00A368B0">
        <w:trPr>
          <w:trHeight w:val="543"/>
        </w:trPr>
        <w:tc>
          <w:tcPr>
            <w:tcW w:w="4508" w:type="dxa"/>
          </w:tcPr>
          <w:p w14:paraId="18D8271B" w14:textId="05B9F2BD" w:rsidR="00A368B0" w:rsidRPr="002673B0" w:rsidRDefault="000618A3" w:rsidP="001E0D91">
            <w:pPr>
              <w:spacing w:before="16" w:after="16" w:line="240" w:lineRule="auto"/>
              <w:jc w:val="both"/>
              <w:rPr>
                <w:rFonts w:cstheme="minorHAnsi"/>
                <w:b/>
                <w:bCs/>
                <w:sz w:val="24"/>
                <w:szCs w:val="24"/>
              </w:rPr>
            </w:pPr>
            <w:r>
              <w:rPr>
                <w:rFonts w:cstheme="minorHAnsi"/>
                <w:b/>
                <w:bCs/>
                <w:sz w:val="24"/>
                <w:szCs w:val="24"/>
              </w:rPr>
              <w:t xml:space="preserve">19.62 </w:t>
            </w:r>
            <w:r w:rsidR="00A368B0" w:rsidRPr="002673B0">
              <w:rPr>
                <w:rFonts w:cstheme="minorHAnsi"/>
                <w:b/>
                <w:bCs/>
                <w:sz w:val="24"/>
                <w:szCs w:val="24"/>
              </w:rPr>
              <w:t>How managers can help</w:t>
            </w:r>
          </w:p>
        </w:tc>
        <w:tc>
          <w:tcPr>
            <w:tcW w:w="4508" w:type="dxa"/>
          </w:tcPr>
          <w:p w14:paraId="3760FFDD" w14:textId="7EE635EA" w:rsidR="00A368B0" w:rsidRPr="002673B0" w:rsidRDefault="000618A3" w:rsidP="001E0D91">
            <w:pPr>
              <w:spacing w:before="16" w:after="16" w:line="240" w:lineRule="auto"/>
              <w:jc w:val="both"/>
              <w:rPr>
                <w:rFonts w:cstheme="minorHAnsi"/>
                <w:b/>
                <w:bCs/>
                <w:sz w:val="24"/>
                <w:szCs w:val="24"/>
              </w:rPr>
            </w:pPr>
            <w:r>
              <w:rPr>
                <w:rFonts w:cstheme="minorHAnsi"/>
                <w:b/>
                <w:bCs/>
                <w:sz w:val="24"/>
                <w:szCs w:val="24"/>
              </w:rPr>
              <w:t xml:space="preserve">19.63 </w:t>
            </w:r>
            <w:r w:rsidR="00A368B0" w:rsidRPr="002673B0">
              <w:rPr>
                <w:rFonts w:cstheme="minorHAnsi"/>
                <w:b/>
                <w:bCs/>
                <w:sz w:val="24"/>
                <w:szCs w:val="24"/>
              </w:rPr>
              <w:t>Things they can do</w:t>
            </w:r>
          </w:p>
        </w:tc>
      </w:tr>
      <w:tr w:rsidR="00A368B0" w:rsidRPr="002673B0" w14:paraId="0F493D92" w14:textId="77777777" w:rsidTr="00A368B0">
        <w:tc>
          <w:tcPr>
            <w:tcW w:w="4508" w:type="dxa"/>
          </w:tcPr>
          <w:p w14:paraId="2E02836B" w14:textId="60AF4D90"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Ask for advice about what is requested in advance and leave plenty of time for writing the document before the deadline.</w:t>
            </w:r>
          </w:p>
          <w:p w14:paraId="31786961" w14:textId="403F7B62"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Understand that it might take time to learn a task.</w:t>
            </w:r>
          </w:p>
          <w:p w14:paraId="736F68FB" w14:textId="1B44B054"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lastRenderedPageBreak/>
              <w:t>Give clear information about what you are expecting - for example how long it should be, the format, the structure.</w:t>
            </w:r>
          </w:p>
          <w:p w14:paraId="141B4E9C" w14:textId="352D5438"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Provide a previous example for reference.</w:t>
            </w:r>
          </w:p>
          <w:p w14:paraId="76A38006" w14:textId="2704A9AF"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Create template documents that have the required structure and format.</w:t>
            </w:r>
          </w:p>
          <w:p w14:paraId="79735FB6" w14:textId="78EE6108"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Consider whether everything you think needs to be corrected is essential.</w:t>
            </w:r>
          </w:p>
          <w:p w14:paraId="5A2BBAEF" w14:textId="6C0D7487"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Agree with the individual and a buddy to assist with sense checking or corrections.</w:t>
            </w:r>
          </w:p>
          <w:p w14:paraId="5AAF395D" w14:textId="5B3C4C5D" w:rsidR="00A368B0" w:rsidRPr="002673B0" w:rsidRDefault="00A368B0" w:rsidP="001E0D91">
            <w:pPr>
              <w:pStyle w:val="ListParagraph"/>
              <w:numPr>
                <w:ilvl w:val="0"/>
                <w:numId w:val="31"/>
              </w:numPr>
              <w:spacing w:before="16" w:after="16" w:line="240" w:lineRule="auto"/>
              <w:ind w:left="567" w:hanging="357"/>
              <w:jc w:val="both"/>
              <w:rPr>
                <w:rFonts w:cstheme="minorHAnsi"/>
                <w:sz w:val="24"/>
                <w:szCs w:val="24"/>
              </w:rPr>
            </w:pPr>
            <w:r w:rsidRPr="002673B0">
              <w:rPr>
                <w:rFonts w:cstheme="minorHAnsi"/>
                <w:sz w:val="24"/>
                <w:szCs w:val="24"/>
              </w:rPr>
              <w:t>Don’t use a red pen to correct errors.</w:t>
            </w:r>
          </w:p>
          <w:p w14:paraId="269285B4" w14:textId="77777777" w:rsidR="00A368B0" w:rsidRPr="002673B0" w:rsidRDefault="00A368B0" w:rsidP="001E0D91">
            <w:pPr>
              <w:spacing w:before="16" w:after="16" w:line="240" w:lineRule="auto"/>
              <w:jc w:val="both"/>
              <w:rPr>
                <w:rFonts w:cstheme="minorHAnsi"/>
                <w:sz w:val="24"/>
                <w:szCs w:val="24"/>
              </w:rPr>
            </w:pPr>
          </w:p>
        </w:tc>
        <w:tc>
          <w:tcPr>
            <w:tcW w:w="4508" w:type="dxa"/>
          </w:tcPr>
          <w:p w14:paraId="580B0EFA" w14:textId="5E6D31EC" w:rsidR="00A368B0" w:rsidRPr="002673B0" w:rsidRDefault="00A368B0" w:rsidP="001E0D91">
            <w:pPr>
              <w:pStyle w:val="ListParagraph"/>
              <w:numPr>
                <w:ilvl w:val="0"/>
                <w:numId w:val="32"/>
              </w:numPr>
              <w:spacing w:before="16" w:after="16" w:line="240" w:lineRule="auto"/>
              <w:ind w:left="567"/>
              <w:jc w:val="both"/>
              <w:rPr>
                <w:rFonts w:cstheme="minorHAnsi"/>
                <w:sz w:val="24"/>
                <w:szCs w:val="24"/>
              </w:rPr>
            </w:pPr>
            <w:r w:rsidRPr="002673B0">
              <w:rPr>
                <w:rFonts w:cstheme="minorHAnsi"/>
                <w:sz w:val="24"/>
                <w:szCs w:val="24"/>
              </w:rPr>
              <w:lastRenderedPageBreak/>
              <w:t>Find a quiet place to work away from their desk.</w:t>
            </w:r>
          </w:p>
          <w:p w14:paraId="3B4A7A71" w14:textId="715176B3" w:rsidR="00A368B0" w:rsidRPr="002673B0" w:rsidRDefault="00A368B0" w:rsidP="001E0D91">
            <w:pPr>
              <w:pStyle w:val="ListParagraph"/>
              <w:numPr>
                <w:ilvl w:val="0"/>
                <w:numId w:val="32"/>
              </w:numPr>
              <w:spacing w:before="16" w:after="16" w:line="240" w:lineRule="auto"/>
              <w:ind w:left="567"/>
              <w:jc w:val="both"/>
              <w:rPr>
                <w:rFonts w:cstheme="minorHAnsi"/>
                <w:sz w:val="24"/>
                <w:szCs w:val="24"/>
              </w:rPr>
            </w:pPr>
            <w:r w:rsidRPr="002673B0">
              <w:rPr>
                <w:rFonts w:cstheme="minorHAnsi"/>
                <w:sz w:val="24"/>
                <w:szCs w:val="24"/>
              </w:rPr>
              <w:t>Use software to dictate the tasks or advance spellcheckers.</w:t>
            </w:r>
          </w:p>
          <w:p w14:paraId="334810ED" w14:textId="5D43A564" w:rsidR="00A368B0" w:rsidRPr="002673B0" w:rsidRDefault="00A368B0" w:rsidP="001E0D91">
            <w:pPr>
              <w:pStyle w:val="ListParagraph"/>
              <w:numPr>
                <w:ilvl w:val="0"/>
                <w:numId w:val="32"/>
              </w:numPr>
              <w:spacing w:before="16" w:after="16" w:line="240" w:lineRule="auto"/>
              <w:ind w:left="567"/>
              <w:jc w:val="both"/>
              <w:rPr>
                <w:rFonts w:cstheme="minorHAnsi"/>
                <w:sz w:val="24"/>
                <w:szCs w:val="24"/>
              </w:rPr>
            </w:pPr>
            <w:r w:rsidRPr="002673B0">
              <w:rPr>
                <w:rFonts w:cstheme="minorHAnsi"/>
                <w:sz w:val="24"/>
                <w:szCs w:val="24"/>
              </w:rPr>
              <w:t xml:space="preserve">Use an online thesaurus or software such as </w:t>
            </w:r>
            <w:proofErr w:type="spellStart"/>
            <w:r w:rsidRPr="002673B0">
              <w:rPr>
                <w:rFonts w:cstheme="minorHAnsi"/>
                <w:sz w:val="24"/>
                <w:szCs w:val="24"/>
              </w:rPr>
              <w:t>grammarly</w:t>
            </w:r>
            <w:proofErr w:type="spellEnd"/>
            <w:r w:rsidRPr="002673B0">
              <w:rPr>
                <w:rFonts w:cstheme="minorHAnsi"/>
                <w:sz w:val="24"/>
                <w:szCs w:val="24"/>
              </w:rPr>
              <w:t xml:space="preserve"> when you need to find an alternative word.</w:t>
            </w:r>
          </w:p>
          <w:p w14:paraId="6EBE1FB3" w14:textId="33209436" w:rsidR="00A368B0" w:rsidRPr="002673B0" w:rsidRDefault="00A368B0" w:rsidP="001E0D91">
            <w:pPr>
              <w:pStyle w:val="ListParagraph"/>
              <w:numPr>
                <w:ilvl w:val="0"/>
                <w:numId w:val="32"/>
              </w:numPr>
              <w:spacing w:before="16" w:after="16" w:line="240" w:lineRule="auto"/>
              <w:ind w:left="567"/>
              <w:jc w:val="both"/>
              <w:rPr>
                <w:rFonts w:cstheme="minorHAnsi"/>
                <w:sz w:val="24"/>
                <w:szCs w:val="24"/>
              </w:rPr>
            </w:pPr>
            <w:r w:rsidRPr="002673B0">
              <w:rPr>
                <w:rFonts w:cstheme="minorHAnsi"/>
                <w:sz w:val="24"/>
                <w:szCs w:val="24"/>
              </w:rPr>
              <w:lastRenderedPageBreak/>
              <w:t>Set out the things they want to write about, and work on the structure later - consider using mind mapping (written or digital).</w:t>
            </w:r>
          </w:p>
          <w:p w14:paraId="0ED2FA6F" w14:textId="1F494248" w:rsidR="00A368B0" w:rsidRPr="002673B0" w:rsidRDefault="00A368B0" w:rsidP="001E0D91">
            <w:pPr>
              <w:pStyle w:val="ListParagraph"/>
              <w:numPr>
                <w:ilvl w:val="0"/>
                <w:numId w:val="32"/>
              </w:numPr>
              <w:spacing w:before="16" w:after="16" w:line="240" w:lineRule="auto"/>
              <w:ind w:left="567"/>
              <w:jc w:val="both"/>
              <w:rPr>
                <w:rFonts w:cstheme="minorHAnsi"/>
                <w:sz w:val="24"/>
                <w:szCs w:val="24"/>
              </w:rPr>
            </w:pPr>
            <w:r w:rsidRPr="002673B0">
              <w:rPr>
                <w:rFonts w:cstheme="minorHAnsi"/>
                <w:sz w:val="24"/>
                <w:szCs w:val="24"/>
              </w:rPr>
              <w:t>Arrange for someone to help check the document.</w:t>
            </w:r>
          </w:p>
          <w:p w14:paraId="5E20116C" w14:textId="77777777" w:rsidR="00A368B0" w:rsidRPr="002673B0" w:rsidRDefault="00A368B0" w:rsidP="001E0D91">
            <w:pPr>
              <w:spacing w:before="16" w:after="16" w:line="240" w:lineRule="auto"/>
              <w:jc w:val="both"/>
              <w:rPr>
                <w:rFonts w:cstheme="minorHAnsi"/>
                <w:sz w:val="24"/>
                <w:szCs w:val="24"/>
              </w:rPr>
            </w:pPr>
          </w:p>
        </w:tc>
      </w:tr>
    </w:tbl>
    <w:p w14:paraId="33839994" w14:textId="77777777" w:rsidR="00A368B0" w:rsidRPr="002673B0" w:rsidRDefault="00A368B0" w:rsidP="001E0D91">
      <w:pPr>
        <w:spacing w:before="16" w:after="16" w:line="240" w:lineRule="auto"/>
        <w:jc w:val="both"/>
        <w:rPr>
          <w:rFonts w:cstheme="minorHAnsi"/>
          <w:sz w:val="24"/>
          <w:szCs w:val="24"/>
        </w:rPr>
      </w:pPr>
    </w:p>
    <w:p w14:paraId="51872C1B" w14:textId="77777777" w:rsidR="007B39D7" w:rsidRDefault="007B39D7" w:rsidP="001E0D91">
      <w:pPr>
        <w:pStyle w:val="Heading1"/>
        <w:spacing w:before="16" w:after="16" w:line="240" w:lineRule="auto"/>
        <w:rPr>
          <w:rFonts w:asciiTheme="minorHAnsi" w:hAnsiTheme="minorHAnsi" w:cstheme="minorHAnsi"/>
          <w:color w:val="auto"/>
          <w:sz w:val="24"/>
          <w:szCs w:val="24"/>
        </w:rPr>
        <w:sectPr w:rsidR="007B39D7">
          <w:pgSz w:w="11906" w:h="16838"/>
          <w:pgMar w:top="1440" w:right="1440" w:bottom="1440" w:left="1440" w:header="708" w:footer="708" w:gutter="0"/>
          <w:cols w:space="708"/>
          <w:docGrid w:linePitch="360"/>
        </w:sectPr>
      </w:pPr>
      <w:bookmarkStart w:id="97" w:name="_Toc86094845"/>
    </w:p>
    <w:p w14:paraId="5F13F22C"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98" w:name="_Toc86094846"/>
      <w:bookmarkEnd w:id="97"/>
    </w:p>
    <w:bookmarkStart w:id="99" w:name="AnnexAInfo"/>
    <w:p w14:paraId="662EA1F6" w14:textId="5A913E57" w:rsidR="00693270" w:rsidRPr="00BD0DCC" w:rsidRDefault="00C9406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fldChar w:fldCharType="begin"/>
      </w:r>
      <w:r>
        <w:rPr>
          <w:rFonts w:asciiTheme="minorHAnsi" w:hAnsiTheme="minorHAnsi" w:cstheme="minorHAnsi"/>
          <w:color w:val="auto"/>
          <w:sz w:val="24"/>
          <w:szCs w:val="24"/>
        </w:rPr>
        <w:instrText xml:space="preserve"> HYPERLINK  \l "AnnexAIndex" </w:instrText>
      </w:r>
      <w:r>
        <w:rPr>
          <w:rFonts w:asciiTheme="minorHAnsi" w:hAnsiTheme="minorHAnsi" w:cstheme="minorHAnsi"/>
          <w:color w:val="auto"/>
          <w:sz w:val="24"/>
          <w:szCs w:val="24"/>
        </w:rPr>
        <w:fldChar w:fldCharType="separate"/>
      </w:r>
      <w:r w:rsidR="00D3561A" w:rsidRPr="00C94062">
        <w:rPr>
          <w:rStyle w:val="Hyperlink"/>
          <w:rFonts w:asciiTheme="minorHAnsi" w:hAnsiTheme="minorHAnsi" w:cstheme="minorHAnsi"/>
          <w:sz w:val="24"/>
          <w:szCs w:val="24"/>
        </w:rPr>
        <w:t>2</w:t>
      </w:r>
      <w:r w:rsidR="000618A3">
        <w:rPr>
          <w:rStyle w:val="Hyperlink"/>
          <w:rFonts w:asciiTheme="minorHAnsi" w:hAnsiTheme="minorHAnsi" w:cstheme="minorHAnsi"/>
          <w:sz w:val="24"/>
          <w:szCs w:val="24"/>
        </w:rPr>
        <w:t>0</w:t>
      </w:r>
      <w:r w:rsidR="00907073" w:rsidRPr="00C94062">
        <w:rPr>
          <w:rStyle w:val="Hyperlink"/>
          <w:rFonts w:asciiTheme="minorHAnsi" w:hAnsiTheme="minorHAnsi" w:cstheme="minorHAnsi"/>
          <w:sz w:val="24"/>
          <w:szCs w:val="24"/>
        </w:rPr>
        <w:t>.</w:t>
      </w:r>
      <w:r w:rsidR="00693270" w:rsidRPr="00C94062">
        <w:rPr>
          <w:rStyle w:val="Hyperlink"/>
          <w:rFonts w:asciiTheme="minorHAnsi" w:hAnsiTheme="minorHAnsi" w:cstheme="minorHAnsi"/>
          <w:sz w:val="24"/>
          <w:szCs w:val="24"/>
        </w:rPr>
        <w:t xml:space="preserve"> Annex A</w:t>
      </w:r>
      <w:bookmarkStart w:id="100" w:name="_Toc86094847"/>
      <w:bookmarkEnd w:id="98"/>
      <w:r w:rsidR="00BD0DCC" w:rsidRPr="00C94062">
        <w:rPr>
          <w:rStyle w:val="Hyperlink"/>
          <w:rFonts w:asciiTheme="minorHAnsi" w:hAnsiTheme="minorHAnsi" w:cstheme="minorHAnsi"/>
          <w:sz w:val="24"/>
          <w:szCs w:val="24"/>
        </w:rPr>
        <w:t xml:space="preserve"> </w:t>
      </w:r>
      <w:r w:rsidR="00F044F5" w:rsidRPr="00C94062">
        <w:rPr>
          <w:rStyle w:val="Hyperlink"/>
          <w:rFonts w:asciiTheme="minorHAnsi" w:hAnsiTheme="minorHAnsi" w:cstheme="minorHAnsi"/>
          <w:sz w:val="24"/>
          <w:szCs w:val="24"/>
        </w:rPr>
        <w:t xml:space="preserve">- </w:t>
      </w:r>
      <w:r w:rsidR="00693270" w:rsidRPr="00C94062">
        <w:rPr>
          <w:rStyle w:val="Hyperlink"/>
          <w:rFonts w:asciiTheme="minorHAnsi" w:hAnsiTheme="minorHAnsi" w:cstheme="minorHAnsi"/>
          <w:sz w:val="24"/>
          <w:szCs w:val="24"/>
        </w:rPr>
        <w:t>Jargon buster</w:t>
      </w:r>
      <w:bookmarkEnd w:id="99"/>
      <w:bookmarkEnd w:id="100"/>
      <w:r>
        <w:rPr>
          <w:rFonts w:asciiTheme="minorHAnsi" w:hAnsiTheme="minorHAnsi" w:cstheme="minorHAnsi"/>
          <w:color w:val="auto"/>
          <w:sz w:val="24"/>
          <w:szCs w:val="24"/>
        </w:rPr>
        <w:fldChar w:fldCharType="end"/>
      </w:r>
    </w:p>
    <w:p w14:paraId="2608551A"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1" w:name="_Toc86094848"/>
    </w:p>
    <w:p w14:paraId="28B58E27" w14:textId="62FE22B4"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20.1</w:t>
      </w:r>
      <w:r w:rsidR="00693270" w:rsidRPr="002673B0">
        <w:rPr>
          <w:rFonts w:asciiTheme="minorHAnsi" w:hAnsiTheme="minorHAnsi" w:cstheme="minorHAnsi"/>
          <w:color w:val="auto"/>
          <w:sz w:val="24"/>
          <w:szCs w:val="24"/>
        </w:rPr>
        <w:t xml:space="preserve"> Working memory</w:t>
      </w:r>
      <w:bookmarkEnd w:id="101"/>
    </w:p>
    <w:p w14:paraId="581B417D" w14:textId="77777777" w:rsidR="00693270" w:rsidRPr="002673B0" w:rsidRDefault="00693270" w:rsidP="001E0D91">
      <w:pPr>
        <w:spacing w:before="16" w:after="16" w:line="240" w:lineRule="auto"/>
        <w:jc w:val="both"/>
        <w:rPr>
          <w:rFonts w:cstheme="minorHAnsi"/>
          <w:sz w:val="24"/>
          <w:szCs w:val="24"/>
        </w:rPr>
      </w:pPr>
    </w:p>
    <w:p w14:paraId="28AC31A7" w14:textId="226445D3" w:rsidR="00693270" w:rsidRPr="002673B0" w:rsidRDefault="000618A3" w:rsidP="001E0D91">
      <w:pPr>
        <w:spacing w:before="16" w:after="16" w:line="240" w:lineRule="auto"/>
        <w:jc w:val="both"/>
        <w:rPr>
          <w:rFonts w:cstheme="minorHAnsi"/>
          <w:sz w:val="24"/>
          <w:szCs w:val="24"/>
        </w:rPr>
      </w:pPr>
      <w:r>
        <w:rPr>
          <w:rFonts w:cstheme="minorHAnsi"/>
          <w:sz w:val="24"/>
          <w:szCs w:val="24"/>
        </w:rPr>
        <w:t>20.2</w:t>
      </w:r>
      <w:r w:rsidR="00693270" w:rsidRPr="002673B0">
        <w:rPr>
          <w:rFonts w:cstheme="minorHAnsi"/>
          <w:sz w:val="24"/>
          <w:szCs w:val="24"/>
        </w:rPr>
        <w:t xml:space="preserve"> This part of the brain is used for holding information quickly then doing something with this information, such as doing mental arithmetic.</w:t>
      </w:r>
    </w:p>
    <w:p w14:paraId="70F993F4" w14:textId="77777777" w:rsidR="00693270" w:rsidRPr="002673B0" w:rsidRDefault="00693270" w:rsidP="001E0D91">
      <w:pPr>
        <w:spacing w:before="16" w:after="16" w:line="240" w:lineRule="auto"/>
        <w:jc w:val="both"/>
        <w:rPr>
          <w:rFonts w:cstheme="minorHAnsi"/>
          <w:sz w:val="24"/>
          <w:szCs w:val="24"/>
        </w:rPr>
      </w:pPr>
    </w:p>
    <w:p w14:paraId="31ADF200" w14:textId="266E751D" w:rsidR="00693270" w:rsidRPr="002673B0" w:rsidRDefault="000618A3" w:rsidP="001E0D91">
      <w:pPr>
        <w:spacing w:before="16" w:after="16" w:line="240" w:lineRule="auto"/>
        <w:jc w:val="both"/>
        <w:rPr>
          <w:rFonts w:cstheme="minorHAnsi"/>
          <w:sz w:val="24"/>
          <w:szCs w:val="24"/>
        </w:rPr>
      </w:pPr>
      <w:r>
        <w:rPr>
          <w:rFonts w:cstheme="minorHAnsi"/>
          <w:sz w:val="24"/>
          <w:szCs w:val="24"/>
        </w:rPr>
        <w:t>20.3</w:t>
      </w:r>
      <w:r w:rsidR="00693270" w:rsidRPr="002673B0">
        <w:rPr>
          <w:rFonts w:cstheme="minorHAnsi"/>
          <w:sz w:val="24"/>
          <w:szCs w:val="24"/>
        </w:rPr>
        <w:t xml:space="preserve"> A good way to explain this is to think of the memory as a shelf:</w:t>
      </w:r>
    </w:p>
    <w:p w14:paraId="7929B54D" w14:textId="1BBF45B0" w:rsidR="00693270" w:rsidRPr="002673B0" w:rsidRDefault="00693270" w:rsidP="001E0D91">
      <w:pPr>
        <w:pStyle w:val="ListParagraph"/>
        <w:numPr>
          <w:ilvl w:val="0"/>
          <w:numId w:val="33"/>
        </w:numPr>
        <w:spacing w:before="16" w:after="16" w:line="240" w:lineRule="auto"/>
        <w:jc w:val="both"/>
        <w:rPr>
          <w:rFonts w:cstheme="minorHAnsi"/>
          <w:sz w:val="24"/>
          <w:szCs w:val="24"/>
        </w:rPr>
      </w:pPr>
      <w:r w:rsidRPr="002673B0">
        <w:rPr>
          <w:rFonts w:cstheme="minorHAnsi"/>
          <w:sz w:val="24"/>
          <w:szCs w:val="24"/>
        </w:rPr>
        <w:t>someone with a regular memory has a shelf that’s 1 metre long</w:t>
      </w:r>
    </w:p>
    <w:p w14:paraId="501D39DE" w14:textId="2290D34B" w:rsidR="00693270" w:rsidRPr="002673B0" w:rsidRDefault="00693270" w:rsidP="001E0D91">
      <w:pPr>
        <w:pStyle w:val="ListParagraph"/>
        <w:numPr>
          <w:ilvl w:val="0"/>
          <w:numId w:val="33"/>
        </w:numPr>
        <w:spacing w:before="16" w:after="16" w:line="240" w:lineRule="auto"/>
        <w:jc w:val="both"/>
        <w:rPr>
          <w:rFonts w:cstheme="minorHAnsi"/>
          <w:sz w:val="24"/>
          <w:szCs w:val="24"/>
        </w:rPr>
      </w:pPr>
      <w:r w:rsidRPr="002673B0">
        <w:rPr>
          <w:rFonts w:cstheme="minorHAnsi"/>
          <w:sz w:val="24"/>
          <w:szCs w:val="24"/>
        </w:rPr>
        <w:t>someone with less working memory has one that’s 10 cm long</w:t>
      </w:r>
    </w:p>
    <w:p w14:paraId="0C41CCE6" w14:textId="77777777" w:rsidR="00693270" w:rsidRPr="002673B0" w:rsidRDefault="00693270" w:rsidP="001E0D91">
      <w:pPr>
        <w:spacing w:before="16" w:after="16" w:line="240" w:lineRule="auto"/>
        <w:jc w:val="both"/>
        <w:rPr>
          <w:rFonts w:cstheme="minorHAnsi"/>
          <w:sz w:val="24"/>
          <w:szCs w:val="24"/>
        </w:rPr>
      </w:pPr>
    </w:p>
    <w:p w14:paraId="535E3F76" w14:textId="221BC998" w:rsidR="00693270" w:rsidRPr="002673B0" w:rsidRDefault="000618A3" w:rsidP="001E0D91">
      <w:pPr>
        <w:spacing w:before="16" w:after="16" w:line="240" w:lineRule="auto"/>
        <w:jc w:val="both"/>
        <w:rPr>
          <w:rFonts w:cstheme="minorHAnsi"/>
          <w:sz w:val="24"/>
          <w:szCs w:val="24"/>
        </w:rPr>
      </w:pPr>
      <w:r>
        <w:rPr>
          <w:rFonts w:cstheme="minorHAnsi"/>
          <w:sz w:val="24"/>
          <w:szCs w:val="24"/>
        </w:rPr>
        <w:t>20.4</w:t>
      </w:r>
      <w:r w:rsidR="00693270" w:rsidRPr="002673B0">
        <w:rPr>
          <w:rFonts w:cstheme="minorHAnsi"/>
          <w:sz w:val="24"/>
          <w:szCs w:val="24"/>
        </w:rPr>
        <w:t xml:space="preserve"> This makes it difficult for the person to remember facts and get them out of their brain.</w:t>
      </w:r>
    </w:p>
    <w:p w14:paraId="61B57CA3"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2" w:name="_Toc86094849"/>
    </w:p>
    <w:p w14:paraId="0A7B7334" w14:textId="28ED5129" w:rsidR="0069327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20.5</w:t>
      </w:r>
      <w:r w:rsidR="00693270" w:rsidRPr="002673B0">
        <w:rPr>
          <w:rFonts w:asciiTheme="minorHAnsi" w:hAnsiTheme="minorHAnsi" w:cstheme="minorHAnsi"/>
          <w:color w:val="auto"/>
          <w:sz w:val="24"/>
          <w:szCs w:val="24"/>
        </w:rPr>
        <w:t xml:space="preserve"> Short term memory</w:t>
      </w:r>
      <w:bookmarkEnd w:id="102"/>
    </w:p>
    <w:p w14:paraId="334F4DEA" w14:textId="77777777" w:rsidR="000618A3" w:rsidRPr="000618A3" w:rsidRDefault="000618A3" w:rsidP="000618A3"/>
    <w:p w14:paraId="3CFF3A47" w14:textId="4B2505A7" w:rsidR="00693270" w:rsidRPr="002673B0" w:rsidRDefault="000618A3" w:rsidP="001E0D91">
      <w:pPr>
        <w:spacing w:before="16" w:after="16" w:line="240" w:lineRule="auto"/>
        <w:jc w:val="both"/>
        <w:rPr>
          <w:rFonts w:cstheme="minorHAnsi"/>
          <w:sz w:val="24"/>
          <w:szCs w:val="24"/>
        </w:rPr>
      </w:pPr>
      <w:r>
        <w:rPr>
          <w:rFonts w:cstheme="minorHAnsi"/>
          <w:sz w:val="24"/>
          <w:szCs w:val="24"/>
        </w:rPr>
        <w:t xml:space="preserve">20.6 </w:t>
      </w:r>
      <w:r w:rsidR="00693270" w:rsidRPr="002673B0">
        <w:rPr>
          <w:rFonts w:cstheme="minorHAnsi"/>
          <w:sz w:val="24"/>
          <w:szCs w:val="24"/>
        </w:rPr>
        <w:t>The part of the brain you use for holding information quickly</w:t>
      </w:r>
    </w:p>
    <w:p w14:paraId="266B8BF6" w14:textId="77777777" w:rsidR="00693270" w:rsidRPr="002673B0" w:rsidRDefault="00693270" w:rsidP="001E0D91">
      <w:pPr>
        <w:spacing w:before="16" w:after="16" w:line="240" w:lineRule="auto"/>
        <w:jc w:val="both"/>
        <w:rPr>
          <w:rFonts w:cstheme="minorHAnsi"/>
          <w:sz w:val="24"/>
          <w:szCs w:val="24"/>
        </w:rPr>
      </w:pPr>
      <w:r w:rsidRPr="002673B0">
        <w:rPr>
          <w:rFonts w:cstheme="minorHAnsi"/>
          <w:sz w:val="24"/>
          <w:szCs w:val="24"/>
        </w:rPr>
        <w:t>An example would be a colleague giving you their telephone extension number then remembering the number long enough to dial the number.</w:t>
      </w:r>
    </w:p>
    <w:p w14:paraId="06E531DD"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3" w:name="_Toc86094850"/>
    </w:p>
    <w:p w14:paraId="21B6A86E" w14:textId="3B052E47"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20.7</w:t>
      </w:r>
      <w:r w:rsidR="00693270" w:rsidRPr="002673B0">
        <w:rPr>
          <w:rFonts w:asciiTheme="minorHAnsi" w:hAnsiTheme="minorHAnsi" w:cstheme="minorHAnsi"/>
          <w:color w:val="auto"/>
          <w:sz w:val="24"/>
          <w:szCs w:val="24"/>
        </w:rPr>
        <w:t xml:space="preserve"> Processing speed</w:t>
      </w:r>
      <w:bookmarkEnd w:id="103"/>
    </w:p>
    <w:p w14:paraId="77683FD3" w14:textId="77777777" w:rsidR="00693270" w:rsidRPr="002673B0" w:rsidRDefault="00693270" w:rsidP="001E0D91">
      <w:pPr>
        <w:spacing w:before="16" w:after="16" w:line="240" w:lineRule="auto"/>
        <w:jc w:val="both"/>
        <w:rPr>
          <w:rFonts w:cstheme="minorHAnsi"/>
          <w:sz w:val="24"/>
          <w:szCs w:val="24"/>
        </w:rPr>
      </w:pPr>
    </w:p>
    <w:p w14:paraId="756586DF" w14:textId="478E7D90" w:rsidR="00693270" w:rsidRPr="002673B0" w:rsidRDefault="000618A3" w:rsidP="001E0D91">
      <w:pPr>
        <w:spacing w:before="16" w:after="16" w:line="240" w:lineRule="auto"/>
        <w:jc w:val="both"/>
        <w:rPr>
          <w:rFonts w:cstheme="minorHAnsi"/>
          <w:sz w:val="24"/>
          <w:szCs w:val="24"/>
        </w:rPr>
      </w:pPr>
      <w:r>
        <w:rPr>
          <w:rFonts w:cstheme="minorHAnsi"/>
          <w:sz w:val="24"/>
          <w:szCs w:val="24"/>
        </w:rPr>
        <w:t>20.8</w:t>
      </w:r>
      <w:r w:rsidR="00693270" w:rsidRPr="002673B0">
        <w:rPr>
          <w:rFonts w:cstheme="minorHAnsi"/>
          <w:sz w:val="24"/>
          <w:szCs w:val="24"/>
        </w:rPr>
        <w:t xml:space="preserve"> This is the part of the brain that recalls information when receiving information from another source. An example of this would be finding the word you are looking for. Some people are quicker than others at this.</w:t>
      </w:r>
    </w:p>
    <w:p w14:paraId="52F417B7"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4" w:name="_Toc86094851"/>
    </w:p>
    <w:p w14:paraId="793EA750" w14:textId="79C028F9"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20.9</w:t>
      </w:r>
      <w:r w:rsidR="00693270" w:rsidRPr="002673B0">
        <w:rPr>
          <w:rFonts w:asciiTheme="minorHAnsi" w:hAnsiTheme="minorHAnsi" w:cstheme="minorHAnsi"/>
          <w:color w:val="auto"/>
          <w:sz w:val="24"/>
          <w:szCs w:val="24"/>
        </w:rPr>
        <w:t xml:space="preserve"> Auditory or visual processing</w:t>
      </w:r>
      <w:bookmarkEnd w:id="104"/>
      <w:r w:rsidR="00693270" w:rsidRPr="002673B0">
        <w:rPr>
          <w:rFonts w:asciiTheme="minorHAnsi" w:hAnsiTheme="minorHAnsi" w:cstheme="minorHAnsi"/>
          <w:color w:val="auto"/>
          <w:sz w:val="24"/>
          <w:szCs w:val="24"/>
        </w:rPr>
        <w:t xml:space="preserve"> </w:t>
      </w:r>
    </w:p>
    <w:p w14:paraId="73A58E1D" w14:textId="77777777" w:rsidR="00693270" w:rsidRPr="002673B0" w:rsidRDefault="00693270" w:rsidP="001E0D91">
      <w:pPr>
        <w:spacing w:before="16" w:after="16" w:line="240" w:lineRule="auto"/>
        <w:jc w:val="both"/>
        <w:rPr>
          <w:rFonts w:cstheme="minorHAnsi"/>
          <w:sz w:val="24"/>
          <w:szCs w:val="24"/>
        </w:rPr>
      </w:pPr>
    </w:p>
    <w:p w14:paraId="3149D7A9" w14:textId="702BD069" w:rsidR="00693270" w:rsidRPr="002673B0" w:rsidRDefault="000618A3" w:rsidP="001E0D91">
      <w:pPr>
        <w:spacing w:before="16" w:after="16" w:line="240" w:lineRule="auto"/>
        <w:jc w:val="both"/>
        <w:rPr>
          <w:rFonts w:cstheme="minorHAnsi"/>
          <w:sz w:val="24"/>
          <w:szCs w:val="24"/>
        </w:rPr>
      </w:pPr>
      <w:r>
        <w:rPr>
          <w:rFonts w:cstheme="minorHAnsi"/>
          <w:sz w:val="24"/>
          <w:szCs w:val="24"/>
        </w:rPr>
        <w:t>20.10</w:t>
      </w:r>
      <w:r w:rsidR="00693270" w:rsidRPr="002673B0">
        <w:rPr>
          <w:rFonts w:cstheme="minorHAnsi"/>
          <w:sz w:val="24"/>
          <w:szCs w:val="24"/>
        </w:rPr>
        <w:t xml:space="preserve"> Some adjustments may be helpful if auditory or visual processing speed is a strength. Using software to listen to text may be easier than reading the text. This would not benefit those with poor auditory processing.</w:t>
      </w:r>
    </w:p>
    <w:p w14:paraId="78E3423C"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5" w:name="_Toc86094852"/>
    </w:p>
    <w:p w14:paraId="417101D1" w14:textId="6D7B34F4"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20.11</w:t>
      </w:r>
      <w:r w:rsidR="00693270" w:rsidRPr="002673B0">
        <w:rPr>
          <w:rFonts w:asciiTheme="minorHAnsi" w:hAnsiTheme="minorHAnsi" w:cstheme="minorHAnsi"/>
          <w:color w:val="auto"/>
          <w:sz w:val="24"/>
          <w:szCs w:val="24"/>
        </w:rPr>
        <w:t xml:space="preserve"> Sensory overload</w:t>
      </w:r>
      <w:bookmarkEnd w:id="105"/>
    </w:p>
    <w:p w14:paraId="275F78E2" w14:textId="77777777" w:rsidR="00693270" w:rsidRPr="002673B0" w:rsidRDefault="00693270" w:rsidP="001E0D91">
      <w:pPr>
        <w:spacing w:before="16" w:after="16" w:line="240" w:lineRule="auto"/>
        <w:jc w:val="both"/>
        <w:rPr>
          <w:rFonts w:cstheme="minorHAnsi"/>
          <w:sz w:val="24"/>
          <w:szCs w:val="24"/>
        </w:rPr>
      </w:pPr>
    </w:p>
    <w:p w14:paraId="14AD344C" w14:textId="468A2C7B" w:rsidR="00693270" w:rsidRPr="002673B0" w:rsidRDefault="00693270" w:rsidP="001E0D91">
      <w:pPr>
        <w:pStyle w:val="ListParagraph"/>
        <w:numPr>
          <w:ilvl w:val="0"/>
          <w:numId w:val="43"/>
        </w:numPr>
        <w:spacing w:before="16" w:after="16" w:line="240" w:lineRule="auto"/>
        <w:jc w:val="both"/>
        <w:rPr>
          <w:rFonts w:cstheme="minorHAnsi"/>
          <w:sz w:val="24"/>
          <w:szCs w:val="24"/>
        </w:rPr>
      </w:pPr>
      <w:r w:rsidRPr="002673B0">
        <w:rPr>
          <w:rFonts w:cstheme="minorHAnsi"/>
          <w:sz w:val="24"/>
          <w:szCs w:val="24"/>
        </w:rPr>
        <w:t>Sensory overload is being sensitive to sensory information including blocking out background noise.</w:t>
      </w:r>
    </w:p>
    <w:p w14:paraId="53BBF1F1" w14:textId="17F9F171" w:rsidR="00693270" w:rsidRPr="002673B0" w:rsidRDefault="00693270" w:rsidP="001E0D91">
      <w:pPr>
        <w:pStyle w:val="ListParagraph"/>
        <w:numPr>
          <w:ilvl w:val="0"/>
          <w:numId w:val="43"/>
        </w:numPr>
        <w:spacing w:before="16" w:after="16" w:line="240" w:lineRule="auto"/>
        <w:jc w:val="both"/>
        <w:rPr>
          <w:rFonts w:cstheme="minorHAnsi"/>
          <w:sz w:val="24"/>
          <w:szCs w:val="24"/>
        </w:rPr>
      </w:pPr>
      <w:r w:rsidRPr="002673B0">
        <w:rPr>
          <w:rFonts w:cstheme="minorHAnsi"/>
          <w:sz w:val="24"/>
          <w:szCs w:val="24"/>
        </w:rPr>
        <w:t>Some people are more sensitive to sensory information.</w:t>
      </w:r>
    </w:p>
    <w:p w14:paraId="6C3D9C70" w14:textId="6AB02CAD" w:rsidR="00693270" w:rsidRPr="002673B0" w:rsidRDefault="00693270" w:rsidP="001E0D91">
      <w:pPr>
        <w:pStyle w:val="ListParagraph"/>
        <w:numPr>
          <w:ilvl w:val="0"/>
          <w:numId w:val="43"/>
        </w:numPr>
        <w:spacing w:before="16" w:after="16" w:line="240" w:lineRule="auto"/>
        <w:jc w:val="both"/>
        <w:rPr>
          <w:rFonts w:cstheme="minorHAnsi"/>
          <w:sz w:val="24"/>
          <w:szCs w:val="24"/>
        </w:rPr>
      </w:pPr>
      <w:r w:rsidRPr="002673B0">
        <w:rPr>
          <w:rFonts w:cstheme="minorHAnsi"/>
          <w:sz w:val="24"/>
          <w:szCs w:val="24"/>
        </w:rPr>
        <w:t>Some examples of this are being unable to concentrate in an open plan office, reacting to high pitched noises and finding some textures problematic.</w:t>
      </w:r>
    </w:p>
    <w:p w14:paraId="12A7787D"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6" w:name="_Toc86094853"/>
    </w:p>
    <w:p w14:paraId="3DC61A5E" w14:textId="7286F3E9" w:rsidR="00693270" w:rsidRPr="002673B0" w:rsidRDefault="000618A3"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20.12</w:t>
      </w:r>
      <w:r w:rsidR="00693270" w:rsidRPr="002673B0">
        <w:rPr>
          <w:rFonts w:asciiTheme="minorHAnsi" w:hAnsiTheme="minorHAnsi" w:cstheme="minorHAnsi"/>
          <w:color w:val="auto"/>
          <w:sz w:val="24"/>
          <w:szCs w:val="24"/>
        </w:rPr>
        <w:t xml:space="preserve"> Visual difficulties</w:t>
      </w:r>
      <w:bookmarkEnd w:id="106"/>
      <w:r w:rsidR="00693270" w:rsidRPr="002673B0">
        <w:rPr>
          <w:rFonts w:asciiTheme="minorHAnsi" w:hAnsiTheme="minorHAnsi" w:cstheme="minorHAnsi"/>
          <w:color w:val="auto"/>
          <w:sz w:val="24"/>
          <w:szCs w:val="24"/>
        </w:rPr>
        <w:t xml:space="preserve"> </w:t>
      </w:r>
    </w:p>
    <w:p w14:paraId="73EE6282" w14:textId="77777777" w:rsidR="00693270" w:rsidRPr="002673B0" w:rsidRDefault="00693270" w:rsidP="001E0D91">
      <w:pPr>
        <w:spacing w:before="16" w:after="16" w:line="240" w:lineRule="auto"/>
        <w:jc w:val="both"/>
        <w:rPr>
          <w:rFonts w:cstheme="minorHAnsi"/>
          <w:sz w:val="24"/>
          <w:szCs w:val="24"/>
        </w:rPr>
      </w:pPr>
    </w:p>
    <w:p w14:paraId="1B4617AE" w14:textId="4C314797" w:rsidR="00693270" w:rsidRPr="002673B0" w:rsidRDefault="00693270" w:rsidP="001E0D91">
      <w:pPr>
        <w:pStyle w:val="ListParagraph"/>
        <w:numPr>
          <w:ilvl w:val="0"/>
          <w:numId w:val="44"/>
        </w:numPr>
        <w:spacing w:before="16" w:after="16" w:line="240" w:lineRule="auto"/>
        <w:jc w:val="both"/>
        <w:rPr>
          <w:rFonts w:cstheme="minorHAnsi"/>
          <w:sz w:val="24"/>
          <w:szCs w:val="24"/>
        </w:rPr>
      </w:pPr>
      <w:r w:rsidRPr="002673B0">
        <w:rPr>
          <w:rFonts w:cstheme="minorHAnsi"/>
          <w:sz w:val="24"/>
          <w:szCs w:val="24"/>
        </w:rPr>
        <w:t xml:space="preserve">Visual difficulties </w:t>
      </w:r>
      <w:proofErr w:type="gramStart"/>
      <w:r w:rsidRPr="002673B0">
        <w:rPr>
          <w:rFonts w:cstheme="minorHAnsi"/>
          <w:sz w:val="24"/>
          <w:szCs w:val="24"/>
        </w:rPr>
        <w:t>is</w:t>
      </w:r>
      <w:proofErr w:type="gramEnd"/>
      <w:r w:rsidRPr="002673B0">
        <w:rPr>
          <w:rFonts w:cstheme="minorHAnsi"/>
          <w:sz w:val="24"/>
          <w:szCs w:val="24"/>
        </w:rPr>
        <w:t xml:space="preserve"> where there are visual symptoms. Although not connected to dyslexia some will experience symptoms.</w:t>
      </w:r>
    </w:p>
    <w:p w14:paraId="6B072AD3" w14:textId="084743EF" w:rsidR="00693270" w:rsidRPr="002673B0" w:rsidRDefault="00693270" w:rsidP="001E0D91">
      <w:pPr>
        <w:pStyle w:val="ListParagraph"/>
        <w:numPr>
          <w:ilvl w:val="0"/>
          <w:numId w:val="44"/>
        </w:numPr>
        <w:spacing w:before="16" w:after="16" w:line="240" w:lineRule="auto"/>
        <w:jc w:val="both"/>
        <w:rPr>
          <w:rFonts w:cstheme="minorHAnsi"/>
          <w:sz w:val="24"/>
          <w:szCs w:val="24"/>
        </w:rPr>
      </w:pPr>
      <w:r w:rsidRPr="002673B0">
        <w:rPr>
          <w:rFonts w:cstheme="minorHAnsi"/>
          <w:sz w:val="24"/>
          <w:szCs w:val="24"/>
        </w:rPr>
        <w:lastRenderedPageBreak/>
        <w:t>Is when there are visual symptoms including words moving around the page or appearance of rivers of white between the words.</w:t>
      </w:r>
    </w:p>
    <w:p w14:paraId="0D02DED6" w14:textId="3105EA49" w:rsidR="00693270" w:rsidRPr="002673B0" w:rsidRDefault="00693270" w:rsidP="001E0D91">
      <w:pPr>
        <w:pStyle w:val="ListParagraph"/>
        <w:numPr>
          <w:ilvl w:val="0"/>
          <w:numId w:val="44"/>
        </w:numPr>
        <w:spacing w:before="16" w:after="16" w:line="240" w:lineRule="auto"/>
        <w:jc w:val="both"/>
        <w:rPr>
          <w:rFonts w:cstheme="minorHAnsi"/>
          <w:sz w:val="24"/>
          <w:szCs w:val="24"/>
        </w:rPr>
      </w:pPr>
      <w:r w:rsidRPr="002673B0">
        <w:rPr>
          <w:rFonts w:cstheme="minorHAnsi"/>
          <w:sz w:val="24"/>
          <w:szCs w:val="24"/>
        </w:rPr>
        <w:t>Different coloured paper and backgrounds on the screen can help. Visual stress is diagnosed by an ophthalmologist or a behavioural optometrist.</w:t>
      </w:r>
    </w:p>
    <w:p w14:paraId="422B66B9" w14:textId="4AF9D0C7" w:rsidR="00693270" w:rsidRPr="002673B0" w:rsidRDefault="00693270" w:rsidP="001E0D91">
      <w:pPr>
        <w:pStyle w:val="ListParagraph"/>
        <w:numPr>
          <w:ilvl w:val="0"/>
          <w:numId w:val="44"/>
        </w:numPr>
        <w:spacing w:before="16" w:after="16" w:line="240" w:lineRule="auto"/>
        <w:jc w:val="both"/>
        <w:rPr>
          <w:rFonts w:cstheme="minorHAnsi"/>
          <w:sz w:val="24"/>
          <w:szCs w:val="24"/>
        </w:rPr>
      </w:pPr>
      <w:r w:rsidRPr="002673B0">
        <w:rPr>
          <w:rFonts w:cstheme="minorHAnsi"/>
          <w:sz w:val="24"/>
          <w:szCs w:val="24"/>
        </w:rPr>
        <w:t>There is no connection between visual difficulties and dyslexia, but they can be experienced by some people with dyslexia.</w:t>
      </w:r>
    </w:p>
    <w:p w14:paraId="2263A977" w14:textId="77777777" w:rsidR="00693270" w:rsidRPr="002673B0" w:rsidRDefault="00693270" w:rsidP="001E0D91">
      <w:pPr>
        <w:spacing w:before="16" w:after="16" w:line="240" w:lineRule="auto"/>
        <w:jc w:val="both"/>
        <w:rPr>
          <w:rFonts w:cstheme="minorHAnsi"/>
          <w:b/>
          <w:sz w:val="24"/>
          <w:szCs w:val="24"/>
        </w:rPr>
      </w:pPr>
    </w:p>
    <w:p w14:paraId="6468F772" w14:textId="4DDCC615" w:rsidR="00693270" w:rsidRPr="002673B0" w:rsidRDefault="000618A3" w:rsidP="001E0D91">
      <w:pPr>
        <w:spacing w:before="16" w:after="16" w:line="240" w:lineRule="auto"/>
        <w:jc w:val="both"/>
        <w:rPr>
          <w:rFonts w:cstheme="minorHAnsi"/>
          <w:sz w:val="24"/>
          <w:szCs w:val="24"/>
        </w:rPr>
      </w:pPr>
      <w:r>
        <w:rPr>
          <w:rFonts w:cstheme="minorHAnsi"/>
          <w:b/>
          <w:sz w:val="24"/>
          <w:szCs w:val="24"/>
        </w:rPr>
        <w:t xml:space="preserve">20.13 </w:t>
      </w:r>
      <w:r w:rsidR="00876A40">
        <w:rPr>
          <w:rFonts w:cstheme="minorHAnsi"/>
          <w:b/>
          <w:sz w:val="24"/>
          <w:szCs w:val="24"/>
        </w:rPr>
        <w:t>D</w:t>
      </w:r>
      <w:r w:rsidR="00693270" w:rsidRPr="002673B0">
        <w:rPr>
          <w:rFonts w:cstheme="minorHAnsi"/>
          <w:b/>
          <w:sz w:val="24"/>
          <w:szCs w:val="24"/>
        </w:rPr>
        <w:t>efinition of dyslexia</w:t>
      </w:r>
      <w:r w:rsidR="00693270" w:rsidRPr="002673B0">
        <w:rPr>
          <w:rFonts w:cstheme="minorHAnsi"/>
          <w:sz w:val="24"/>
          <w:szCs w:val="24"/>
        </w:rPr>
        <w:t>:</w:t>
      </w:r>
    </w:p>
    <w:p w14:paraId="29E9B99D" w14:textId="77777777" w:rsidR="00693270" w:rsidRPr="002673B0" w:rsidRDefault="00693270" w:rsidP="001E0D91">
      <w:pPr>
        <w:spacing w:before="16" w:after="16" w:line="240" w:lineRule="auto"/>
        <w:jc w:val="both"/>
        <w:rPr>
          <w:rFonts w:cstheme="minorHAnsi"/>
          <w:i/>
          <w:sz w:val="24"/>
          <w:szCs w:val="24"/>
        </w:rPr>
      </w:pPr>
    </w:p>
    <w:p w14:paraId="068296C7" w14:textId="23A477C9" w:rsidR="00693270" w:rsidRPr="002673B0" w:rsidRDefault="000618A3" w:rsidP="001E0D91">
      <w:pPr>
        <w:spacing w:before="16" w:after="16" w:line="240" w:lineRule="auto"/>
        <w:jc w:val="both"/>
        <w:rPr>
          <w:rFonts w:cstheme="minorHAnsi"/>
          <w:i/>
          <w:sz w:val="24"/>
          <w:szCs w:val="24"/>
        </w:rPr>
      </w:pPr>
      <w:r>
        <w:rPr>
          <w:rFonts w:cstheme="minorHAnsi"/>
          <w:i/>
          <w:sz w:val="24"/>
          <w:szCs w:val="24"/>
        </w:rPr>
        <w:t>20.14</w:t>
      </w:r>
      <w:r w:rsidR="00693270" w:rsidRPr="002673B0">
        <w:rPr>
          <w:rFonts w:cstheme="minorHAnsi"/>
          <w:i/>
          <w:sz w:val="24"/>
          <w:szCs w:val="24"/>
        </w:rPr>
        <w:t xml:space="preserve"> Dyslexia is a learning difficulty that primarily affects the skills involved in accurate and fluent word reading and spelling. Characteristic features of dyslexia are difficulties in phonological awareness, verbal memory and verbal processing speed. </w:t>
      </w:r>
      <w:r w:rsidR="001B73D5">
        <w:rPr>
          <w:rStyle w:val="FootnoteReference"/>
          <w:rFonts w:cstheme="minorHAnsi"/>
          <w:i/>
          <w:sz w:val="24"/>
          <w:szCs w:val="24"/>
        </w:rPr>
        <w:footnoteReference w:id="3"/>
      </w:r>
    </w:p>
    <w:p w14:paraId="5ADF027E" w14:textId="77777777" w:rsidR="00693270" w:rsidRPr="002673B0" w:rsidRDefault="00693270" w:rsidP="001E0D91">
      <w:pPr>
        <w:spacing w:before="16" w:after="16" w:line="240" w:lineRule="auto"/>
        <w:jc w:val="both"/>
        <w:rPr>
          <w:rFonts w:cstheme="minorHAnsi"/>
          <w:sz w:val="24"/>
          <w:szCs w:val="24"/>
        </w:rPr>
      </w:pPr>
    </w:p>
    <w:p w14:paraId="386F9070" w14:textId="317795FB" w:rsidR="00693270" w:rsidRPr="002673B0" w:rsidRDefault="000618A3" w:rsidP="001E0D91">
      <w:pPr>
        <w:spacing w:before="16" w:after="16" w:line="240" w:lineRule="auto"/>
        <w:jc w:val="both"/>
        <w:rPr>
          <w:rFonts w:cstheme="minorHAnsi"/>
          <w:sz w:val="24"/>
          <w:szCs w:val="24"/>
        </w:rPr>
      </w:pPr>
      <w:r>
        <w:rPr>
          <w:rFonts w:cstheme="minorHAnsi"/>
          <w:sz w:val="24"/>
          <w:szCs w:val="24"/>
        </w:rPr>
        <w:t>20.15</w:t>
      </w:r>
      <w:r w:rsidR="00693270" w:rsidRPr="002673B0">
        <w:rPr>
          <w:rFonts w:cstheme="minorHAnsi"/>
          <w:sz w:val="24"/>
          <w:szCs w:val="24"/>
        </w:rPr>
        <w:t xml:space="preserve"> Dyslexia occurs across the range of intellectual abilities. It is best thought of as a continuum, not a distinct category, and there are no clear cut-off points. Identifying and Teaching Children and Young People with Dyslexia and Literacy Difficulties. Co-occurring difficulties may be seen in aspects of language, motor coordination, mental calculation, concentration and personal organisation, but these are not, by themselves, markers of dyslexia.</w:t>
      </w:r>
    </w:p>
    <w:p w14:paraId="2B04EB69" w14:textId="77777777" w:rsidR="00693270" w:rsidRPr="002673B0" w:rsidRDefault="00693270" w:rsidP="001E0D91">
      <w:pPr>
        <w:spacing w:before="16" w:after="16" w:line="240" w:lineRule="auto"/>
        <w:jc w:val="both"/>
        <w:rPr>
          <w:rFonts w:cstheme="minorHAnsi"/>
          <w:sz w:val="24"/>
          <w:szCs w:val="24"/>
        </w:rPr>
      </w:pPr>
    </w:p>
    <w:p w14:paraId="76C7E2FF" w14:textId="4CE511C8" w:rsidR="00693270" w:rsidRPr="002673B0" w:rsidRDefault="000618A3" w:rsidP="001E0D91">
      <w:pPr>
        <w:spacing w:before="16" w:after="16" w:line="240" w:lineRule="auto"/>
        <w:jc w:val="both"/>
        <w:rPr>
          <w:rFonts w:cstheme="minorHAnsi"/>
          <w:sz w:val="24"/>
          <w:szCs w:val="24"/>
        </w:rPr>
      </w:pPr>
      <w:r>
        <w:rPr>
          <w:rFonts w:cstheme="minorHAnsi"/>
          <w:sz w:val="24"/>
          <w:szCs w:val="24"/>
        </w:rPr>
        <w:t>20.16</w:t>
      </w:r>
      <w:r w:rsidR="00693270" w:rsidRPr="002673B0">
        <w:rPr>
          <w:rFonts w:cstheme="minorHAnsi"/>
          <w:sz w:val="24"/>
          <w:szCs w:val="24"/>
        </w:rPr>
        <w:t xml:space="preserve"> A good indication of the severity and persistence of dyslexic difficulties can be gained by examining how the individual responds or has responded to </w:t>
      </w:r>
      <w:proofErr w:type="spellStart"/>
      <w:r w:rsidR="00693270" w:rsidRPr="002673B0">
        <w:rPr>
          <w:rFonts w:cstheme="minorHAnsi"/>
          <w:sz w:val="24"/>
          <w:szCs w:val="24"/>
        </w:rPr>
        <w:t>well founded</w:t>
      </w:r>
      <w:proofErr w:type="spellEnd"/>
      <w:r w:rsidR="00693270" w:rsidRPr="002673B0">
        <w:rPr>
          <w:rFonts w:cstheme="minorHAnsi"/>
          <w:sz w:val="24"/>
          <w:szCs w:val="24"/>
        </w:rPr>
        <w:t xml:space="preserve"> intervention.</w:t>
      </w:r>
    </w:p>
    <w:p w14:paraId="6D5C5841" w14:textId="77777777" w:rsidR="00693270" w:rsidRPr="002673B0" w:rsidRDefault="00693270" w:rsidP="001E0D91">
      <w:pPr>
        <w:pStyle w:val="Heading1"/>
        <w:spacing w:before="16" w:after="16" w:line="240" w:lineRule="auto"/>
        <w:jc w:val="both"/>
        <w:rPr>
          <w:rFonts w:asciiTheme="minorHAnsi" w:hAnsiTheme="minorHAnsi" w:cstheme="minorHAnsi"/>
          <w:color w:val="auto"/>
          <w:sz w:val="24"/>
          <w:szCs w:val="24"/>
        </w:rPr>
      </w:pPr>
      <w:bookmarkStart w:id="107" w:name="_Toc86094855"/>
    </w:p>
    <w:p w14:paraId="40AB230D" w14:textId="4E31B11D" w:rsidR="00693270" w:rsidRPr="002673B0" w:rsidRDefault="000618A3" w:rsidP="001E0D91">
      <w:pPr>
        <w:pStyle w:val="Heading1"/>
        <w:spacing w:before="16" w:after="16" w:line="240" w:lineRule="auto"/>
        <w:jc w:val="both"/>
        <w:rPr>
          <w:rFonts w:asciiTheme="minorHAnsi" w:hAnsiTheme="minorHAnsi" w:cstheme="minorHAnsi"/>
          <w:b w:val="0"/>
          <w:bCs w:val="0"/>
          <w:color w:val="auto"/>
          <w:sz w:val="24"/>
          <w:szCs w:val="24"/>
        </w:rPr>
      </w:pPr>
      <w:r>
        <w:rPr>
          <w:rFonts w:asciiTheme="minorHAnsi" w:hAnsiTheme="minorHAnsi" w:cstheme="minorHAnsi"/>
          <w:color w:val="auto"/>
          <w:sz w:val="24"/>
          <w:szCs w:val="24"/>
        </w:rPr>
        <w:t xml:space="preserve">20.17 </w:t>
      </w:r>
      <w:hyperlink r:id="rId85" w:history="1">
        <w:r w:rsidR="00693270" w:rsidRPr="00E22A1E">
          <w:rPr>
            <w:rStyle w:val="Hyperlink"/>
            <w:rFonts w:asciiTheme="minorHAnsi" w:hAnsiTheme="minorHAnsi" w:cstheme="minorHAnsi"/>
            <w:sz w:val="24"/>
            <w:szCs w:val="24"/>
          </w:rPr>
          <w:t>UK DCD descriptor (2018) DIDA (2018)</w:t>
        </w:r>
        <w:bookmarkEnd w:id="107"/>
      </w:hyperlink>
      <w:r w:rsidR="002673B0" w:rsidRPr="002673B0">
        <w:rPr>
          <w:rFonts w:asciiTheme="minorHAnsi" w:hAnsiTheme="minorHAnsi" w:cstheme="minorHAnsi"/>
          <w:color w:val="auto"/>
          <w:sz w:val="24"/>
          <w:szCs w:val="24"/>
        </w:rPr>
        <w:t xml:space="preserve"> </w:t>
      </w:r>
      <w:r w:rsidR="00693270" w:rsidRPr="002673B0">
        <w:rPr>
          <w:rFonts w:asciiTheme="minorHAnsi" w:hAnsiTheme="minorHAnsi" w:cstheme="minorHAnsi"/>
          <w:b w:val="0"/>
          <w:color w:val="auto"/>
          <w:sz w:val="24"/>
          <w:szCs w:val="24"/>
        </w:rPr>
        <w:t>From ‘Diagnostic Interview for DCD in Adults v.1.8 (DIDA)’:</w:t>
      </w:r>
      <w:r w:rsidR="002673B0">
        <w:rPr>
          <w:rFonts w:asciiTheme="minorHAnsi" w:hAnsiTheme="minorHAnsi" w:cstheme="minorHAnsi"/>
          <w:b w:val="0"/>
          <w:color w:val="auto"/>
          <w:sz w:val="24"/>
          <w:szCs w:val="24"/>
        </w:rPr>
        <w:t xml:space="preserve"> </w:t>
      </w:r>
      <w:r w:rsidR="00693270" w:rsidRPr="002673B0">
        <w:rPr>
          <w:rFonts w:asciiTheme="minorHAnsi" w:hAnsiTheme="minorHAnsi" w:cstheme="minorHAnsi"/>
          <w:b w:val="0"/>
          <w:bCs w:val="0"/>
          <w:i/>
          <w:color w:val="auto"/>
          <w:sz w:val="24"/>
          <w:szCs w:val="24"/>
        </w:rPr>
        <w:t>“Developmental coordination disorder (DCD), also known as dyspraxia in the UK, is a common disorder affecting movement and coordination in children, young people and adults with symptoms present since childhood.”</w:t>
      </w:r>
    </w:p>
    <w:p w14:paraId="006C8ECE" w14:textId="77777777" w:rsidR="00693270" w:rsidRPr="002673B0" w:rsidRDefault="00693270" w:rsidP="001E0D91">
      <w:pPr>
        <w:spacing w:before="16" w:after="16" w:line="240" w:lineRule="auto"/>
        <w:jc w:val="both"/>
        <w:rPr>
          <w:rFonts w:cstheme="minorHAnsi"/>
          <w:i/>
          <w:sz w:val="24"/>
          <w:szCs w:val="24"/>
        </w:rPr>
      </w:pPr>
    </w:p>
    <w:p w14:paraId="3D7B574B" w14:textId="701291C3" w:rsidR="00693270" w:rsidRPr="002673B0" w:rsidRDefault="000618A3" w:rsidP="001E0D91">
      <w:pPr>
        <w:spacing w:before="16" w:after="16" w:line="240" w:lineRule="auto"/>
        <w:jc w:val="both"/>
        <w:rPr>
          <w:rFonts w:cstheme="minorHAnsi"/>
          <w:sz w:val="24"/>
          <w:szCs w:val="24"/>
        </w:rPr>
      </w:pPr>
      <w:r>
        <w:rPr>
          <w:rFonts w:cstheme="minorHAnsi"/>
          <w:sz w:val="24"/>
          <w:szCs w:val="24"/>
        </w:rPr>
        <w:t>20.18</w:t>
      </w:r>
      <w:r w:rsidR="00693270" w:rsidRPr="002673B0">
        <w:rPr>
          <w:rFonts w:cstheme="minorHAnsi"/>
          <w:sz w:val="24"/>
          <w:szCs w:val="24"/>
        </w:rPr>
        <w:t xml:space="preserve"> DCD is distinct from other motor disorders such as cerebral palsy and stroke and occurs across the range of intellectual abilities. This lifelong condition is recognised by international organisations, including the World Health Organisation.</w:t>
      </w:r>
      <w:r w:rsidR="00106E1B" w:rsidRPr="002673B0">
        <w:rPr>
          <w:rFonts w:cstheme="minorHAnsi"/>
          <w:sz w:val="24"/>
          <w:szCs w:val="24"/>
        </w:rPr>
        <w:t xml:space="preserve"> </w:t>
      </w:r>
      <w:r w:rsidR="00693270" w:rsidRPr="002673B0">
        <w:rPr>
          <w:rFonts w:cstheme="minorHAnsi"/>
          <w:sz w:val="24"/>
          <w:szCs w:val="24"/>
        </w:rPr>
        <w:t xml:space="preserve">A person’s coordination difficulties affect their functioning of everyday skills and participation in education, work, and leisure activities. </w:t>
      </w:r>
    </w:p>
    <w:p w14:paraId="3FD0A4D3" w14:textId="77777777" w:rsidR="00693270" w:rsidRPr="002673B0" w:rsidRDefault="00693270" w:rsidP="001E0D91">
      <w:pPr>
        <w:spacing w:before="16" w:after="16" w:line="240" w:lineRule="auto"/>
        <w:jc w:val="both"/>
        <w:rPr>
          <w:rFonts w:cstheme="minorHAnsi"/>
          <w:sz w:val="24"/>
          <w:szCs w:val="24"/>
        </w:rPr>
      </w:pPr>
    </w:p>
    <w:p w14:paraId="28C07224" w14:textId="0CA0FE8F" w:rsidR="00693270" w:rsidRPr="002673B0" w:rsidRDefault="000618A3" w:rsidP="001E0D91">
      <w:pPr>
        <w:spacing w:before="16" w:after="16" w:line="240" w:lineRule="auto"/>
        <w:jc w:val="both"/>
        <w:rPr>
          <w:rFonts w:cstheme="minorHAnsi"/>
          <w:sz w:val="24"/>
          <w:szCs w:val="24"/>
        </w:rPr>
      </w:pPr>
      <w:r>
        <w:rPr>
          <w:rFonts w:cstheme="minorHAnsi"/>
          <w:sz w:val="24"/>
          <w:szCs w:val="24"/>
        </w:rPr>
        <w:t>20.19</w:t>
      </w:r>
      <w:r w:rsidR="00693270" w:rsidRPr="002673B0">
        <w:rPr>
          <w:rFonts w:cstheme="minorHAnsi"/>
          <w:sz w:val="24"/>
          <w:szCs w:val="24"/>
        </w:rPr>
        <w:t xml:space="preserve"> Difficulties may vary in their </w:t>
      </w:r>
      <w:proofErr w:type="gramStart"/>
      <w:r w:rsidR="00693270" w:rsidRPr="002673B0">
        <w:rPr>
          <w:rFonts w:cstheme="minorHAnsi"/>
          <w:sz w:val="24"/>
          <w:szCs w:val="24"/>
        </w:rPr>
        <w:t>presentation</w:t>
      </w:r>
      <w:proofErr w:type="gramEnd"/>
      <w:r w:rsidR="00693270" w:rsidRPr="002673B0">
        <w:rPr>
          <w:rFonts w:cstheme="minorHAnsi"/>
          <w:sz w:val="24"/>
          <w:szCs w:val="24"/>
        </w:rPr>
        <w:t xml:space="preserve"> and these may also change over time depending on environmental demands, life experience, and the support given. It may be difficult for someone with DCD to learn new skills.</w:t>
      </w:r>
      <w:r w:rsidR="00106E1B" w:rsidRPr="002673B0">
        <w:rPr>
          <w:rFonts w:cstheme="minorHAnsi"/>
          <w:sz w:val="24"/>
          <w:szCs w:val="24"/>
        </w:rPr>
        <w:t xml:space="preserve"> </w:t>
      </w:r>
      <w:r w:rsidR="00693270" w:rsidRPr="002673B0">
        <w:rPr>
          <w:rFonts w:cstheme="minorHAnsi"/>
          <w:sz w:val="24"/>
          <w:szCs w:val="24"/>
        </w:rPr>
        <w:t>The movement and coordination difficulties often persist in adulthood, although non-motor difficulties may become more prominent as expectations and demands change over time.</w:t>
      </w:r>
    </w:p>
    <w:p w14:paraId="79E7A458" w14:textId="77777777" w:rsidR="00693270" w:rsidRPr="002673B0" w:rsidRDefault="00693270" w:rsidP="001E0D91">
      <w:pPr>
        <w:spacing w:before="16" w:after="16" w:line="240" w:lineRule="auto"/>
        <w:jc w:val="both"/>
        <w:rPr>
          <w:rFonts w:cstheme="minorHAnsi"/>
          <w:sz w:val="24"/>
          <w:szCs w:val="24"/>
        </w:rPr>
      </w:pPr>
    </w:p>
    <w:p w14:paraId="05778525" w14:textId="7943F243" w:rsidR="00693270" w:rsidRPr="00CA53BD" w:rsidRDefault="000618A3" w:rsidP="001E0D91">
      <w:pPr>
        <w:spacing w:before="16" w:after="16" w:line="240" w:lineRule="auto"/>
        <w:jc w:val="both"/>
        <w:rPr>
          <w:rFonts w:cstheme="minorHAnsi"/>
          <w:sz w:val="24"/>
          <w:szCs w:val="24"/>
        </w:rPr>
      </w:pPr>
      <w:r>
        <w:rPr>
          <w:rFonts w:cstheme="minorHAnsi"/>
          <w:sz w:val="24"/>
          <w:szCs w:val="24"/>
        </w:rPr>
        <w:t xml:space="preserve">20.20 </w:t>
      </w:r>
      <w:r w:rsidR="00693270" w:rsidRPr="00CA53BD">
        <w:rPr>
          <w:rFonts w:cstheme="minorHAnsi"/>
          <w:sz w:val="24"/>
          <w:szCs w:val="24"/>
        </w:rPr>
        <w:t>A range of co-occurring difficulties can have a substantial adverse impact on a person’s mental and physical health, and create difficulties with:</w:t>
      </w:r>
      <w:r w:rsidR="00353BC3" w:rsidRPr="00CA53BD">
        <w:rPr>
          <w:rFonts w:cstheme="minorHAnsi"/>
          <w:sz w:val="24"/>
          <w:szCs w:val="24"/>
        </w:rPr>
        <w:t xml:space="preserve"> </w:t>
      </w:r>
      <w:r w:rsidR="00693270" w:rsidRPr="00CA53BD">
        <w:rPr>
          <w:rFonts w:cstheme="minorHAnsi"/>
          <w:i/>
          <w:iCs/>
          <w:sz w:val="24"/>
          <w:szCs w:val="24"/>
        </w:rPr>
        <w:t>time management</w:t>
      </w:r>
      <w:r w:rsidR="00353BC3" w:rsidRPr="00CA53BD">
        <w:rPr>
          <w:rFonts w:cstheme="minorHAnsi"/>
          <w:sz w:val="24"/>
          <w:szCs w:val="24"/>
        </w:rPr>
        <w:t xml:space="preserve">, </w:t>
      </w:r>
      <w:r w:rsidR="00693270" w:rsidRPr="00CA53BD">
        <w:rPr>
          <w:rFonts w:cstheme="minorHAnsi"/>
          <w:i/>
          <w:iCs/>
          <w:sz w:val="24"/>
          <w:szCs w:val="24"/>
        </w:rPr>
        <w:t>planning</w:t>
      </w:r>
      <w:r w:rsidR="00353BC3" w:rsidRPr="00CA53BD">
        <w:rPr>
          <w:rFonts w:cstheme="minorHAnsi"/>
          <w:sz w:val="24"/>
          <w:szCs w:val="24"/>
        </w:rPr>
        <w:t xml:space="preserve">, </w:t>
      </w:r>
      <w:r w:rsidR="00693270" w:rsidRPr="00CA53BD">
        <w:rPr>
          <w:rFonts w:cstheme="minorHAnsi"/>
          <w:i/>
          <w:iCs/>
          <w:sz w:val="24"/>
          <w:szCs w:val="24"/>
        </w:rPr>
        <w:t>personal organisation</w:t>
      </w:r>
      <w:r w:rsidR="00353BC3" w:rsidRPr="00CA53BD">
        <w:rPr>
          <w:rFonts w:cstheme="minorHAnsi"/>
          <w:sz w:val="24"/>
          <w:szCs w:val="24"/>
        </w:rPr>
        <w:t xml:space="preserve"> and </w:t>
      </w:r>
      <w:r w:rsidR="00693270" w:rsidRPr="00CA53BD">
        <w:rPr>
          <w:rFonts w:cstheme="minorHAnsi"/>
          <w:i/>
          <w:iCs/>
          <w:sz w:val="24"/>
          <w:szCs w:val="24"/>
        </w:rPr>
        <w:t>social skills</w:t>
      </w:r>
      <w:r w:rsidR="00353BC3" w:rsidRPr="00CA53BD">
        <w:rPr>
          <w:rFonts w:cstheme="minorHAnsi"/>
          <w:sz w:val="24"/>
          <w:szCs w:val="24"/>
        </w:rPr>
        <w:t>.</w:t>
      </w:r>
    </w:p>
    <w:p w14:paraId="553B9C48" w14:textId="77777777" w:rsidR="00693270" w:rsidRPr="002673B0" w:rsidRDefault="00693270" w:rsidP="001E0D91">
      <w:pPr>
        <w:spacing w:before="16" w:after="16" w:line="240" w:lineRule="auto"/>
        <w:jc w:val="both"/>
        <w:rPr>
          <w:rFonts w:cstheme="minorHAnsi"/>
          <w:sz w:val="24"/>
          <w:szCs w:val="24"/>
        </w:rPr>
      </w:pPr>
    </w:p>
    <w:p w14:paraId="6AE746B4" w14:textId="53281059" w:rsidR="00693270" w:rsidRPr="002673B0" w:rsidRDefault="000618A3" w:rsidP="001E0D91">
      <w:pPr>
        <w:spacing w:before="16" w:after="16" w:line="240" w:lineRule="auto"/>
        <w:jc w:val="both"/>
        <w:rPr>
          <w:rFonts w:cstheme="minorHAnsi"/>
          <w:sz w:val="24"/>
          <w:szCs w:val="24"/>
        </w:rPr>
      </w:pPr>
      <w:r>
        <w:rPr>
          <w:rFonts w:cstheme="minorHAnsi"/>
          <w:sz w:val="24"/>
          <w:szCs w:val="24"/>
        </w:rPr>
        <w:lastRenderedPageBreak/>
        <w:t>20.21</w:t>
      </w:r>
      <w:r w:rsidR="00693270" w:rsidRPr="002673B0">
        <w:rPr>
          <w:rFonts w:cstheme="minorHAnsi"/>
          <w:sz w:val="24"/>
          <w:szCs w:val="24"/>
        </w:rPr>
        <w:t xml:space="preserve"> With appropriate recognition, reasonable adjustments, support, and strategies in place people with DCD can be very successful in their lives.</w:t>
      </w:r>
    </w:p>
    <w:p w14:paraId="3CC7E7BC" w14:textId="77777777" w:rsidR="00693270" w:rsidRPr="002673B0" w:rsidRDefault="00693270" w:rsidP="001E0D91">
      <w:pPr>
        <w:pStyle w:val="Heading1"/>
        <w:spacing w:before="16" w:after="16" w:line="240" w:lineRule="auto"/>
        <w:rPr>
          <w:rFonts w:asciiTheme="minorHAnsi" w:eastAsia="Times New Roman" w:hAnsiTheme="minorHAnsi" w:cstheme="minorHAnsi"/>
          <w:color w:val="auto"/>
          <w:sz w:val="24"/>
          <w:szCs w:val="24"/>
          <w:lang w:eastAsia="en-GB"/>
        </w:rPr>
      </w:pPr>
      <w:bookmarkStart w:id="108" w:name="_Toc86094864"/>
    </w:p>
    <w:p w14:paraId="5C11E466" w14:textId="2DB904A4" w:rsidR="00693270" w:rsidRPr="002673B0" w:rsidRDefault="000618A3" w:rsidP="001E0D91">
      <w:pPr>
        <w:pStyle w:val="Heading1"/>
        <w:spacing w:before="16" w:after="16" w:line="240" w:lineRule="auto"/>
        <w:rPr>
          <w:rFonts w:asciiTheme="minorHAnsi" w:eastAsia="Times New Roman" w:hAnsiTheme="minorHAnsi" w:cstheme="minorHAnsi"/>
          <w:color w:val="auto"/>
          <w:sz w:val="24"/>
          <w:szCs w:val="24"/>
          <w:lang w:eastAsia="en-GB"/>
        </w:rPr>
      </w:pPr>
      <w:r>
        <w:rPr>
          <w:rFonts w:asciiTheme="minorHAnsi" w:eastAsia="Times New Roman" w:hAnsiTheme="minorHAnsi" w:cstheme="minorHAnsi"/>
          <w:color w:val="auto"/>
          <w:sz w:val="24"/>
          <w:szCs w:val="24"/>
          <w:lang w:eastAsia="en-GB"/>
        </w:rPr>
        <w:t>20.22</w:t>
      </w:r>
      <w:r w:rsidR="00693270" w:rsidRPr="002673B0">
        <w:rPr>
          <w:rFonts w:asciiTheme="minorHAnsi" w:eastAsia="Times New Roman" w:hAnsiTheme="minorHAnsi" w:cstheme="minorHAnsi"/>
          <w:color w:val="auto"/>
          <w:sz w:val="24"/>
          <w:szCs w:val="24"/>
          <w:lang w:eastAsia="en-GB"/>
        </w:rPr>
        <w:t xml:space="preserve"> Dyslexia Workplace Assistance and Reasonable Adjustment</w:t>
      </w:r>
      <w:bookmarkEnd w:id="108"/>
      <w:r w:rsidR="00693270" w:rsidRPr="002673B0">
        <w:rPr>
          <w:rFonts w:asciiTheme="minorHAnsi" w:eastAsia="Times New Roman" w:hAnsiTheme="minorHAnsi" w:cstheme="minorHAnsi"/>
          <w:color w:val="auto"/>
          <w:sz w:val="24"/>
          <w:szCs w:val="24"/>
          <w:lang w:eastAsia="en-GB"/>
        </w:rPr>
        <w:t xml:space="preserve">  </w:t>
      </w:r>
    </w:p>
    <w:p w14:paraId="3573F360" w14:textId="77777777" w:rsidR="00693270" w:rsidRPr="002673B0" w:rsidRDefault="00693270" w:rsidP="001E0D91">
      <w:pPr>
        <w:spacing w:before="16" w:after="16" w:line="240" w:lineRule="auto"/>
        <w:rPr>
          <w:rFonts w:eastAsia="Times New Roman" w:cstheme="minorHAnsi"/>
          <w:sz w:val="24"/>
          <w:szCs w:val="24"/>
          <w:lang w:eastAsia="en-GB"/>
        </w:rPr>
      </w:pPr>
    </w:p>
    <w:p w14:paraId="343A0533" w14:textId="1E8A520F" w:rsidR="00106E1B" w:rsidRPr="00106E1B" w:rsidRDefault="002877BE"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 xml:space="preserve">20.23 </w:t>
      </w:r>
      <w:r w:rsidR="00106E1B" w:rsidRPr="00106E1B">
        <w:rPr>
          <w:rFonts w:eastAsia="Times New Roman" w:cstheme="minorHAnsi"/>
          <w:sz w:val="24"/>
          <w:szCs w:val="24"/>
          <w:lang w:eastAsia="en-GB"/>
        </w:rPr>
        <w:t xml:space="preserve">Reasonable adjustments are the steps taken to help an individual gain the most of their strengths and minimise the challenges that they might experience </w:t>
      </w:r>
      <w:proofErr w:type="gramStart"/>
      <w:r w:rsidR="00106E1B" w:rsidRPr="00106E1B">
        <w:rPr>
          <w:rFonts w:eastAsia="Times New Roman" w:cstheme="minorHAnsi"/>
          <w:sz w:val="24"/>
          <w:szCs w:val="24"/>
          <w:lang w:eastAsia="en-GB"/>
        </w:rPr>
        <w:t>as a result of</w:t>
      </w:r>
      <w:proofErr w:type="gramEnd"/>
      <w:r w:rsidR="00106E1B" w:rsidRPr="00106E1B">
        <w:rPr>
          <w:rFonts w:eastAsia="Times New Roman" w:cstheme="minorHAnsi"/>
          <w:sz w:val="24"/>
          <w:szCs w:val="24"/>
          <w:lang w:eastAsia="en-GB"/>
        </w:rPr>
        <w:t xml:space="preserve"> their dyslexia. These adjustments will vary according to the needs of the employee and the job role. An employee does not need to have had </w:t>
      </w:r>
      <w:r w:rsidR="00106E1B" w:rsidRPr="002673B0">
        <w:rPr>
          <w:rFonts w:eastAsia="Times New Roman" w:cstheme="minorHAnsi"/>
          <w:sz w:val="24"/>
          <w:szCs w:val="24"/>
          <w:lang w:eastAsia="en-GB"/>
        </w:rPr>
        <w:t>a</w:t>
      </w:r>
      <w:r w:rsidR="00106E1B" w:rsidRPr="00106E1B">
        <w:rPr>
          <w:rFonts w:eastAsia="Times New Roman" w:cstheme="minorHAnsi"/>
          <w:sz w:val="24"/>
          <w:szCs w:val="24"/>
          <w:lang w:eastAsia="en-GB"/>
        </w:rPr>
        <w:t xml:space="preserve"> diagnostic assessment </w:t>
      </w:r>
      <w:proofErr w:type="gramStart"/>
      <w:r w:rsidR="00106E1B" w:rsidRPr="00106E1B">
        <w:rPr>
          <w:rFonts w:eastAsia="Times New Roman" w:cstheme="minorHAnsi"/>
          <w:sz w:val="24"/>
          <w:szCs w:val="24"/>
          <w:lang w:eastAsia="en-GB"/>
        </w:rPr>
        <w:t>in order to</w:t>
      </w:r>
      <w:proofErr w:type="gramEnd"/>
      <w:r w:rsidR="00106E1B" w:rsidRPr="00106E1B">
        <w:rPr>
          <w:rFonts w:eastAsia="Times New Roman" w:cstheme="minorHAnsi"/>
          <w:sz w:val="24"/>
          <w:szCs w:val="24"/>
          <w:lang w:eastAsia="en-GB"/>
        </w:rPr>
        <w:t xml:space="preserve"> receive reasonable adjustments.</w:t>
      </w:r>
      <w:r w:rsidR="00106E1B" w:rsidRPr="002673B0">
        <w:rPr>
          <w:rFonts w:eastAsia="Times New Roman" w:cstheme="minorHAnsi"/>
          <w:sz w:val="24"/>
          <w:szCs w:val="24"/>
          <w:lang w:eastAsia="en-GB"/>
        </w:rPr>
        <w:t xml:space="preserve"> </w:t>
      </w:r>
      <w:r w:rsidR="00106E1B" w:rsidRPr="00106E1B">
        <w:rPr>
          <w:rFonts w:eastAsia="Times New Roman" w:cstheme="minorHAnsi"/>
          <w:sz w:val="24"/>
          <w:szCs w:val="24"/>
          <w:lang w:eastAsia="en-GB"/>
        </w:rPr>
        <w:t>It is advised that specialist advice, such as a Workplace Needs Assessment, is taken to determine the most appropriate adjustments for a particular individual.</w:t>
      </w:r>
      <w:r w:rsidR="00106E1B" w:rsidRPr="002673B0">
        <w:rPr>
          <w:rFonts w:eastAsia="Times New Roman" w:cstheme="minorHAnsi"/>
          <w:sz w:val="24"/>
          <w:szCs w:val="24"/>
          <w:lang w:eastAsia="en-GB"/>
        </w:rPr>
        <w:t xml:space="preserve"> </w:t>
      </w:r>
    </w:p>
    <w:p w14:paraId="7BEF784F" w14:textId="77777777" w:rsidR="00693270" w:rsidRPr="002673B0" w:rsidRDefault="00693270" w:rsidP="001E0D91">
      <w:pPr>
        <w:spacing w:before="16" w:after="16" w:line="240" w:lineRule="auto"/>
        <w:rPr>
          <w:rFonts w:eastAsia="Times New Roman" w:cstheme="minorHAnsi"/>
          <w:sz w:val="24"/>
          <w:szCs w:val="24"/>
          <w:lang w:eastAsia="en-GB"/>
        </w:rPr>
      </w:pPr>
      <w:r w:rsidRPr="002673B0">
        <w:rPr>
          <w:rFonts w:eastAsia="Times New Roman" w:cstheme="minorHAnsi"/>
          <w:sz w:val="24"/>
          <w:szCs w:val="24"/>
          <w:lang w:eastAsia="en-GB"/>
        </w:rPr>
        <w:t xml:space="preserve"> </w:t>
      </w:r>
    </w:p>
    <w:p w14:paraId="2CE76A68" w14:textId="1F7FA99E" w:rsidR="00693270" w:rsidRPr="002673B0" w:rsidRDefault="002877BE" w:rsidP="001E0D91">
      <w:pPr>
        <w:spacing w:before="16" w:after="16" w:line="240" w:lineRule="auto"/>
        <w:rPr>
          <w:rFonts w:eastAsia="Times New Roman" w:cstheme="minorHAnsi"/>
          <w:sz w:val="24"/>
          <w:szCs w:val="24"/>
          <w:lang w:eastAsia="en-GB"/>
        </w:rPr>
      </w:pPr>
      <w:r>
        <w:rPr>
          <w:rFonts w:eastAsia="Times New Roman" w:cstheme="minorHAnsi"/>
          <w:sz w:val="24"/>
          <w:szCs w:val="24"/>
          <w:lang w:eastAsia="en-GB"/>
        </w:rPr>
        <w:t>20.24</w:t>
      </w:r>
      <w:r w:rsidR="00693270" w:rsidRPr="002673B0">
        <w:rPr>
          <w:rFonts w:eastAsia="Times New Roman" w:cstheme="minorHAnsi"/>
          <w:sz w:val="24"/>
          <w:szCs w:val="24"/>
          <w:lang w:eastAsia="en-GB"/>
        </w:rPr>
        <w:t xml:space="preserve"> The Disability Discrimination (Northern Ireland) Order 2006 obliges employers to make reasonable adjustments, ensuring that those with dyslexia are not denied opportunities for employment and training.  Additionally, the Draft Northern Ireland Fire and Rescue Service (NIFRS) Disability Action Plan requires NIFRS to promote equality of opportunity for people who have an impairment/disability.  </w:t>
      </w:r>
    </w:p>
    <w:p w14:paraId="649F2298" w14:textId="47FEFF7A" w:rsidR="00106E1B" w:rsidRPr="002673B0" w:rsidRDefault="00106E1B" w:rsidP="001E0D91">
      <w:pPr>
        <w:spacing w:before="16" w:after="16" w:line="240" w:lineRule="auto"/>
        <w:rPr>
          <w:rFonts w:eastAsia="Times New Roman" w:cstheme="minorHAnsi"/>
          <w:sz w:val="24"/>
          <w:szCs w:val="24"/>
          <w:lang w:eastAsia="en-GB"/>
        </w:rPr>
      </w:pPr>
    </w:p>
    <w:p w14:paraId="1C9BD87E" w14:textId="2A4BF89F" w:rsidR="00106E1B" w:rsidRPr="002877BE" w:rsidRDefault="002877BE" w:rsidP="001E0D91">
      <w:pPr>
        <w:spacing w:before="16" w:after="16" w:line="240" w:lineRule="auto"/>
        <w:rPr>
          <w:rFonts w:eastAsia="Times New Roman" w:cstheme="minorHAnsi"/>
          <w:color w:val="4472C4" w:themeColor="accent1"/>
          <w:sz w:val="24"/>
          <w:szCs w:val="24"/>
          <w:lang w:eastAsia="en-GB"/>
        </w:rPr>
      </w:pPr>
      <w:r>
        <w:rPr>
          <w:rFonts w:eastAsia="Times New Roman" w:cstheme="minorHAnsi"/>
          <w:sz w:val="24"/>
          <w:szCs w:val="24"/>
          <w:lang w:eastAsia="en-GB"/>
        </w:rPr>
        <w:t xml:space="preserve">20.25 </w:t>
      </w:r>
      <w:r w:rsidR="00106E1B" w:rsidRPr="002673B0">
        <w:rPr>
          <w:rFonts w:eastAsia="Times New Roman" w:cstheme="minorHAnsi"/>
          <w:sz w:val="24"/>
          <w:szCs w:val="24"/>
          <w:lang w:eastAsia="en-GB"/>
        </w:rPr>
        <w:t xml:space="preserve">The British Dyslexia association provides further guidance </w:t>
      </w:r>
      <w:hyperlink r:id="rId86" w:history="1">
        <w:r w:rsidR="00106E1B" w:rsidRPr="002877BE">
          <w:rPr>
            <w:rStyle w:val="Hyperlink"/>
            <w:rFonts w:eastAsia="Times New Roman" w:cstheme="minorHAnsi"/>
            <w:color w:val="4472C4" w:themeColor="accent1"/>
            <w:sz w:val="24"/>
            <w:szCs w:val="24"/>
            <w:lang w:eastAsia="en-GB"/>
          </w:rPr>
          <w:t>How can I support my dyslexic employees?</w:t>
        </w:r>
      </w:hyperlink>
    </w:p>
    <w:p w14:paraId="0210EACF" w14:textId="77777777" w:rsidR="00106E1B" w:rsidRPr="002673B0" w:rsidRDefault="00106E1B" w:rsidP="001E0D91">
      <w:pPr>
        <w:spacing w:before="16" w:after="16" w:line="240" w:lineRule="auto"/>
        <w:rPr>
          <w:rFonts w:cstheme="minorHAnsi"/>
          <w:sz w:val="24"/>
          <w:szCs w:val="24"/>
        </w:rPr>
        <w:sectPr w:rsidR="00106E1B" w:rsidRPr="002673B0">
          <w:pgSz w:w="11906" w:h="16838"/>
          <w:pgMar w:top="1440" w:right="1440" w:bottom="1440" w:left="1440" w:header="708" w:footer="708" w:gutter="0"/>
          <w:cols w:space="708"/>
          <w:docGrid w:linePitch="360"/>
        </w:sectPr>
      </w:pPr>
    </w:p>
    <w:p w14:paraId="295C90C8" w14:textId="77777777" w:rsidR="00106E1B" w:rsidRPr="002673B0" w:rsidRDefault="00106E1B" w:rsidP="001E0D91">
      <w:pPr>
        <w:pStyle w:val="Heading1"/>
        <w:spacing w:before="16" w:after="16" w:line="240" w:lineRule="auto"/>
        <w:jc w:val="both"/>
        <w:rPr>
          <w:rFonts w:asciiTheme="minorHAnsi" w:hAnsiTheme="minorHAnsi" w:cstheme="minorHAnsi"/>
          <w:color w:val="auto"/>
          <w:sz w:val="24"/>
          <w:szCs w:val="24"/>
        </w:rPr>
      </w:pPr>
      <w:bookmarkStart w:id="109" w:name="_Toc86094857"/>
    </w:p>
    <w:bookmarkStart w:id="110" w:name="AnnexBInfo"/>
    <w:p w14:paraId="5F2B1AED" w14:textId="0979FF57" w:rsidR="00106E1B" w:rsidRPr="002673B0" w:rsidRDefault="00C94062"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fldChar w:fldCharType="begin"/>
      </w:r>
      <w:r>
        <w:rPr>
          <w:rFonts w:asciiTheme="minorHAnsi" w:hAnsiTheme="minorHAnsi" w:cstheme="minorHAnsi"/>
          <w:color w:val="auto"/>
          <w:sz w:val="24"/>
          <w:szCs w:val="24"/>
        </w:rPr>
        <w:instrText xml:space="preserve"> HYPERLINK  \l "AnnexbIndex" </w:instrText>
      </w:r>
      <w:r>
        <w:rPr>
          <w:rFonts w:asciiTheme="minorHAnsi" w:hAnsiTheme="minorHAnsi" w:cstheme="minorHAnsi"/>
          <w:color w:val="auto"/>
          <w:sz w:val="24"/>
          <w:szCs w:val="24"/>
        </w:rPr>
        <w:fldChar w:fldCharType="separate"/>
      </w:r>
      <w:r w:rsidR="00D3561A" w:rsidRPr="00C94062">
        <w:rPr>
          <w:rStyle w:val="Hyperlink"/>
          <w:rFonts w:asciiTheme="minorHAnsi" w:hAnsiTheme="minorHAnsi" w:cstheme="minorHAnsi"/>
          <w:sz w:val="24"/>
          <w:szCs w:val="24"/>
        </w:rPr>
        <w:t>2</w:t>
      </w:r>
      <w:r w:rsidR="002877BE">
        <w:rPr>
          <w:rStyle w:val="Hyperlink"/>
          <w:rFonts w:asciiTheme="minorHAnsi" w:hAnsiTheme="minorHAnsi" w:cstheme="minorHAnsi"/>
          <w:sz w:val="24"/>
          <w:szCs w:val="24"/>
        </w:rPr>
        <w:t>1</w:t>
      </w:r>
      <w:r w:rsidR="00907073" w:rsidRPr="00C94062">
        <w:rPr>
          <w:rStyle w:val="Hyperlink"/>
          <w:rFonts w:asciiTheme="minorHAnsi" w:hAnsiTheme="minorHAnsi" w:cstheme="minorHAnsi"/>
          <w:sz w:val="24"/>
          <w:szCs w:val="24"/>
        </w:rPr>
        <w:t xml:space="preserve">. </w:t>
      </w:r>
      <w:bookmarkStart w:id="111" w:name="jargonbusterinfo"/>
      <w:r w:rsidR="00716BFF" w:rsidRPr="00C94062">
        <w:rPr>
          <w:rStyle w:val="Hyperlink"/>
          <w:rFonts w:asciiTheme="minorHAnsi" w:hAnsiTheme="minorHAnsi" w:cstheme="minorHAnsi"/>
          <w:sz w:val="24"/>
          <w:szCs w:val="24"/>
        </w:rPr>
        <w:t xml:space="preserve">Annex B </w:t>
      </w:r>
      <w:r w:rsidR="00106E1B" w:rsidRPr="00C94062">
        <w:rPr>
          <w:rStyle w:val="Hyperlink"/>
          <w:rFonts w:asciiTheme="minorHAnsi" w:hAnsiTheme="minorHAnsi" w:cstheme="minorHAnsi"/>
          <w:sz w:val="24"/>
          <w:szCs w:val="24"/>
        </w:rPr>
        <w:t>Workplace adjustment passports</w:t>
      </w:r>
      <w:bookmarkEnd w:id="109"/>
      <w:bookmarkEnd w:id="111"/>
      <w:r>
        <w:rPr>
          <w:rFonts w:asciiTheme="minorHAnsi" w:hAnsiTheme="minorHAnsi" w:cstheme="minorHAnsi"/>
          <w:color w:val="auto"/>
          <w:sz w:val="24"/>
          <w:szCs w:val="24"/>
        </w:rPr>
        <w:fldChar w:fldCharType="end"/>
      </w:r>
    </w:p>
    <w:bookmarkEnd w:id="110"/>
    <w:p w14:paraId="13B4E0E0" w14:textId="77777777" w:rsidR="00106E1B" w:rsidRPr="002673B0" w:rsidRDefault="00106E1B" w:rsidP="001E0D91">
      <w:pPr>
        <w:spacing w:before="16" w:after="16" w:line="240" w:lineRule="auto"/>
        <w:jc w:val="both"/>
        <w:rPr>
          <w:rFonts w:cstheme="minorHAnsi"/>
          <w:sz w:val="24"/>
          <w:szCs w:val="24"/>
        </w:rPr>
      </w:pPr>
    </w:p>
    <w:p w14:paraId="1D239EA2" w14:textId="3798F650" w:rsidR="00106E1B" w:rsidRPr="002673B0" w:rsidRDefault="002877BE" w:rsidP="001E0D91">
      <w:pPr>
        <w:spacing w:before="16" w:after="16" w:line="240" w:lineRule="auto"/>
        <w:jc w:val="both"/>
        <w:rPr>
          <w:rFonts w:cstheme="minorHAnsi"/>
          <w:b/>
          <w:sz w:val="24"/>
          <w:szCs w:val="24"/>
        </w:rPr>
      </w:pPr>
      <w:r>
        <w:rPr>
          <w:rFonts w:cstheme="minorHAnsi"/>
          <w:b/>
          <w:sz w:val="24"/>
          <w:szCs w:val="24"/>
        </w:rPr>
        <w:t>21</w:t>
      </w:r>
      <w:r w:rsidR="00106E1B" w:rsidRPr="002673B0">
        <w:rPr>
          <w:rFonts w:cstheme="minorHAnsi"/>
          <w:b/>
          <w:sz w:val="24"/>
          <w:szCs w:val="24"/>
        </w:rPr>
        <w:t>.1 The purpose of the workplace adjustment passport</w:t>
      </w:r>
    </w:p>
    <w:p w14:paraId="7A897B99"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The Workplace Adjustment Passport was originally developed and introduced by the Civil Service in response a Talent Action Plan in 2015, which recommended a single adjustment passport for all departments. Is a recommended practice aimed at supporting employees with a disability, health condition or those who are undergoing gender reassignment in the </w:t>
      </w:r>
      <w:proofErr w:type="gramStart"/>
      <w:r w:rsidRPr="002673B0">
        <w:rPr>
          <w:rFonts w:cstheme="minorHAnsi"/>
          <w:sz w:val="24"/>
          <w:szCs w:val="24"/>
        </w:rPr>
        <w:t>workplace.</w:t>
      </w:r>
      <w:proofErr w:type="gramEnd"/>
      <w:r w:rsidRPr="002673B0">
        <w:rPr>
          <w:rFonts w:cstheme="minorHAnsi"/>
          <w:sz w:val="24"/>
          <w:szCs w:val="24"/>
        </w:rPr>
        <w:t xml:space="preserve"> </w:t>
      </w:r>
    </w:p>
    <w:p w14:paraId="0757991E" w14:textId="77777777" w:rsidR="00106E1B" w:rsidRPr="002673B0" w:rsidRDefault="00106E1B" w:rsidP="001E0D91">
      <w:pPr>
        <w:spacing w:before="16" w:after="16" w:line="240" w:lineRule="auto"/>
        <w:jc w:val="both"/>
        <w:rPr>
          <w:rFonts w:cstheme="minorHAnsi"/>
          <w:sz w:val="24"/>
          <w:szCs w:val="24"/>
        </w:rPr>
      </w:pPr>
    </w:p>
    <w:p w14:paraId="4699C32E" w14:textId="28BB764A" w:rsidR="00106E1B" w:rsidRPr="002673B0" w:rsidRDefault="002877BE" w:rsidP="001E0D91">
      <w:pPr>
        <w:spacing w:before="16" w:after="16" w:line="240" w:lineRule="auto"/>
        <w:jc w:val="both"/>
        <w:rPr>
          <w:rFonts w:cstheme="minorHAnsi"/>
          <w:sz w:val="24"/>
          <w:szCs w:val="24"/>
        </w:rPr>
      </w:pPr>
      <w:r>
        <w:rPr>
          <w:rFonts w:cstheme="minorHAnsi"/>
          <w:sz w:val="24"/>
          <w:szCs w:val="24"/>
        </w:rPr>
        <w:t>21</w:t>
      </w:r>
      <w:r w:rsidR="00106E1B" w:rsidRPr="002673B0">
        <w:rPr>
          <w:rFonts w:cstheme="minorHAnsi"/>
          <w:sz w:val="24"/>
          <w:szCs w:val="24"/>
        </w:rPr>
        <w:t>.2 The passport has three main functions:</w:t>
      </w:r>
    </w:p>
    <w:p w14:paraId="13E186CB" w14:textId="77777777" w:rsidR="00106E1B" w:rsidRPr="002673B0" w:rsidRDefault="00106E1B" w:rsidP="001E0D91">
      <w:pPr>
        <w:spacing w:before="16" w:after="16" w:line="240" w:lineRule="auto"/>
        <w:jc w:val="both"/>
        <w:rPr>
          <w:rFonts w:cstheme="minorHAnsi"/>
          <w:sz w:val="24"/>
          <w:szCs w:val="24"/>
        </w:rPr>
      </w:pPr>
    </w:p>
    <w:p w14:paraId="4DFCCD5F" w14:textId="49E1A73A" w:rsidR="00106E1B" w:rsidRPr="002673B0" w:rsidRDefault="00106E1B" w:rsidP="001E0D91">
      <w:pPr>
        <w:pStyle w:val="ListParagraph"/>
        <w:numPr>
          <w:ilvl w:val="0"/>
          <w:numId w:val="35"/>
        </w:numPr>
        <w:spacing w:before="16" w:after="16" w:line="240" w:lineRule="auto"/>
        <w:jc w:val="both"/>
        <w:rPr>
          <w:rFonts w:cstheme="minorHAnsi"/>
          <w:sz w:val="24"/>
          <w:szCs w:val="24"/>
        </w:rPr>
      </w:pPr>
      <w:r w:rsidRPr="002673B0">
        <w:rPr>
          <w:rFonts w:cstheme="minorHAnsi"/>
          <w:sz w:val="24"/>
          <w:szCs w:val="24"/>
        </w:rPr>
        <w:t xml:space="preserve">to support a conversation between an employee and their line manager about the disability, health condition or gender reassignment and any workplace adjustments that might need to be made </w:t>
      </w:r>
    </w:p>
    <w:p w14:paraId="765F951E" w14:textId="09187F52" w:rsidR="00106E1B" w:rsidRPr="002673B0" w:rsidRDefault="00106E1B" w:rsidP="001E0D91">
      <w:pPr>
        <w:pStyle w:val="ListParagraph"/>
        <w:numPr>
          <w:ilvl w:val="0"/>
          <w:numId w:val="35"/>
        </w:numPr>
        <w:spacing w:before="16" w:after="16" w:line="240" w:lineRule="auto"/>
        <w:jc w:val="both"/>
        <w:rPr>
          <w:rFonts w:cstheme="minorHAnsi"/>
          <w:sz w:val="24"/>
          <w:szCs w:val="24"/>
        </w:rPr>
      </w:pPr>
      <w:r w:rsidRPr="002673B0">
        <w:rPr>
          <w:rFonts w:cstheme="minorHAnsi"/>
          <w:sz w:val="24"/>
          <w:szCs w:val="24"/>
        </w:rPr>
        <w:t xml:space="preserve">to act as a record of that conversation and of the adjustments agreed </w:t>
      </w:r>
    </w:p>
    <w:p w14:paraId="4BE89769" w14:textId="4A4B42A9" w:rsidR="00106E1B" w:rsidRPr="002673B0" w:rsidRDefault="00106E1B" w:rsidP="001E0D91">
      <w:pPr>
        <w:pStyle w:val="ListParagraph"/>
        <w:numPr>
          <w:ilvl w:val="0"/>
          <w:numId w:val="35"/>
        </w:numPr>
        <w:spacing w:before="16" w:after="16" w:line="240" w:lineRule="auto"/>
        <w:jc w:val="both"/>
        <w:rPr>
          <w:rFonts w:cstheme="minorHAnsi"/>
          <w:sz w:val="24"/>
          <w:szCs w:val="24"/>
        </w:rPr>
      </w:pPr>
      <w:r w:rsidRPr="002673B0">
        <w:rPr>
          <w:rFonts w:cstheme="minorHAnsi"/>
          <w:sz w:val="24"/>
          <w:szCs w:val="24"/>
        </w:rPr>
        <w:t>to act as a record of any adjustment made for individuals as supportive measures.</w:t>
      </w:r>
    </w:p>
    <w:p w14:paraId="35056632" w14:textId="77777777" w:rsidR="00106E1B" w:rsidRPr="002673B0" w:rsidRDefault="00106E1B" w:rsidP="001E0D91">
      <w:pPr>
        <w:spacing w:before="16" w:after="16" w:line="240" w:lineRule="auto"/>
        <w:jc w:val="both"/>
        <w:rPr>
          <w:rFonts w:cstheme="minorHAnsi"/>
          <w:sz w:val="24"/>
          <w:szCs w:val="24"/>
        </w:rPr>
      </w:pPr>
    </w:p>
    <w:p w14:paraId="2B2E57D8" w14:textId="461AA745" w:rsidR="00106E1B" w:rsidRPr="002673B0" w:rsidRDefault="002877BE" w:rsidP="001E0D91">
      <w:pPr>
        <w:spacing w:before="16" w:after="16" w:line="240" w:lineRule="auto"/>
        <w:jc w:val="both"/>
        <w:rPr>
          <w:rFonts w:cstheme="minorHAnsi"/>
          <w:sz w:val="24"/>
          <w:szCs w:val="24"/>
        </w:rPr>
      </w:pPr>
      <w:r>
        <w:rPr>
          <w:rFonts w:cstheme="minorHAnsi"/>
          <w:sz w:val="24"/>
          <w:szCs w:val="24"/>
        </w:rPr>
        <w:t>2</w:t>
      </w:r>
      <w:r w:rsidR="00083AAE">
        <w:rPr>
          <w:rFonts w:cstheme="minorHAnsi"/>
          <w:sz w:val="24"/>
          <w:szCs w:val="24"/>
        </w:rPr>
        <w:t xml:space="preserve">1.3 </w:t>
      </w:r>
      <w:r w:rsidR="00106E1B" w:rsidRPr="002673B0">
        <w:rPr>
          <w:rFonts w:cstheme="minorHAnsi"/>
          <w:sz w:val="24"/>
          <w:szCs w:val="24"/>
        </w:rPr>
        <w:t>The passport will be particularly helpful when the employee changes line manager, as it will help the new line manager to understand what workplace adjustments the employee had been receiving previously and avoid the need to begin the process again.</w:t>
      </w:r>
    </w:p>
    <w:p w14:paraId="2BECBE7B" w14:textId="77777777" w:rsidR="00106E1B" w:rsidRPr="002673B0" w:rsidRDefault="00106E1B" w:rsidP="001E0D91">
      <w:pPr>
        <w:spacing w:before="16" w:after="16" w:line="240" w:lineRule="auto"/>
        <w:jc w:val="both"/>
        <w:rPr>
          <w:rFonts w:cstheme="minorHAnsi"/>
          <w:sz w:val="24"/>
          <w:szCs w:val="24"/>
        </w:rPr>
      </w:pPr>
    </w:p>
    <w:p w14:paraId="34543353" w14:textId="24DC472A" w:rsidR="00106E1B" w:rsidRPr="002673B0" w:rsidRDefault="00083AAE" w:rsidP="001E0D91">
      <w:pPr>
        <w:spacing w:before="16" w:after="16" w:line="240" w:lineRule="auto"/>
        <w:jc w:val="both"/>
        <w:rPr>
          <w:rFonts w:cstheme="minorHAnsi"/>
          <w:sz w:val="24"/>
          <w:szCs w:val="24"/>
        </w:rPr>
      </w:pPr>
      <w:r>
        <w:rPr>
          <w:rFonts w:cstheme="minorHAnsi"/>
          <w:sz w:val="24"/>
          <w:szCs w:val="24"/>
        </w:rPr>
        <w:t xml:space="preserve">21.4 </w:t>
      </w:r>
      <w:r w:rsidR="00106E1B" w:rsidRPr="002673B0">
        <w:rPr>
          <w:rFonts w:cstheme="minorHAnsi"/>
          <w:sz w:val="24"/>
          <w:szCs w:val="24"/>
        </w:rPr>
        <w:t>It can also be helpful in starting a conversation about less visible disabilities such as mental health conditions. The first section of the passport focuses on information that may help a line manager to understand more about an employee’s disability, health condition or gender reassignment and the barriers experienced. The next section focuses on the impact (if applicable) of an employee’s disability, health condition or gender reassignment on their daily working life and specific requirements or adjustments identified to overcome any barriers.</w:t>
      </w:r>
    </w:p>
    <w:p w14:paraId="1D41CB4D" w14:textId="77777777" w:rsidR="00106E1B" w:rsidRPr="002673B0" w:rsidRDefault="00106E1B" w:rsidP="001E0D91">
      <w:pPr>
        <w:pStyle w:val="Heading1"/>
        <w:spacing w:before="16" w:after="16" w:line="240" w:lineRule="auto"/>
        <w:jc w:val="both"/>
        <w:rPr>
          <w:rFonts w:asciiTheme="minorHAnsi" w:hAnsiTheme="minorHAnsi" w:cstheme="minorHAnsi"/>
          <w:color w:val="auto"/>
          <w:sz w:val="24"/>
          <w:szCs w:val="24"/>
        </w:rPr>
      </w:pPr>
      <w:bookmarkStart w:id="112" w:name="_Toc86094858"/>
    </w:p>
    <w:p w14:paraId="0020FBC7" w14:textId="53A3CE86" w:rsidR="00106E1B" w:rsidRPr="002673B0" w:rsidRDefault="00083AA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21.5</w:t>
      </w:r>
      <w:r w:rsidR="00106E1B" w:rsidRPr="002673B0">
        <w:rPr>
          <w:rFonts w:asciiTheme="minorHAnsi" w:hAnsiTheme="minorHAnsi" w:cstheme="minorHAnsi"/>
          <w:color w:val="auto"/>
          <w:sz w:val="24"/>
          <w:szCs w:val="24"/>
        </w:rPr>
        <w:t xml:space="preserve"> The workplace adjustment passport application process</w:t>
      </w:r>
      <w:bookmarkEnd w:id="112"/>
    </w:p>
    <w:p w14:paraId="4B7DC9B3" w14:textId="77777777" w:rsidR="00716BFF" w:rsidRDefault="00716BFF" w:rsidP="001E0D91">
      <w:pPr>
        <w:pStyle w:val="Heading1"/>
        <w:spacing w:before="16" w:after="16" w:line="240" w:lineRule="auto"/>
        <w:jc w:val="both"/>
        <w:rPr>
          <w:rFonts w:asciiTheme="minorHAnsi" w:hAnsiTheme="minorHAnsi" w:cstheme="minorHAnsi"/>
          <w:color w:val="auto"/>
          <w:sz w:val="24"/>
          <w:szCs w:val="24"/>
        </w:rPr>
      </w:pPr>
      <w:bookmarkStart w:id="113" w:name="_Toc86094859"/>
    </w:p>
    <w:p w14:paraId="0C67BA9E" w14:textId="2D6F4B7C" w:rsidR="00106E1B" w:rsidRPr="002673B0" w:rsidRDefault="00083AA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21.6 </w:t>
      </w:r>
      <w:r w:rsidR="00106E1B" w:rsidRPr="002673B0">
        <w:rPr>
          <w:rFonts w:asciiTheme="minorHAnsi" w:hAnsiTheme="minorHAnsi" w:cstheme="minorHAnsi"/>
          <w:color w:val="auto"/>
          <w:sz w:val="24"/>
          <w:szCs w:val="24"/>
        </w:rPr>
        <w:t>Individual responsibilities</w:t>
      </w:r>
      <w:bookmarkEnd w:id="113"/>
    </w:p>
    <w:p w14:paraId="026EF128" w14:textId="77777777" w:rsidR="00106E1B" w:rsidRPr="002673B0" w:rsidRDefault="00106E1B" w:rsidP="001E0D91">
      <w:pPr>
        <w:spacing w:before="16" w:after="16" w:line="240" w:lineRule="auto"/>
        <w:rPr>
          <w:rFonts w:cstheme="minorHAnsi"/>
          <w:sz w:val="24"/>
          <w:szCs w:val="24"/>
        </w:rPr>
      </w:pPr>
    </w:p>
    <w:p w14:paraId="75263E65" w14:textId="309AFE8C" w:rsidR="00106E1B" w:rsidRPr="002673B0" w:rsidRDefault="00083AAE" w:rsidP="001E0D91">
      <w:pPr>
        <w:spacing w:before="16" w:after="16" w:line="240" w:lineRule="auto"/>
        <w:jc w:val="both"/>
        <w:rPr>
          <w:rFonts w:cstheme="minorHAnsi"/>
          <w:sz w:val="24"/>
          <w:szCs w:val="24"/>
        </w:rPr>
      </w:pPr>
      <w:r>
        <w:rPr>
          <w:rFonts w:cstheme="minorHAnsi"/>
          <w:sz w:val="24"/>
          <w:szCs w:val="24"/>
        </w:rPr>
        <w:t>21.7</w:t>
      </w:r>
      <w:r w:rsidR="00106E1B" w:rsidRPr="002673B0">
        <w:rPr>
          <w:rFonts w:cstheme="minorHAnsi"/>
          <w:sz w:val="24"/>
          <w:szCs w:val="24"/>
        </w:rPr>
        <w:t xml:space="preserve"> Completion of the passport is voluntary. You have control over the content and who it is shared with. You retain ownership of the form throughout. Complete your personal details in the box provided, include as much detail as you feel is appropriate. Share a copy of your passport with your line manager and discuss the details so that they can understand how to support you.</w:t>
      </w:r>
    </w:p>
    <w:p w14:paraId="5734A673" w14:textId="77777777" w:rsidR="00106E1B" w:rsidRPr="002673B0" w:rsidRDefault="00106E1B" w:rsidP="001E0D91">
      <w:pPr>
        <w:spacing w:before="16" w:after="16" w:line="240" w:lineRule="auto"/>
        <w:jc w:val="both"/>
        <w:rPr>
          <w:rFonts w:cstheme="minorHAnsi"/>
          <w:sz w:val="24"/>
          <w:szCs w:val="24"/>
        </w:rPr>
      </w:pPr>
    </w:p>
    <w:p w14:paraId="19E27A19" w14:textId="36CBED6D" w:rsidR="00106E1B" w:rsidRPr="002673B0" w:rsidRDefault="00083AAE" w:rsidP="001E0D91">
      <w:pPr>
        <w:spacing w:before="16" w:after="16" w:line="240" w:lineRule="auto"/>
        <w:jc w:val="both"/>
        <w:rPr>
          <w:rFonts w:cstheme="minorHAnsi"/>
          <w:sz w:val="24"/>
          <w:szCs w:val="24"/>
        </w:rPr>
      </w:pPr>
      <w:r>
        <w:rPr>
          <w:rFonts w:cstheme="minorHAnsi"/>
          <w:sz w:val="24"/>
          <w:szCs w:val="24"/>
        </w:rPr>
        <w:t>21.8</w:t>
      </w:r>
      <w:r w:rsidR="00106E1B" w:rsidRPr="002673B0">
        <w:rPr>
          <w:rFonts w:cstheme="minorHAnsi"/>
          <w:sz w:val="24"/>
          <w:szCs w:val="24"/>
        </w:rPr>
        <w:t xml:space="preserve"> A discussion will give you the opportunity to explain to your line manager the issues you have identified. Whilst it is up to you to decide how much to tell your line manager about your disability, health condition or gender reassignment and how it affects you, sharing information can help them to better understand something that they may be unfamiliar with and how they can support you.</w:t>
      </w:r>
    </w:p>
    <w:p w14:paraId="2072CF46" w14:textId="77777777" w:rsidR="00106E1B" w:rsidRPr="002673B0" w:rsidRDefault="00106E1B" w:rsidP="001E0D91">
      <w:pPr>
        <w:spacing w:before="16" w:after="16" w:line="240" w:lineRule="auto"/>
        <w:jc w:val="both"/>
        <w:rPr>
          <w:rFonts w:cstheme="minorHAnsi"/>
          <w:sz w:val="24"/>
          <w:szCs w:val="24"/>
        </w:rPr>
      </w:pPr>
    </w:p>
    <w:p w14:paraId="6F868120" w14:textId="2F30511C" w:rsidR="00106E1B" w:rsidRPr="002673B0" w:rsidRDefault="00083AAE" w:rsidP="001E0D91">
      <w:pPr>
        <w:spacing w:before="16" w:after="16" w:line="240" w:lineRule="auto"/>
        <w:jc w:val="both"/>
        <w:rPr>
          <w:rFonts w:cstheme="minorHAnsi"/>
          <w:sz w:val="24"/>
          <w:szCs w:val="24"/>
        </w:rPr>
      </w:pPr>
      <w:r>
        <w:rPr>
          <w:rFonts w:cstheme="minorHAnsi"/>
          <w:sz w:val="24"/>
          <w:szCs w:val="24"/>
        </w:rPr>
        <w:lastRenderedPageBreak/>
        <w:t>21.9</w:t>
      </w:r>
      <w:r w:rsidR="00106E1B" w:rsidRPr="002673B0">
        <w:rPr>
          <w:rFonts w:cstheme="minorHAnsi"/>
          <w:sz w:val="24"/>
          <w:szCs w:val="24"/>
        </w:rPr>
        <w:t xml:space="preserve"> Any actions </w:t>
      </w:r>
      <w:proofErr w:type="gramStart"/>
      <w:r w:rsidR="00106E1B" w:rsidRPr="002673B0">
        <w:rPr>
          <w:rFonts w:cstheme="minorHAnsi"/>
          <w:sz w:val="24"/>
          <w:szCs w:val="24"/>
        </w:rPr>
        <w:t>agreed</w:t>
      </w:r>
      <w:proofErr w:type="gramEnd"/>
      <w:r w:rsidR="00106E1B" w:rsidRPr="002673B0">
        <w:rPr>
          <w:rFonts w:cstheme="minorHAnsi"/>
          <w:sz w:val="24"/>
          <w:szCs w:val="24"/>
        </w:rPr>
        <w:t xml:space="preserve"> and review dates should then be entered on the passport and shared with your line manager. You may also want to discuss the contents to appropriate contacts such as a Fire Warden, Mental Health First Aider or buddy.</w:t>
      </w:r>
    </w:p>
    <w:p w14:paraId="16149A85" w14:textId="77777777" w:rsidR="00106E1B" w:rsidRPr="002673B0" w:rsidRDefault="00106E1B" w:rsidP="001E0D91">
      <w:pPr>
        <w:spacing w:before="16" w:after="16" w:line="240" w:lineRule="auto"/>
        <w:jc w:val="both"/>
        <w:rPr>
          <w:rFonts w:cstheme="minorHAnsi"/>
          <w:sz w:val="24"/>
          <w:szCs w:val="24"/>
        </w:rPr>
      </w:pPr>
    </w:p>
    <w:p w14:paraId="2F789764" w14:textId="2C07AEC7" w:rsidR="00106E1B" w:rsidRPr="002673B0" w:rsidRDefault="00083AAE" w:rsidP="001E0D91">
      <w:pPr>
        <w:spacing w:before="16" w:after="16" w:line="240" w:lineRule="auto"/>
        <w:jc w:val="both"/>
        <w:rPr>
          <w:rFonts w:cstheme="minorHAnsi"/>
          <w:sz w:val="24"/>
          <w:szCs w:val="24"/>
        </w:rPr>
      </w:pPr>
      <w:r>
        <w:rPr>
          <w:rFonts w:cstheme="minorHAnsi"/>
          <w:sz w:val="24"/>
          <w:szCs w:val="24"/>
        </w:rPr>
        <w:t>21.10</w:t>
      </w:r>
      <w:r w:rsidR="00106E1B" w:rsidRPr="002673B0">
        <w:rPr>
          <w:rFonts w:cstheme="minorHAnsi"/>
          <w:sz w:val="24"/>
          <w:szCs w:val="24"/>
        </w:rPr>
        <w:t xml:space="preserve"> If your circumstances change </w:t>
      </w:r>
      <w:proofErr w:type="gramStart"/>
      <w:r w:rsidR="00106E1B" w:rsidRPr="002673B0">
        <w:rPr>
          <w:rFonts w:cstheme="minorHAnsi"/>
          <w:sz w:val="24"/>
          <w:szCs w:val="24"/>
        </w:rPr>
        <w:t>e.g.</w:t>
      </w:r>
      <w:proofErr w:type="gramEnd"/>
      <w:r w:rsidR="00106E1B" w:rsidRPr="002673B0">
        <w:rPr>
          <w:rFonts w:cstheme="minorHAnsi"/>
          <w:sz w:val="24"/>
          <w:szCs w:val="24"/>
        </w:rPr>
        <w:t xml:space="preserve"> due to your disability, health condition or gender reassignment you should update the passport and speak to your line manager to discuss any impact on your workplace adjustments. Adjustments should be reviewed when there is a change or at least every 12 months. The passport should be updated to reflect any agreed changes in your adjustment requirements.</w:t>
      </w:r>
    </w:p>
    <w:p w14:paraId="40549E36" w14:textId="77777777" w:rsidR="00106E1B" w:rsidRPr="002673B0" w:rsidRDefault="00106E1B" w:rsidP="001E0D91">
      <w:pPr>
        <w:pStyle w:val="Heading1"/>
        <w:spacing w:before="16" w:after="16" w:line="240" w:lineRule="auto"/>
        <w:jc w:val="both"/>
        <w:rPr>
          <w:rFonts w:asciiTheme="minorHAnsi" w:hAnsiTheme="minorHAnsi" w:cstheme="minorHAnsi"/>
          <w:color w:val="auto"/>
          <w:sz w:val="24"/>
          <w:szCs w:val="24"/>
        </w:rPr>
      </w:pPr>
      <w:bookmarkStart w:id="114" w:name="_Toc86094860"/>
    </w:p>
    <w:p w14:paraId="09465104" w14:textId="66C23B16" w:rsidR="00106E1B" w:rsidRPr="002673B0" w:rsidRDefault="00083AA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21.11</w:t>
      </w:r>
      <w:r w:rsidR="00106E1B" w:rsidRPr="002673B0">
        <w:rPr>
          <w:rFonts w:asciiTheme="minorHAnsi" w:hAnsiTheme="minorHAnsi" w:cstheme="minorHAnsi"/>
          <w:color w:val="auto"/>
          <w:sz w:val="24"/>
          <w:szCs w:val="24"/>
        </w:rPr>
        <w:t xml:space="preserve"> Line manager responsibilities</w:t>
      </w:r>
      <w:bookmarkEnd w:id="114"/>
    </w:p>
    <w:p w14:paraId="699EC04C" w14:textId="77777777" w:rsidR="00106E1B" w:rsidRPr="002673B0" w:rsidRDefault="00106E1B" w:rsidP="001E0D91">
      <w:pPr>
        <w:spacing w:before="16" w:after="16" w:line="240" w:lineRule="auto"/>
        <w:rPr>
          <w:rFonts w:cstheme="minorHAnsi"/>
          <w:sz w:val="24"/>
          <w:szCs w:val="24"/>
        </w:rPr>
      </w:pPr>
    </w:p>
    <w:p w14:paraId="0A440625" w14:textId="1E7418F8" w:rsidR="00106E1B" w:rsidRPr="002673B0" w:rsidRDefault="00083AAE" w:rsidP="001E0D91">
      <w:pPr>
        <w:spacing w:before="16" w:after="16" w:line="240" w:lineRule="auto"/>
        <w:jc w:val="both"/>
        <w:rPr>
          <w:rFonts w:cstheme="minorHAnsi"/>
          <w:sz w:val="24"/>
          <w:szCs w:val="24"/>
        </w:rPr>
      </w:pPr>
      <w:r>
        <w:rPr>
          <w:rFonts w:cstheme="minorHAnsi"/>
          <w:sz w:val="24"/>
          <w:szCs w:val="24"/>
        </w:rPr>
        <w:t>21.12</w:t>
      </w:r>
      <w:r w:rsidR="00106E1B" w:rsidRPr="002673B0">
        <w:rPr>
          <w:rFonts w:cstheme="minorHAnsi"/>
          <w:sz w:val="24"/>
          <w:szCs w:val="24"/>
        </w:rPr>
        <w:t xml:space="preserve"> The sector aims to create an inclusive environment in which employees are confident that they can disclose information about their disabilities, health conditions or gender reassignment, to those with whom they work without fear of discrimination or harassment. </w:t>
      </w:r>
    </w:p>
    <w:p w14:paraId="6EAC6772" w14:textId="77777777" w:rsidR="00106E1B" w:rsidRPr="002673B0" w:rsidRDefault="00106E1B" w:rsidP="001E0D91">
      <w:pPr>
        <w:spacing w:before="16" w:after="16" w:line="240" w:lineRule="auto"/>
        <w:jc w:val="both"/>
        <w:rPr>
          <w:rFonts w:cstheme="minorHAnsi"/>
          <w:sz w:val="24"/>
          <w:szCs w:val="24"/>
        </w:rPr>
      </w:pPr>
    </w:p>
    <w:p w14:paraId="67096E7B" w14:textId="79ECAD47" w:rsidR="00106E1B" w:rsidRPr="002673B0" w:rsidRDefault="00083AAE" w:rsidP="001E0D91">
      <w:pPr>
        <w:spacing w:before="16" w:after="16" w:line="240" w:lineRule="auto"/>
        <w:jc w:val="both"/>
        <w:rPr>
          <w:rFonts w:cstheme="minorHAnsi"/>
          <w:sz w:val="24"/>
          <w:szCs w:val="24"/>
        </w:rPr>
      </w:pPr>
      <w:r>
        <w:rPr>
          <w:rFonts w:cstheme="minorHAnsi"/>
          <w:sz w:val="24"/>
          <w:szCs w:val="24"/>
        </w:rPr>
        <w:t>21.13</w:t>
      </w:r>
      <w:r w:rsidR="00106E1B" w:rsidRPr="002673B0">
        <w:rPr>
          <w:rFonts w:cstheme="minorHAnsi"/>
          <w:sz w:val="24"/>
          <w:szCs w:val="24"/>
        </w:rPr>
        <w:t xml:space="preserve"> Your role as a line manager is to create an inclusive culture where people are comfortable sharing information with you. Your actions and decisions are of great importance in considering any steps which might be taken to assist an employee in their work. The passport is designed to support you to do this. The sector also has responsibilities to their employees under the Equality Act 2010. As a line manager, it is your responsibility to understand and comply with the requirements.</w:t>
      </w:r>
    </w:p>
    <w:p w14:paraId="6FE05E71" w14:textId="77777777" w:rsidR="00106E1B" w:rsidRPr="002673B0" w:rsidRDefault="00106E1B" w:rsidP="001E0D91">
      <w:pPr>
        <w:spacing w:before="16" w:after="16" w:line="240" w:lineRule="auto"/>
        <w:jc w:val="both"/>
        <w:rPr>
          <w:rFonts w:cstheme="minorHAnsi"/>
          <w:sz w:val="24"/>
          <w:szCs w:val="24"/>
        </w:rPr>
      </w:pPr>
    </w:p>
    <w:p w14:paraId="0D93F543" w14:textId="2117CAF8" w:rsidR="00106E1B" w:rsidRPr="002673B0" w:rsidRDefault="00083AAE" w:rsidP="001E0D91">
      <w:pPr>
        <w:spacing w:before="16" w:after="16" w:line="240" w:lineRule="auto"/>
        <w:jc w:val="both"/>
        <w:rPr>
          <w:rFonts w:cstheme="minorHAnsi"/>
          <w:sz w:val="24"/>
          <w:szCs w:val="24"/>
        </w:rPr>
      </w:pPr>
      <w:r>
        <w:rPr>
          <w:rFonts w:cstheme="minorHAnsi"/>
          <w:sz w:val="24"/>
          <w:szCs w:val="24"/>
        </w:rPr>
        <w:t>21.14</w:t>
      </w:r>
      <w:r w:rsidR="00106E1B" w:rsidRPr="002673B0">
        <w:rPr>
          <w:rFonts w:cstheme="minorHAnsi"/>
          <w:sz w:val="24"/>
          <w:szCs w:val="24"/>
        </w:rPr>
        <w:t xml:space="preserve"> Line managers should treat the information contained in the passport and discussions with individuals about their disability, health condition or gender reassignment in the strictest of confidence.</w:t>
      </w:r>
    </w:p>
    <w:p w14:paraId="0034C783" w14:textId="77777777" w:rsidR="00106E1B" w:rsidRPr="002673B0" w:rsidRDefault="00106E1B" w:rsidP="001E0D91">
      <w:pPr>
        <w:spacing w:before="16" w:after="16" w:line="240" w:lineRule="auto"/>
        <w:jc w:val="both"/>
        <w:rPr>
          <w:rFonts w:cstheme="minorHAnsi"/>
          <w:sz w:val="24"/>
          <w:szCs w:val="24"/>
        </w:rPr>
      </w:pPr>
    </w:p>
    <w:p w14:paraId="03D69A9A" w14:textId="1CAE26F8" w:rsidR="00106E1B" w:rsidRPr="002673B0" w:rsidRDefault="00083AAE" w:rsidP="001E0D91">
      <w:pPr>
        <w:spacing w:before="16" w:after="16" w:line="240" w:lineRule="auto"/>
        <w:jc w:val="both"/>
        <w:rPr>
          <w:rFonts w:cstheme="minorHAnsi"/>
          <w:sz w:val="24"/>
          <w:szCs w:val="24"/>
        </w:rPr>
      </w:pPr>
      <w:r>
        <w:rPr>
          <w:rFonts w:cstheme="minorHAnsi"/>
          <w:sz w:val="24"/>
          <w:szCs w:val="24"/>
        </w:rPr>
        <w:t>21.15</w:t>
      </w:r>
      <w:r w:rsidR="00106E1B" w:rsidRPr="002673B0">
        <w:rPr>
          <w:rFonts w:cstheme="minorHAnsi"/>
          <w:sz w:val="24"/>
          <w:szCs w:val="24"/>
        </w:rPr>
        <w:t xml:space="preserve"> It is important to remember that the passport belongs to the employee and is confidential. If you move to another </w:t>
      </w:r>
      <w:proofErr w:type="gramStart"/>
      <w:r w:rsidR="00106E1B" w:rsidRPr="002673B0">
        <w:rPr>
          <w:rFonts w:cstheme="minorHAnsi"/>
          <w:sz w:val="24"/>
          <w:szCs w:val="24"/>
        </w:rPr>
        <w:t>post</w:t>
      </w:r>
      <w:proofErr w:type="gramEnd"/>
      <w:r w:rsidR="00106E1B" w:rsidRPr="002673B0">
        <w:rPr>
          <w:rFonts w:cstheme="minorHAnsi"/>
          <w:sz w:val="24"/>
          <w:szCs w:val="24"/>
        </w:rPr>
        <w:t xml:space="preserve"> you should not pass the form to the next line manager without the employee’s permission, or if the employee moves post, send it to the new line manager without consent.</w:t>
      </w:r>
    </w:p>
    <w:p w14:paraId="5AF5A74A" w14:textId="77777777" w:rsidR="00106E1B" w:rsidRPr="002673B0" w:rsidRDefault="00106E1B" w:rsidP="001E0D91">
      <w:pPr>
        <w:spacing w:before="16" w:after="16" w:line="240" w:lineRule="auto"/>
        <w:jc w:val="both"/>
        <w:rPr>
          <w:rFonts w:cstheme="minorHAnsi"/>
          <w:sz w:val="24"/>
          <w:szCs w:val="24"/>
        </w:rPr>
      </w:pPr>
    </w:p>
    <w:p w14:paraId="1D1FA394" w14:textId="732BB1C9" w:rsidR="00106E1B" w:rsidRPr="002673B0" w:rsidRDefault="00083AAE" w:rsidP="001E0D91">
      <w:pPr>
        <w:spacing w:before="16" w:after="16" w:line="240" w:lineRule="auto"/>
        <w:jc w:val="both"/>
        <w:rPr>
          <w:rFonts w:cstheme="minorHAnsi"/>
          <w:sz w:val="24"/>
          <w:szCs w:val="24"/>
        </w:rPr>
      </w:pPr>
      <w:r>
        <w:rPr>
          <w:rFonts w:cstheme="minorHAnsi"/>
          <w:sz w:val="24"/>
          <w:szCs w:val="24"/>
        </w:rPr>
        <w:t>21.16</w:t>
      </w:r>
      <w:r w:rsidR="00106E1B" w:rsidRPr="002673B0">
        <w:rPr>
          <w:rFonts w:cstheme="minorHAnsi"/>
          <w:sz w:val="24"/>
          <w:szCs w:val="24"/>
        </w:rPr>
        <w:t xml:space="preserve"> When you receive a passport from an employee you should arrange a one-to-one meeting with them as soon as possible.</w:t>
      </w:r>
    </w:p>
    <w:p w14:paraId="61D3225B" w14:textId="77777777" w:rsidR="00106E1B" w:rsidRPr="002673B0" w:rsidRDefault="00106E1B" w:rsidP="001E0D91">
      <w:pPr>
        <w:spacing w:before="16" w:after="16" w:line="240" w:lineRule="auto"/>
        <w:jc w:val="both"/>
        <w:rPr>
          <w:rFonts w:cstheme="minorHAnsi"/>
          <w:sz w:val="24"/>
          <w:szCs w:val="24"/>
        </w:rPr>
      </w:pPr>
    </w:p>
    <w:p w14:paraId="7BD9E2BC" w14:textId="09689825" w:rsidR="00106E1B" w:rsidRPr="002673B0" w:rsidRDefault="00083AAE" w:rsidP="001E0D91">
      <w:pPr>
        <w:spacing w:before="16" w:after="16" w:line="240" w:lineRule="auto"/>
        <w:jc w:val="both"/>
        <w:rPr>
          <w:rFonts w:cstheme="minorHAnsi"/>
          <w:sz w:val="24"/>
          <w:szCs w:val="24"/>
        </w:rPr>
      </w:pPr>
      <w:r>
        <w:rPr>
          <w:rFonts w:cstheme="minorHAnsi"/>
          <w:sz w:val="24"/>
          <w:szCs w:val="24"/>
        </w:rPr>
        <w:t>21.17</w:t>
      </w:r>
      <w:r w:rsidR="00106E1B" w:rsidRPr="002673B0">
        <w:rPr>
          <w:rFonts w:cstheme="minorHAnsi"/>
          <w:sz w:val="24"/>
          <w:szCs w:val="24"/>
        </w:rPr>
        <w:t xml:space="preserve"> It is for the individual to decide how much to disclose about their </w:t>
      </w:r>
      <w:proofErr w:type="gramStart"/>
      <w:r w:rsidR="00106E1B" w:rsidRPr="002673B0">
        <w:rPr>
          <w:rFonts w:cstheme="minorHAnsi"/>
          <w:sz w:val="24"/>
          <w:szCs w:val="24"/>
        </w:rPr>
        <w:t>particular disability</w:t>
      </w:r>
      <w:proofErr w:type="gramEnd"/>
      <w:r w:rsidR="00106E1B" w:rsidRPr="002673B0">
        <w:rPr>
          <w:rFonts w:cstheme="minorHAnsi"/>
          <w:sz w:val="24"/>
          <w:szCs w:val="24"/>
        </w:rPr>
        <w:t xml:space="preserve">, health condition or gender reassignment. However, it is important that as a line manager you are able to understand how it affects their </w:t>
      </w:r>
      <w:proofErr w:type="gramStart"/>
      <w:r w:rsidR="00106E1B" w:rsidRPr="002673B0">
        <w:rPr>
          <w:rFonts w:cstheme="minorHAnsi"/>
          <w:sz w:val="24"/>
          <w:szCs w:val="24"/>
        </w:rPr>
        <w:t>day to day</w:t>
      </w:r>
      <w:proofErr w:type="gramEnd"/>
      <w:r w:rsidR="00106E1B" w:rsidRPr="002673B0">
        <w:rPr>
          <w:rFonts w:cstheme="minorHAnsi"/>
          <w:sz w:val="24"/>
          <w:szCs w:val="24"/>
        </w:rPr>
        <w:t xml:space="preserve"> work and what you can do to support and assist them to succeed.</w:t>
      </w:r>
    </w:p>
    <w:p w14:paraId="70DC32CA" w14:textId="77777777" w:rsidR="00106E1B" w:rsidRPr="002673B0" w:rsidRDefault="00106E1B" w:rsidP="001E0D91">
      <w:pPr>
        <w:spacing w:before="16" w:after="16" w:line="240" w:lineRule="auto"/>
        <w:jc w:val="both"/>
        <w:rPr>
          <w:rFonts w:cstheme="minorHAnsi"/>
          <w:sz w:val="24"/>
          <w:szCs w:val="24"/>
        </w:rPr>
      </w:pPr>
    </w:p>
    <w:p w14:paraId="4A95702F" w14:textId="09B4EC40" w:rsidR="00106E1B" w:rsidRPr="002673B0" w:rsidRDefault="00083AAE" w:rsidP="001E0D91">
      <w:pPr>
        <w:spacing w:before="16" w:after="16" w:line="240" w:lineRule="auto"/>
        <w:jc w:val="both"/>
        <w:rPr>
          <w:rFonts w:cstheme="minorHAnsi"/>
          <w:sz w:val="24"/>
          <w:szCs w:val="24"/>
        </w:rPr>
      </w:pPr>
      <w:r>
        <w:rPr>
          <w:rFonts w:cstheme="minorHAnsi"/>
          <w:sz w:val="24"/>
          <w:szCs w:val="24"/>
        </w:rPr>
        <w:t>21.18</w:t>
      </w:r>
      <w:r w:rsidR="00106E1B" w:rsidRPr="002673B0">
        <w:rPr>
          <w:rFonts w:cstheme="minorHAnsi"/>
          <w:sz w:val="24"/>
          <w:szCs w:val="24"/>
        </w:rPr>
        <w:t xml:space="preserve"> Line managers have a responsibility to ensure that anyone wishing to complete the passport is given adequate official time to do so. You may require specialist help when identifying appropriate workplace adjustments. Where necessary you should seek advice, particularly about mental health issues, complex disabilities or gender reassignment where the effects on work may be difficult to predict.</w:t>
      </w:r>
    </w:p>
    <w:p w14:paraId="61FD9E34" w14:textId="77777777" w:rsidR="00106E1B" w:rsidRPr="002673B0" w:rsidRDefault="00106E1B" w:rsidP="001E0D91">
      <w:pPr>
        <w:spacing w:before="16" w:after="16" w:line="240" w:lineRule="auto"/>
        <w:jc w:val="both"/>
        <w:rPr>
          <w:rFonts w:cstheme="minorHAnsi"/>
          <w:sz w:val="24"/>
          <w:szCs w:val="24"/>
        </w:rPr>
      </w:pPr>
    </w:p>
    <w:p w14:paraId="59AB16A4" w14:textId="59F98513" w:rsidR="00106E1B" w:rsidRPr="002673B0" w:rsidRDefault="00083AAE" w:rsidP="001E0D91">
      <w:pPr>
        <w:spacing w:before="16" w:after="16" w:line="240" w:lineRule="auto"/>
        <w:jc w:val="both"/>
        <w:rPr>
          <w:rFonts w:cstheme="minorHAnsi"/>
          <w:sz w:val="24"/>
          <w:szCs w:val="24"/>
        </w:rPr>
      </w:pPr>
      <w:r>
        <w:rPr>
          <w:rFonts w:cstheme="minorHAnsi"/>
          <w:sz w:val="24"/>
          <w:szCs w:val="24"/>
        </w:rPr>
        <w:lastRenderedPageBreak/>
        <w:t xml:space="preserve">21.19 </w:t>
      </w:r>
      <w:r w:rsidR="00106E1B" w:rsidRPr="002673B0">
        <w:rPr>
          <w:rFonts w:cstheme="minorHAnsi"/>
          <w:sz w:val="24"/>
          <w:szCs w:val="24"/>
        </w:rPr>
        <w:t>In the first instance, you should refer to your departmental Workplace Adjustment team who will suggest other sources of support if necessary.</w:t>
      </w:r>
    </w:p>
    <w:p w14:paraId="1390850C" w14:textId="77777777" w:rsidR="00106E1B" w:rsidRPr="002673B0" w:rsidRDefault="00106E1B" w:rsidP="001E0D91">
      <w:pPr>
        <w:spacing w:before="16" w:after="16" w:line="240" w:lineRule="auto"/>
        <w:jc w:val="both"/>
        <w:rPr>
          <w:rFonts w:cstheme="minorHAnsi"/>
          <w:sz w:val="24"/>
          <w:szCs w:val="24"/>
        </w:rPr>
      </w:pPr>
    </w:p>
    <w:p w14:paraId="2A4CCD51" w14:textId="54730B02" w:rsidR="00106E1B" w:rsidRPr="002673B0" w:rsidRDefault="00106E1B" w:rsidP="00083AAE">
      <w:pPr>
        <w:pStyle w:val="ListParagraph"/>
        <w:numPr>
          <w:ilvl w:val="0"/>
          <w:numId w:val="69"/>
        </w:numPr>
        <w:spacing w:before="16" w:after="16" w:line="240" w:lineRule="auto"/>
        <w:jc w:val="both"/>
        <w:rPr>
          <w:rFonts w:cstheme="minorHAnsi"/>
          <w:sz w:val="24"/>
          <w:szCs w:val="24"/>
        </w:rPr>
      </w:pPr>
      <w:r w:rsidRPr="002673B0">
        <w:rPr>
          <w:rFonts w:cstheme="minorHAnsi"/>
          <w:sz w:val="24"/>
          <w:szCs w:val="24"/>
        </w:rPr>
        <w:t>Understanding the impact of the disability, health condition or gender reassignment can help you to agree with the employee, which adjustments are most practical and appropriate.</w:t>
      </w:r>
    </w:p>
    <w:p w14:paraId="5F6D597E" w14:textId="5C7A3526" w:rsidR="00106E1B" w:rsidRPr="002673B0" w:rsidRDefault="00106E1B" w:rsidP="00083AAE">
      <w:pPr>
        <w:pStyle w:val="ListParagraph"/>
        <w:numPr>
          <w:ilvl w:val="0"/>
          <w:numId w:val="69"/>
        </w:numPr>
        <w:spacing w:before="16" w:after="16" w:line="240" w:lineRule="auto"/>
        <w:jc w:val="both"/>
        <w:rPr>
          <w:rFonts w:cstheme="minorHAnsi"/>
          <w:sz w:val="24"/>
          <w:szCs w:val="24"/>
        </w:rPr>
      </w:pPr>
      <w:r w:rsidRPr="002673B0">
        <w:rPr>
          <w:rFonts w:cstheme="minorHAnsi"/>
          <w:sz w:val="24"/>
          <w:szCs w:val="24"/>
        </w:rPr>
        <w:t>If your employee’s circumstances change, such as due to their disability, health condition or gender reassignment, you should advise them to update their passport and discuss any impact on workplace adjustments.</w:t>
      </w:r>
    </w:p>
    <w:p w14:paraId="010F120A" w14:textId="77777777" w:rsidR="00106E1B" w:rsidRPr="002673B0" w:rsidRDefault="00106E1B" w:rsidP="001E0D91">
      <w:pPr>
        <w:spacing w:before="16" w:after="16" w:line="240" w:lineRule="auto"/>
        <w:ind w:left="360"/>
        <w:jc w:val="both"/>
        <w:rPr>
          <w:rFonts w:cstheme="minorHAnsi"/>
          <w:sz w:val="24"/>
          <w:szCs w:val="24"/>
        </w:rPr>
      </w:pPr>
    </w:p>
    <w:p w14:paraId="3A33C640" w14:textId="7E17EDDD" w:rsidR="00106E1B" w:rsidRPr="002673B0" w:rsidRDefault="00083AAE" w:rsidP="001E0D91">
      <w:pPr>
        <w:spacing w:before="16" w:after="16" w:line="240" w:lineRule="auto"/>
        <w:jc w:val="both"/>
        <w:rPr>
          <w:rFonts w:cstheme="minorHAnsi"/>
          <w:sz w:val="24"/>
          <w:szCs w:val="24"/>
        </w:rPr>
      </w:pPr>
      <w:r>
        <w:rPr>
          <w:rFonts w:cstheme="minorHAnsi"/>
          <w:sz w:val="24"/>
          <w:szCs w:val="24"/>
        </w:rPr>
        <w:t xml:space="preserve">21.20 </w:t>
      </w:r>
      <w:r w:rsidR="00106E1B" w:rsidRPr="002673B0">
        <w:rPr>
          <w:rFonts w:cstheme="minorHAnsi"/>
          <w:sz w:val="24"/>
          <w:szCs w:val="24"/>
        </w:rPr>
        <w:t>Adjustments should be reviewed when there is a change or at least every 12 months. The passport should be updated to reflect any agreed changes in your employee’s adjustment requirements.</w:t>
      </w:r>
    </w:p>
    <w:p w14:paraId="6F495D11" w14:textId="77777777" w:rsidR="00106E1B" w:rsidRPr="002673B0" w:rsidRDefault="00106E1B" w:rsidP="001E0D91">
      <w:pPr>
        <w:spacing w:before="16" w:after="16" w:line="240" w:lineRule="auto"/>
        <w:jc w:val="both"/>
        <w:rPr>
          <w:rFonts w:cstheme="minorHAnsi"/>
          <w:sz w:val="24"/>
          <w:szCs w:val="24"/>
        </w:rPr>
      </w:pPr>
    </w:p>
    <w:p w14:paraId="6C8435FB" w14:textId="68703570" w:rsidR="00106E1B" w:rsidRPr="002673B0" w:rsidRDefault="00106E1B" w:rsidP="00083AAE">
      <w:pPr>
        <w:pStyle w:val="Heading1"/>
        <w:numPr>
          <w:ilvl w:val="1"/>
          <w:numId w:val="70"/>
        </w:numPr>
        <w:spacing w:before="16" w:after="16" w:line="240" w:lineRule="auto"/>
        <w:jc w:val="both"/>
        <w:rPr>
          <w:rFonts w:asciiTheme="minorHAnsi" w:hAnsiTheme="minorHAnsi" w:cstheme="minorHAnsi"/>
          <w:color w:val="auto"/>
          <w:sz w:val="24"/>
          <w:szCs w:val="24"/>
        </w:rPr>
      </w:pPr>
      <w:bookmarkStart w:id="115" w:name="_Toc86094861"/>
      <w:r w:rsidRPr="002673B0">
        <w:rPr>
          <w:rFonts w:asciiTheme="minorHAnsi" w:hAnsiTheme="minorHAnsi" w:cstheme="minorHAnsi"/>
          <w:color w:val="auto"/>
          <w:sz w:val="24"/>
          <w:szCs w:val="24"/>
        </w:rPr>
        <w:t>Further information about workplace adjustment passports</w:t>
      </w:r>
      <w:bookmarkEnd w:id="115"/>
    </w:p>
    <w:p w14:paraId="2717D219" w14:textId="77777777" w:rsidR="00106E1B" w:rsidRPr="002673B0" w:rsidRDefault="00106E1B" w:rsidP="001E0D91">
      <w:pPr>
        <w:spacing w:before="16" w:after="16" w:line="240" w:lineRule="auto"/>
        <w:jc w:val="both"/>
        <w:rPr>
          <w:rFonts w:cstheme="minorHAnsi"/>
          <w:sz w:val="24"/>
          <w:szCs w:val="24"/>
        </w:rPr>
      </w:pPr>
    </w:p>
    <w:p w14:paraId="57E3E2EB" w14:textId="7857C812" w:rsidR="00106E1B" w:rsidRPr="00083AAE" w:rsidRDefault="00083AAE" w:rsidP="00083AAE">
      <w:pPr>
        <w:spacing w:before="16" w:after="16" w:line="240" w:lineRule="auto"/>
        <w:jc w:val="both"/>
        <w:rPr>
          <w:rFonts w:cstheme="minorHAnsi"/>
          <w:sz w:val="24"/>
          <w:szCs w:val="24"/>
        </w:rPr>
      </w:pPr>
      <w:r>
        <w:rPr>
          <w:rFonts w:cstheme="minorHAnsi"/>
          <w:sz w:val="24"/>
          <w:szCs w:val="24"/>
        </w:rPr>
        <w:t xml:space="preserve">21.22 </w:t>
      </w:r>
      <w:r w:rsidR="00106E1B" w:rsidRPr="00083AAE">
        <w:rPr>
          <w:rFonts w:cstheme="minorHAnsi"/>
          <w:sz w:val="24"/>
          <w:szCs w:val="24"/>
        </w:rPr>
        <w:t>Additional guidance on supporting employees can be found in:</w:t>
      </w:r>
    </w:p>
    <w:p w14:paraId="5C854968" w14:textId="77777777" w:rsidR="00106E1B" w:rsidRPr="002673B0" w:rsidRDefault="00106E1B" w:rsidP="001E0D91">
      <w:pPr>
        <w:pStyle w:val="ListParagraph"/>
        <w:spacing w:before="16" w:after="16" w:line="240" w:lineRule="auto"/>
        <w:jc w:val="both"/>
        <w:rPr>
          <w:rFonts w:cstheme="minorHAnsi"/>
          <w:sz w:val="24"/>
          <w:szCs w:val="24"/>
        </w:rPr>
      </w:pPr>
    </w:p>
    <w:p w14:paraId="005DF42D" w14:textId="314C06E4" w:rsidR="00106E1B" w:rsidRPr="002673B0" w:rsidRDefault="00106E1B" w:rsidP="001E0D91">
      <w:pPr>
        <w:pStyle w:val="ListParagraph"/>
        <w:numPr>
          <w:ilvl w:val="0"/>
          <w:numId w:val="37"/>
        </w:numPr>
        <w:spacing w:before="16" w:after="16" w:line="240" w:lineRule="auto"/>
        <w:jc w:val="both"/>
        <w:rPr>
          <w:rFonts w:cstheme="minorHAnsi"/>
          <w:sz w:val="24"/>
          <w:szCs w:val="24"/>
        </w:rPr>
      </w:pPr>
      <w:r w:rsidRPr="002673B0">
        <w:rPr>
          <w:rFonts w:cstheme="minorHAnsi"/>
          <w:sz w:val="24"/>
          <w:szCs w:val="24"/>
        </w:rPr>
        <w:t>your department’s Workplace Adjustment guidance</w:t>
      </w:r>
    </w:p>
    <w:p w14:paraId="2F6D0A36" w14:textId="4CB12A93" w:rsidR="00106E1B" w:rsidRPr="00257A6E" w:rsidRDefault="00106E1B" w:rsidP="001E0D91">
      <w:pPr>
        <w:pStyle w:val="ListParagraph"/>
        <w:numPr>
          <w:ilvl w:val="0"/>
          <w:numId w:val="37"/>
        </w:numPr>
        <w:spacing w:before="16" w:after="16" w:line="240" w:lineRule="auto"/>
        <w:jc w:val="both"/>
        <w:rPr>
          <w:rFonts w:cstheme="minorHAnsi"/>
          <w:sz w:val="24"/>
          <w:szCs w:val="24"/>
        </w:rPr>
      </w:pPr>
      <w:r w:rsidRPr="00257A6E">
        <w:rPr>
          <w:rFonts w:cstheme="minorHAnsi"/>
          <w:sz w:val="24"/>
          <w:szCs w:val="24"/>
        </w:rPr>
        <w:t xml:space="preserve">the List of </w:t>
      </w:r>
      <w:hyperlink r:id="rId87" w:history="1">
        <w:r w:rsidRPr="00257A6E">
          <w:rPr>
            <w:rStyle w:val="Hyperlink"/>
            <w:rFonts w:cstheme="minorHAnsi"/>
            <w:sz w:val="24"/>
            <w:szCs w:val="24"/>
          </w:rPr>
          <w:t>Common Workplace Adjustments</w:t>
        </w:r>
      </w:hyperlink>
    </w:p>
    <w:p w14:paraId="052D8560" w14:textId="43BB29C3" w:rsidR="00106E1B" w:rsidRPr="00257A6E" w:rsidRDefault="00106E1B" w:rsidP="001E0D91">
      <w:pPr>
        <w:pStyle w:val="ListParagraph"/>
        <w:numPr>
          <w:ilvl w:val="0"/>
          <w:numId w:val="37"/>
        </w:numPr>
        <w:spacing w:before="16" w:after="16" w:line="240" w:lineRule="auto"/>
        <w:jc w:val="both"/>
        <w:rPr>
          <w:rFonts w:cstheme="minorHAnsi"/>
          <w:sz w:val="24"/>
          <w:szCs w:val="24"/>
        </w:rPr>
      </w:pPr>
      <w:r w:rsidRPr="00257A6E">
        <w:rPr>
          <w:rFonts w:cstheme="minorHAnsi"/>
          <w:sz w:val="24"/>
          <w:szCs w:val="24"/>
        </w:rPr>
        <w:t xml:space="preserve">the </w:t>
      </w:r>
      <w:hyperlink r:id="rId88" w:history="1">
        <w:r w:rsidRPr="00133905">
          <w:rPr>
            <w:rStyle w:val="Hyperlink"/>
            <w:rFonts w:cstheme="minorHAnsi"/>
            <w:sz w:val="24"/>
            <w:szCs w:val="24"/>
          </w:rPr>
          <w:t>Workplace Adjustment Line Manager’s Best Practice Guide</w:t>
        </w:r>
      </w:hyperlink>
    </w:p>
    <w:p w14:paraId="3E6267E0" w14:textId="7E3DE7F1" w:rsidR="00106E1B" w:rsidRPr="00257A6E" w:rsidRDefault="00106E1B" w:rsidP="001E0D91">
      <w:pPr>
        <w:pStyle w:val="ListParagraph"/>
        <w:numPr>
          <w:ilvl w:val="0"/>
          <w:numId w:val="37"/>
        </w:numPr>
        <w:spacing w:before="16" w:after="16" w:line="240" w:lineRule="auto"/>
        <w:jc w:val="both"/>
        <w:rPr>
          <w:rFonts w:cstheme="minorHAnsi"/>
          <w:sz w:val="24"/>
          <w:szCs w:val="24"/>
        </w:rPr>
      </w:pPr>
      <w:r w:rsidRPr="00257A6E">
        <w:rPr>
          <w:rFonts w:cstheme="minorHAnsi"/>
          <w:sz w:val="24"/>
          <w:szCs w:val="24"/>
        </w:rPr>
        <w:t xml:space="preserve">the </w:t>
      </w:r>
      <w:hyperlink r:id="rId89" w:history="1">
        <w:r w:rsidRPr="005D2667">
          <w:rPr>
            <w:rStyle w:val="Hyperlink"/>
            <w:rFonts w:cstheme="minorHAnsi"/>
            <w:sz w:val="24"/>
            <w:szCs w:val="24"/>
          </w:rPr>
          <w:t>Line Manager’s Best Practice Guide for Supporting Disabled Employees</w:t>
        </w:r>
      </w:hyperlink>
    </w:p>
    <w:p w14:paraId="6037D876" w14:textId="77777777" w:rsidR="00106E1B" w:rsidRPr="002673B0" w:rsidRDefault="00106E1B" w:rsidP="001E0D91">
      <w:pPr>
        <w:pStyle w:val="Heading1"/>
        <w:spacing w:before="16" w:after="16" w:line="240" w:lineRule="auto"/>
        <w:jc w:val="both"/>
        <w:rPr>
          <w:rFonts w:asciiTheme="minorHAnsi" w:hAnsiTheme="minorHAnsi" w:cstheme="minorHAnsi"/>
          <w:color w:val="auto"/>
          <w:sz w:val="24"/>
          <w:szCs w:val="24"/>
        </w:rPr>
      </w:pPr>
      <w:bookmarkStart w:id="116" w:name="_Toc86094862"/>
    </w:p>
    <w:p w14:paraId="597809C5" w14:textId="140ACB96" w:rsidR="00106E1B" w:rsidRPr="002673B0" w:rsidRDefault="00083AAE" w:rsidP="001E0D91">
      <w:pPr>
        <w:pStyle w:val="Heading1"/>
        <w:spacing w:before="16" w:after="16" w:line="240" w:lineRule="auto"/>
        <w:jc w:val="both"/>
        <w:rPr>
          <w:rFonts w:asciiTheme="minorHAnsi" w:hAnsiTheme="minorHAnsi" w:cstheme="minorHAnsi"/>
          <w:color w:val="auto"/>
          <w:sz w:val="24"/>
          <w:szCs w:val="24"/>
        </w:rPr>
      </w:pPr>
      <w:r>
        <w:rPr>
          <w:rFonts w:asciiTheme="minorHAnsi" w:hAnsiTheme="minorHAnsi" w:cstheme="minorHAnsi"/>
          <w:color w:val="auto"/>
          <w:sz w:val="24"/>
          <w:szCs w:val="24"/>
        </w:rPr>
        <w:t>21.23</w:t>
      </w:r>
      <w:r w:rsidR="00106E1B" w:rsidRPr="002673B0">
        <w:rPr>
          <w:rFonts w:asciiTheme="minorHAnsi" w:hAnsiTheme="minorHAnsi" w:cstheme="minorHAnsi"/>
          <w:color w:val="auto"/>
          <w:sz w:val="24"/>
          <w:szCs w:val="24"/>
        </w:rPr>
        <w:t xml:space="preserve"> Example of a completed workplace adjustment passport</w:t>
      </w:r>
      <w:bookmarkEnd w:id="116"/>
    </w:p>
    <w:p w14:paraId="76538FD1" w14:textId="77777777" w:rsidR="00106E1B" w:rsidRPr="002673B0" w:rsidRDefault="00106E1B" w:rsidP="001E0D91">
      <w:pPr>
        <w:spacing w:before="16" w:after="16" w:line="240" w:lineRule="auto"/>
        <w:jc w:val="both"/>
        <w:rPr>
          <w:rFonts w:cstheme="minorHAnsi"/>
          <w:b/>
          <w:sz w:val="24"/>
          <w:szCs w:val="24"/>
        </w:rPr>
      </w:pPr>
    </w:p>
    <w:p w14:paraId="7EC140DB" w14:textId="7C4394FB" w:rsidR="00106E1B" w:rsidRPr="002673B0" w:rsidRDefault="00083AAE" w:rsidP="001E0D91">
      <w:pPr>
        <w:spacing w:before="16" w:after="16" w:line="240" w:lineRule="auto"/>
        <w:jc w:val="both"/>
        <w:rPr>
          <w:rFonts w:cstheme="minorHAnsi"/>
          <w:b/>
          <w:sz w:val="24"/>
          <w:szCs w:val="24"/>
        </w:rPr>
      </w:pPr>
      <w:r>
        <w:rPr>
          <w:rFonts w:cstheme="minorHAnsi"/>
          <w:b/>
          <w:sz w:val="24"/>
          <w:szCs w:val="24"/>
        </w:rPr>
        <w:t>21.24</w:t>
      </w:r>
      <w:r w:rsidR="00106E1B" w:rsidRPr="002673B0">
        <w:rPr>
          <w:rFonts w:cstheme="minorHAnsi"/>
          <w:b/>
          <w:sz w:val="24"/>
          <w:szCs w:val="24"/>
        </w:rPr>
        <w:t xml:space="preserve"> Personal when completed</w:t>
      </w:r>
    </w:p>
    <w:p w14:paraId="56E1FC2E" w14:textId="77777777" w:rsidR="00106E1B" w:rsidRPr="002673B0" w:rsidRDefault="00106E1B" w:rsidP="001E0D91">
      <w:pPr>
        <w:spacing w:before="16" w:after="16" w:line="240" w:lineRule="auto"/>
        <w:jc w:val="both"/>
        <w:rPr>
          <w:rFonts w:cstheme="minorHAnsi"/>
          <w:sz w:val="24"/>
          <w:szCs w:val="24"/>
        </w:rPr>
      </w:pPr>
    </w:p>
    <w:p w14:paraId="64D28DA9" w14:textId="1BD36382" w:rsidR="00106E1B" w:rsidRPr="002673B0" w:rsidRDefault="00083AAE" w:rsidP="001E0D91">
      <w:pPr>
        <w:spacing w:before="16" w:after="16" w:line="240" w:lineRule="auto"/>
        <w:jc w:val="both"/>
        <w:rPr>
          <w:rFonts w:cstheme="minorHAnsi"/>
          <w:sz w:val="24"/>
          <w:szCs w:val="24"/>
        </w:rPr>
      </w:pPr>
      <w:r>
        <w:rPr>
          <w:rFonts w:cstheme="minorHAnsi"/>
          <w:sz w:val="24"/>
          <w:szCs w:val="24"/>
        </w:rPr>
        <w:t>21.25</w:t>
      </w:r>
      <w:r w:rsidR="00106E1B" w:rsidRPr="002673B0">
        <w:rPr>
          <w:rFonts w:cstheme="minorHAnsi"/>
          <w:sz w:val="24"/>
          <w:szCs w:val="24"/>
        </w:rPr>
        <w:t xml:space="preserve"> The purpose of the passport is for you to record all workplace adjustment requirements agreed with your line manager. Sharing and discussing your passport with your line manager can enable them to provide you with tailored support and appropriate workplace adjustments. Below is an example what the completed passport could look like. </w:t>
      </w:r>
    </w:p>
    <w:p w14:paraId="5F3506DE" w14:textId="77777777" w:rsidR="00106E1B" w:rsidRPr="002673B0" w:rsidRDefault="00106E1B" w:rsidP="001E0D91">
      <w:pPr>
        <w:spacing w:before="16" w:after="16" w:line="240" w:lineRule="auto"/>
        <w:jc w:val="both"/>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2673B0" w:rsidRPr="002673B0" w14:paraId="661E98C8" w14:textId="77777777" w:rsidTr="00FC2BCD">
        <w:tc>
          <w:tcPr>
            <w:tcW w:w="4621" w:type="dxa"/>
          </w:tcPr>
          <w:p w14:paraId="7C918314" w14:textId="3239D522" w:rsidR="00106E1B" w:rsidRPr="002673B0" w:rsidRDefault="00083AAE" w:rsidP="001E0D91">
            <w:pPr>
              <w:spacing w:before="16" w:after="16" w:line="240" w:lineRule="auto"/>
              <w:jc w:val="both"/>
              <w:rPr>
                <w:rFonts w:cstheme="minorHAnsi"/>
                <w:sz w:val="24"/>
                <w:szCs w:val="24"/>
              </w:rPr>
            </w:pPr>
            <w:r>
              <w:rPr>
                <w:rFonts w:cstheme="minorHAnsi"/>
                <w:sz w:val="24"/>
                <w:szCs w:val="24"/>
              </w:rPr>
              <w:t>21.26</w:t>
            </w:r>
            <w:r w:rsidR="00106E1B" w:rsidRPr="002673B0">
              <w:rPr>
                <w:rFonts w:cstheme="minorHAnsi"/>
                <w:sz w:val="24"/>
                <w:szCs w:val="24"/>
              </w:rPr>
              <w:t xml:space="preserve"> Name: </w:t>
            </w:r>
            <w:r w:rsidR="00106E1B" w:rsidRPr="002673B0">
              <w:rPr>
                <w:rFonts w:cstheme="minorHAnsi"/>
                <w:b/>
                <w:sz w:val="24"/>
                <w:szCs w:val="24"/>
              </w:rPr>
              <w:t>Mickey Ford</w:t>
            </w:r>
          </w:p>
        </w:tc>
        <w:tc>
          <w:tcPr>
            <w:tcW w:w="4621" w:type="dxa"/>
          </w:tcPr>
          <w:p w14:paraId="755E8BAD" w14:textId="367C8875" w:rsidR="00106E1B" w:rsidRPr="002673B0" w:rsidRDefault="00083AAE" w:rsidP="001E0D91">
            <w:pPr>
              <w:spacing w:before="16" w:after="16" w:line="240" w:lineRule="auto"/>
              <w:jc w:val="both"/>
              <w:rPr>
                <w:rFonts w:cstheme="minorHAnsi"/>
                <w:sz w:val="24"/>
                <w:szCs w:val="24"/>
              </w:rPr>
            </w:pPr>
            <w:r>
              <w:rPr>
                <w:rFonts w:cstheme="minorHAnsi"/>
                <w:sz w:val="24"/>
                <w:szCs w:val="24"/>
              </w:rPr>
              <w:t>21.2</w:t>
            </w:r>
            <w:r w:rsidR="009F35E8">
              <w:rPr>
                <w:rFonts w:cstheme="minorHAnsi"/>
                <w:sz w:val="24"/>
                <w:szCs w:val="24"/>
              </w:rPr>
              <w:t>7</w:t>
            </w:r>
            <w:r w:rsidR="00106E1B" w:rsidRPr="002673B0">
              <w:rPr>
                <w:rFonts w:cstheme="minorHAnsi"/>
                <w:sz w:val="24"/>
                <w:szCs w:val="24"/>
              </w:rPr>
              <w:t xml:space="preserve"> Name of line manager </w:t>
            </w:r>
            <w:r w:rsidR="00106E1B" w:rsidRPr="002673B0">
              <w:rPr>
                <w:rFonts w:cstheme="minorHAnsi"/>
                <w:b/>
                <w:sz w:val="24"/>
                <w:szCs w:val="24"/>
              </w:rPr>
              <w:t>Simon Horse</w:t>
            </w:r>
          </w:p>
          <w:p w14:paraId="47215DF7" w14:textId="77777777" w:rsidR="00106E1B" w:rsidRPr="002673B0" w:rsidRDefault="00106E1B" w:rsidP="001E0D91">
            <w:pPr>
              <w:spacing w:before="16" w:after="16" w:line="240" w:lineRule="auto"/>
              <w:jc w:val="both"/>
              <w:rPr>
                <w:rFonts w:cstheme="minorHAnsi"/>
                <w:sz w:val="24"/>
                <w:szCs w:val="24"/>
              </w:rPr>
            </w:pPr>
          </w:p>
        </w:tc>
      </w:tr>
      <w:tr w:rsidR="00106E1B" w:rsidRPr="002673B0" w14:paraId="7BDE741F" w14:textId="77777777" w:rsidTr="00FC2BCD">
        <w:tc>
          <w:tcPr>
            <w:tcW w:w="9242" w:type="dxa"/>
            <w:gridSpan w:val="2"/>
          </w:tcPr>
          <w:p w14:paraId="3ED81882" w14:textId="53C0D7DA" w:rsidR="00106E1B" w:rsidRPr="002673B0" w:rsidRDefault="009F35E8" w:rsidP="001E0D91">
            <w:pPr>
              <w:spacing w:before="16" w:after="16" w:line="240" w:lineRule="auto"/>
              <w:jc w:val="both"/>
              <w:rPr>
                <w:rFonts w:cstheme="minorHAnsi"/>
                <w:b/>
                <w:sz w:val="24"/>
                <w:szCs w:val="24"/>
              </w:rPr>
            </w:pPr>
            <w:r>
              <w:rPr>
                <w:rFonts w:cstheme="minorHAnsi"/>
                <w:b/>
                <w:sz w:val="24"/>
                <w:szCs w:val="24"/>
              </w:rPr>
              <w:t>21.28</w:t>
            </w:r>
            <w:r w:rsidR="00106E1B" w:rsidRPr="002673B0">
              <w:rPr>
                <w:rFonts w:cstheme="minorHAnsi"/>
                <w:b/>
                <w:sz w:val="24"/>
                <w:szCs w:val="24"/>
              </w:rPr>
              <w:t xml:space="preserve"> Details of your disability, condition or barriers you currently experience</w:t>
            </w:r>
          </w:p>
          <w:p w14:paraId="033103A1" w14:textId="77777777" w:rsidR="00106E1B" w:rsidRPr="002673B0" w:rsidRDefault="00106E1B" w:rsidP="001E0D91">
            <w:pPr>
              <w:spacing w:before="16" w:after="16" w:line="240" w:lineRule="auto"/>
              <w:jc w:val="both"/>
              <w:rPr>
                <w:rFonts w:cstheme="minorHAnsi"/>
                <w:sz w:val="24"/>
                <w:szCs w:val="24"/>
              </w:rPr>
            </w:pPr>
          </w:p>
          <w:p w14:paraId="0A64E725" w14:textId="3A79DC73" w:rsidR="00106E1B" w:rsidRPr="002673B0" w:rsidRDefault="009F35E8" w:rsidP="001E0D91">
            <w:pPr>
              <w:spacing w:before="16" w:after="16" w:line="240" w:lineRule="auto"/>
              <w:jc w:val="both"/>
              <w:rPr>
                <w:rFonts w:cstheme="minorHAnsi"/>
                <w:sz w:val="24"/>
                <w:szCs w:val="24"/>
              </w:rPr>
            </w:pPr>
            <w:r>
              <w:rPr>
                <w:rFonts w:cstheme="minorHAnsi"/>
                <w:sz w:val="24"/>
                <w:szCs w:val="24"/>
              </w:rPr>
              <w:t>21.29</w:t>
            </w:r>
            <w:r w:rsidR="00106E1B" w:rsidRPr="002673B0">
              <w:rPr>
                <w:rFonts w:cstheme="minorHAnsi"/>
                <w:sz w:val="24"/>
                <w:szCs w:val="24"/>
              </w:rPr>
              <w:t xml:space="preserve"> This section should include information that may help your line manager to understand the impact your disability, health condition or gender reassignment has on your life Do not list anything that you do not feel comfortable disclosing.</w:t>
            </w:r>
          </w:p>
          <w:p w14:paraId="5C043E00" w14:textId="77777777" w:rsidR="00106E1B" w:rsidRPr="002673B0" w:rsidRDefault="00106E1B" w:rsidP="001E0D91">
            <w:pPr>
              <w:spacing w:before="16" w:after="16" w:line="240" w:lineRule="auto"/>
              <w:jc w:val="both"/>
              <w:rPr>
                <w:rFonts w:cstheme="minorHAnsi"/>
                <w:sz w:val="24"/>
                <w:szCs w:val="24"/>
              </w:rPr>
            </w:pPr>
          </w:p>
          <w:p w14:paraId="29CB6261" w14:textId="0DF17BA7" w:rsidR="00106E1B" w:rsidRPr="002673B0" w:rsidRDefault="009F35E8" w:rsidP="001E0D91">
            <w:pPr>
              <w:spacing w:before="16" w:after="16" w:line="240" w:lineRule="auto"/>
              <w:jc w:val="both"/>
              <w:rPr>
                <w:rFonts w:cstheme="minorHAnsi"/>
                <w:sz w:val="24"/>
                <w:szCs w:val="24"/>
              </w:rPr>
            </w:pPr>
            <w:r>
              <w:rPr>
                <w:rFonts w:cstheme="minorHAnsi"/>
                <w:sz w:val="24"/>
                <w:szCs w:val="24"/>
              </w:rPr>
              <w:t>29.30</w:t>
            </w:r>
            <w:r w:rsidR="00106E1B" w:rsidRPr="002673B0">
              <w:rPr>
                <w:rFonts w:cstheme="minorHAnsi"/>
                <w:sz w:val="24"/>
                <w:szCs w:val="24"/>
              </w:rPr>
              <w:t xml:space="preserve"> Mickey: </w:t>
            </w:r>
          </w:p>
          <w:p w14:paraId="7A89EC5D" w14:textId="0421663A" w:rsidR="00106E1B" w:rsidRPr="002673B0" w:rsidRDefault="00106E1B" w:rsidP="001E0D91">
            <w:pPr>
              <w:pStyle w:val="ListParagraph"/>
              <w:numPr>
                <w:ilvl w:val="0"/>
                <w:numId w:val="46"/>
              </w:numPr>
              <w:spacing w:before="16" w:after="16" w:line="240" w:lineRule="auto"/>
              <w:jc w:val="both"/>
              <w:rPr>
                <w:rFonts w:cstheme="minorHAnsi"/>
                <w:sz w:val="24"/>
                <w:szCs w:val="24"/>
              </w:rPr>
            </w:pPr>
            <w:r w:rsidRPr="002673B0">
              <w:rPr>
                <w:rFonts w:cstheme="minorHAnsi"/>
                <w:sz w:val="24"/>
                <w:szCs w:val="24"/>
              </w:rPr>
              <w:t>have received a diagnosis of dyslexia and dyspraxia and in my previous employment was supported with some workplace adjustments</w:t>
            </w:r>
          </w:p>
          <w:p w14:paraId="183DB6C8" w14:textId="1D914A31" w:rsidR="00106E1B" w:rsidRPr="002673B0" w:rsidRDefault="00106E1B" w:rsidP="001E0D91">
            <w:pPr>
              <w:pStyle w:val="ListParagraph"/>
              <w:numPr>
                <w:ilvl w:val="0"/>
                <w:numId w:val="46"/>
              </w:numPr>
              <w:spacing w:before="16" w:after="16" w:line="240" w:lineRule="auto"/>
              <w:jc w:val="both"/>
              <w:rPr>
                <w:rFonts w:cstheme="minorHAnsi"/>
                <w:sz w:val="24"/>
                <w:szCs w:val="24"/>
              </w:rPr>
            </w:pPr>
            <w:r w:rsidRPr="002673B0">
              <w:rPr>
                <w:rFonts w:cstheme="minorHAnsi"/>
                <w:sz w:val="24"/>
                <w:szCs w:val="24"/>
              </w:rPr>
              <w:t xml:space="preserve">I have difficulty concentrating when there is a lot of background noise. I find that I </w:t>
            </w:r>
            <w:proofErr w:type="gramStart"/>
            <w:r w:rsidRPr="002673B0">
              <w:rPr>
                <w:rFonts w:cstheme="minorHAnsi"/>
                <w:sz w:val="24"/>
                <w:szCs w:val="24"/>
              </w:rPr>
              <w:t>have to</w:t>
            </w:r>
            <w:proofErr w:type="gramEnd"/>
            <w:r w:rsidRPr="002673B0">
              <w:rPr>
                <w:rFonts w:cstheme="minorHAnsi"/>
                <w:sz w:val="24"/>
                <w:szCs w:val="24"/>
              </w:rPr>
              <w:t xml:space="preserve"> keep checking my work to ensure that I have completed it correctly</w:t>
            </w:r>
          </w:p>
          <w:p w14:paraId="1299C809" w14:textId="69D7F96A" w:rsidR="00106E1B" w:rsidRPr="002673B0" w:rsidRDefault="00106E1B" w:rsidP="001E0D91">
            <w:pPr>
              <w:pStyle w:val="ListParagraph"/>
              <w:numPr>
                <w:ilvl w:val="0"/>
                <w:numId w:val="46"/>
              </w:numPr>
              <w:spacing w:before="16" w:after="16" w:line="240" w:lineRule="auto"/>
              <w:jc w:val="both"/>
              <w:rPr>
                <w:rFonts w:cstheme="minorHAnsi"/>
                <w:sz w:val="24"/>
                <w:szCs w:val="24"/>
              </w:rPr>
            </w:pPr>
            <w:r w:rsidRPr="002673B0">
              <w:rPr>
                <w:rFonts w:cstheme="minorHAnsi"/>
                <w:sz w:val="24"/>
                <w:szCs w:val="24"/>
              </w:rPr>
              <w:lastRenderedPageBreak/>
              <w:t>I find reading documents with a white background quite difficult.</w:t>
            </w:r>
          </w:p>
          <w:p w14:paraId="309BCFA5" w14:textId="1D883984" w:rsidR="00106E1B" w:rsidRPr="002673B0" w:rsidRDefault="00106E1B" w:rsidP="001E0D91">
            <w:pPr>
              <w:pStyle w:val="ListParagraph"/>
              <w:numPr>
                <w:ilvl w:val="0"/>
                <w:numId w:val="46"/>
              </w:numPr>
              <w:spacing w:before="16" w:after="16" w:line="240" w:lineRule="auto"/>
              <w:jc w:val="both"/>
              <w:rPr>
                <w:rFonts w:cstheme="minorHAnsi"/>
                <w:sz w:val="24"/>
                <w:szCs w:val="24"/>
              </w:rPr>
            </w:pPr>
            <w:r w:rsidRPr="002673B0">
              <w:rPr>
                <w:rFonts w:cstheme="minorHAnsi"/>
                <w:sz w:val="24"/>
                <w:szCs w:val="24"/>
              </w:rPr>
              <w:t>I do need extra time to support me undertaking tasks</w:t>
            </w:r>
          </w:p>
          <w:p w14:paraId="6479C6A1" w14:textId="0E1346E9" w:rsidR="00106E1B" w:rsidRPr="002673B0" w:rsidRDefault="00106E1B" w:rsidP="001E0D91">
            <w:pPr>
              <w:pStyle w:val="ListParagraph"/>
              <w:numPr>
                <w:ilvl w:val="0"/>
                <w:numId w:val="46"/>
              </w:numPr>
              <w:spacing w:before="16" w:after="16" w:line="240" w:lineRule="auto"/>
              <w:jc w:val="both"/>
              <w:rPr>
                <w:rFonts w:cstheme="minorHAnsi"/>
                <w:sz w:val="24"/>
                <w:szCs w:val="24"/>
              </w:rPr>
            </w:pPr>
            <w:r w:rsidRPr="002673B0">
              <w:rPr>
                <w:rFonts w:cstheme="minorHAnsi"/>
                <w:sz w:val="24"/>
                <w:szCs w:val="24"/>
              </w:rPr>
              <w:t xml:space="preserve">I do sometimes have low </w:t>
            </w:r>
            <w:proofErr w:type="spellStart"/>
            <w:r w:rsidRPr="002673B0">
              <w:rPr>
                <w:rFonts w:cstheme="minorHAnsi"/>
                <w:sz w:val="24"/>
                <w:szCs w:val="24"/>
              </w:rPr>
              <w:t>self esteem</w:t>
            </w:r>
            <w:proofErr w:type="spellEnd"/>
            <w:r w:rsidRPr="002673B0">
              <w:rPr>
                <w:rFonts w:cstheme="minorHAnsi"/>
                <w:sz w:val="24"/>
                <w:szCs w:val="24"/>
              </w:rPr>
              <w:t xml:space="preserve"> if it is assumed that I cannot do my work properly or slowly</w:t>
            </w:r>
          </w:p>
          <w:p w14:paraId="2EC5F897" w14:textId="77777777" w:rsidR="00106E1B" w:rsidRPr="002673B0" w:rsidRDefault="00106E1B" w:rsidP="001E0D91">
            <w:pPr>
              <w:spacing w:before="16" w:after="16" w:line="240" w:lineRule="auto"/>
              <w:jc w:val="both"/>
              <w:rPr>
                <w:rFonts w:cstheme="minorHAnsi"/>
                <w:sz w:val="24"/>
                <w:szCs w:val="24"/>
              </w:rPr>
            </w:pPr>
          </w:p>
        </w:tc>
      </w:tr>
      <w:tr w:rsidR="00106E1B" w:rsidRPr="002673B0" w14:paraId="434CE65B" w14:textId="77777777" w:rsidTr="00FC2BCD">
        <w:tc>
          <w:tcPr>
            <w:tcW w:w="9242" w:type="dxa"/>
            <w:gridSpan w:val="2"/>
          </w:tcPr>
          <w:p w14:paraId="2019BD1A" w14:textId="2E1454F4" w:rsidR="00106E1B" w:rsidRPr="002673B0" w:rsidRDefault="009F35E8" w:rsidP="001E0D91">
            <w:pPr>
              <w:spacing w:before="16" w:after="16" w:line="240" w:lineRule="auto"/>
              <w:jc w:val="both"/>
              <w:rPr>
                <w:rFonts w:cstheme="minorHAnsi"/>
                <w:sz w:val="24"/>
                <w:szCs w:val="24"/>
              </w:rPr>
            </w:pPr>
            <w:r>
              <w:rPr>
                <w:rFonts w:cstheme="minorHAnsi"/>
                <w:b/>
                <w:sz w:val="24"/>
                <w:szCs w:val="24"/>
              </w:rPr>
              <w:lastRenderedPageBreak/>
              <w:t>21.31</w:t>
            </w:r>
            <w:r w:rsidR="00106E1B" w:rsidRPr="002673B0">
              <w:rPr>
                <w:rFonts w:cstheme="minorHAnsi"/>
                <w:b/>
                <w:sz w:val="24"/>
                <w:szCs w:val="24"/>
              </w:rPr>
              <w:t xml:space="preserve"> Details of how this affects you at work and the support you need</w:t>
            </w:r>
            <w:r w:rsidR="00106E1B" w:rsidRPr="002673B0">
              <w:rPr>
                <w:rFonts w:cstheme="minorHAnsi"/>
                <w:sz w:val="24"/>
                <w:szCs w:val="24"/>
              </w:rPr>
              <w:t>:</w:t>
            </w:r>
          </w:p>
          <w:p w14:paraId="16786165" w14:textId="77777777" w:rsidR="00106E1B" w:rsidRPr="002673B0" w:rsidRDefault="00106E1B" w:rsidP="001E0D91">
            <w:pPr>
              <w:spacing w:before="16" w:after="16" w:line="240" w:lineRule="auto"/>
              <w:jc w:val="both"/>
              <w:rPr>
                <w:rFonts w:cstheme="minorHAnsi"/>
                <w:sz w:val="24"/>
                <w:szCs w:val="24"/>
              </w:rPr>
            </w:pPr>
          </w:p>
          <w:p w14:paraId="233D1617" w14:textId="71FAFCB4" w:rsidR="00106E1B" w:rsidRPr="002673B0" w:rsidRDefault="009F35E8" w:rsidP="001E0D91">
            <w:pPr>
              <w:spacing w:before="16" w:after="16" w:line="240" w:lineRule="auto"/>
              <w:jc w:val="both"/>
              <w:rPr>
                <w:rFonts w:cstheme="minorHAnsi"/>
                <w:sz w:val="24"/>
                <w:szCs w:val="24"/>
              </w:rPr>
            </w:pPr>
            <w:r>
              <w:rPr>
                <w:rFonts w:cstheme="minorHAnsi"/>
                <w:sz w:val="24"/>
                <w:szCs w:val="24"/>
              </w:rPr>
              <w:t>21.32</w:t>
            </w:r>
            <w:r w:rsidR="00106E1B" w:rsidRPr="002673B0">
              <w:rPr>
                <w:rFonts w:cstheme="minorHAnsi"/>
                <w:sz w:val="24"/>
                <w:szCs w:val="24"/>
              </w:rPr>
              <w:t xml:space="preserve"> This section could include:</w:t>
            </w:r>
          </w:p>
          <w:p w14:paraId="7985453F" w14:textId="77777777" w:rsidR="00106E1B" w:rsidRPr="002673B0" w:rsidRDefault="00106E1B" w:rsidP="001E0D91">
            <w:pPr>
              <w:spacing w:before="16" w:after="16" w:line="240" w:lineRule="auto"/>
              <w:jc w:val="both"/>
              <w:rPr>
                <w:rFonts w:cstheme="minorHAnsi"/>
                <w:sz w:val="24"/>
                <w:szCs w:val="24"/>
              </w:rPr>
            </w:pPr>
          </w:p>
          <w:p w14:paraId="08BE7A60" w14:textId="44BD76FB" w:rsidR="00106E1B" w:rsidRPr="002673B0" w:rsidRDefault="00106E1B" w:rsidP="001E0D91">
            <w:pPr>
              <w:pStyle w:val="ListParagraph"/>
              <w:numPr>
                <w:ilvl w:val="0"/>
                <w:numId w:val="47"/>
              </w:numPr>
              <w:spacing w:before="16" w:after="16" w:line="240" w:lineRule="auto"/>
              <w:jc w:val="both"/>
              <w:rPr>
                <w:rFonts w:cstheme="minorHAnsi"/>
                <w:sz w:val="24"/>
                <w:szCs w:val="24"/>
              </w:rPr>
            </w:pPr>
            <w:r w:rsidRPr="002673B0">
              <w:rPr>
                <w:rFonts w:cstheme="minorHAnsi"/>
                <w:sz w:val="24"/>
                <w:szCs w:val="24"/>
              </w:rPr>
              <w:t>the aspects of the job where you experience barriers and require adjustments. This could include the work environment, communicating with others, working arrangements or equipment</w:t>
            </w:r>
          </w:p>
          <w:p w14:paraId="0E696B5A" w14:textId="338A631C" w:rsidR="00106E1B" w:rsidRPr="002673B0" w:rsidRDefault="00106E1B" w:rsidP="001E0D91">
            <w:pPr>
              <w:pStyle w:val="ListParagraph"/>
              <w:numPr>
                <w:ilvl w:val="0"/>
                <w:numId w:val="47"/>
              </w:numPr>
              <w:spacing w:before="16" w:after="16" w:line="240" w:lineRule="auto"/>
              <w:jc w:val="both"/>
              <w:rPr>
                <w:rFonts w:cstheme="minorHAnsi"/>
                <w:sz w:val="24"/>
                <w:szCs w:val="24"/>
              </w:rPr>
            </w:pPr>
            <w:r w:rsidRPr="002673B0">
              <w:rPr>
                <w:rFonts w:cstheme="minorHAnsi"/>
                <w:sz w:val="24"/>
                <w:szCs w:val="24"/>
              </w:rPr>
              <w:t xml:space="preserve">any specific requirements such as altered lighting, sitting away from draughts or near to toilets. These adjustments may be in place </w:t>
            </w:r>
            <w:proofErr w:type="gramStart"/>
            <w:r w:rsidRPr="002673B0">
              <w:rPr>
                <w:rFonts w:cstheme="minorHAnsi"/>
                <w:sz w:val="24"/>
                <w:szCs w:val="24"/>
              </w:rPr>
              <w:t>now</w:t>
            </w:r>
            <w:proofErr w:type="gramEnd"/>
            <w:r w:rsidRPr="002673B0">
              <w:rPr>
                <w:rFonts w:cstheme="minorHAnsi"/>
                <w:sz w:val="24"/>
                <w:szCs w:val="24"/>
              </w:rPr>
              <w:t xml:space="preserve"> but this may alter if your accommodation changes</w:t>
            </w:r>
          </w:p>
          <w:p w14:paraId="7D481131" w14:textId="5F090089" w:rsidR="00106E1B" w:rsidRPr="002673B0" w:rsidRDefault="00106E1B" w:rsidP="001E0D91">
            <w:pPr>
              <w:pStyle w:val="ListParagraph"/>
              <w:numPr>
                <w:ilvl w:val="0"/>
                <w:numId w:val="47"/>
              </w:numPr>
              <w:spacing w:before="16" w:after="16" w:line="240" w:lineRule="auto"/>
              <w:jc w:val="both"/>
              <w:rPr>
                <w:rFonts w:cstheme="minorHAnsi"/>
                <w:sz w:val="24"/>
                <w:szCs w:val="24"/>
              </w:rPr>
            </w:pPr>
            <w:r w:rsidRPr="002673B0">
              <w:rPr>
                <w:rFonts w:cstheme="minorHAnsi"/>
                <w:sz w:val="24"/>
                <w:szCs w:val="24"/>
              </w:rPr>
              <w:t>specific adjustments you already use or know you need, for example screen reading software to convert text to speech already installed on your laptop or flexibility in start and finish times</w:t>
            </w:r>
          </w:p>
          <w:p w14:paraId="50C8792A" w14:textId="77668007" w:rsidR="00106E1B" w:rsidRPr="002673B0" w:rsidRDefault="00106E1B" w:rsidP="001E0D91">
            <w:pPr>
              <w:pStyle w:val="ListParagraph"/>
              <w:numPr>
                <w:ilvl w:val="0"/>
                <w:numId w:val="47"/>
              </w:numPr>
              <w:spacing w:before="16" w:after="16" w:line="240" w:lineRule="auto"/>
              <w:jc w:val="both"/>
              <w:rPr>
                <w:rFonts w:cstheme="minorHAnsi"/>
                <w:sz w:val="24"/>
                <w:szCs w:val="24"/>
              </w:rPr>
            </w:pPr>
            <w:r w:rsidRPr="002673B0">
              <w:rPr>
                <w:rFonts w:cstheme="minorHAnsi"/>
                <w:sz w:val="24"/>
                <w:szCs w:val="24"/>
              </w:rPr>
              <w:t xml:space="preserve">how these adjustments will help you or remove the barriers identified you have included </w:t>
            </w:r>
          </w:p>
          <w:p w14:paraId="35DD1D8B" w14:textId="77777777" w:rsidR="00106E1B" w:rsidRPr="002673B0" w:rsidRDefault="00106E1B" w:rsidP="001E0D91">
            <w:pPr>
              <w:spacing w:before="16" w:after="16" w:line="240" w:lineRule="auto"/>
              <w:jc w:val="both"/>
              <w:rPr>
                <w:rFonts w:cstheme="minorHAnsi"/>
                <w:sz w:val="24"/>
                <w:szCs w:val="24"/>
              </w:rPr>
            </w:pPr>
          </w:p>
          <w:p w14:paraId="7EC33CCD" w14:textId="6B6B45A1" w:rsidR="00106E1B" w:rsidRPr="002673B0" w:rsidRDefault="009F35E8" w:rsidP="001E0D91">
            <w:pPr>
              <w:spacing w:before="16" w:after="16" w:line="240" w:lineRule="auto"/>
              <w:jc w:val="both"/>
              <w:rPr>
                <w:rFonts w:cstheme="minorHAnsi"/>
                <w:sz w:val="24"/>
                <w:szCs w:val="24"/>
              </w:rPr>
            </w:pPr>
            <w:r>
              <w:rPr>
                <w:rFonts w:cstheme="minorHAnsi"/>
                <w:sz w:val="24"/>
                <w:szCs w:val="24"/>
              </w:rPr>
              <w:t>21.3</w:t>
            </w:r>
            <w:r w:rsidR="00A73E47">
              <w:rPr>
                <w:rFonts w:cstheme="minorHAnsi"/>
                <w:sz w:val="24"/>
                <w:szCs w:val="24"/>
              </w:rPr>
              <w:t>3</w:t>
            </w:r>
            <w:r w:rsidR="00106E1B" w:rsidRPr="002673B0">
              <w:rPr>
                <w:rFonts w:cstheme="minorHAnsi"/>
                <w:sz w:val="24"/>
                <w:szCs w:val="24"/>
              </w:rPr>
              <w:t xml:space="preserve"> Mickey:</w:t>
            </w:r>
          </w:p>
          <w:p w14:paraId="2300867A" w14:textId="77777777" w:rsidR="00106E1B" w:rsidRPr="002673B0" w:rsidRDefault="00106E1B" w:rsidP="001E0D91">
            <w:pPr>
              <w:spacing w:before="16" w:after="16" w:line="240" w:lineRule="auto"/>
              <w:jc w:val="both"/>
              <w:rPr>
                <w:rFonts w:cstheme="minorHAnsi"/>
                <w:sz w:val="24"/>
                <w:szCs w:val="24"/>
              </w:rPr>
            </w:pPr>
          </w:p>
          <w:p w14:paraId="6633AF7D" w14:textId="0D5B1093"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find natural light helpful and not the glare of bright lights.</w:t>
            </w:r>
          </w:p>
          <w:p w14:paraId="67E03EF3" w14:textId="79979E35"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I use assistive software on my laptop at home that may be beneficial for this workplace. I have the latest Dragon software although this may not be good in a noisy environment.</w:t>
            </w:r>
          </w:p>
          <w:p w14:paraId="20DBE9BD" w14:textId="489D4A0B"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I do need extra time to complete my work and feel that I would benefit from a ‘buddy’ in the first few weeks to help me adjust to the work.</w:t>
            </w:r>
          </w:p>
          <w:p w14:paraId="2FA2BBFF" w14:textId="70FE8E4E"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 xml:space="preserve">it would be </w:t>
            </w:r>
            <w:proofErr w:type="gramStart"/>
            <w:r w:rsidRPr="002673B0">
              <w:rPr>
                <w:rFonts w:cstheme="minorHAnsi"/>
                <w:sz w:val="24"/>
                <w:szCs w:val="24"/>
              </w:rPr>
              <w:t>really helpful</w:t>
            </w:r>
            <w:proofErr w:type="gramEnd"/>
            <w:r w:rsidRPr="002673B0">
              <w:rPr>
                <w:rFonts w:cstheme="minorHAnsi"/>
                <w:sz w:val="24"/>
                <w:szCs w:val="24"/>
              </w:rPr>
              <w:t xml:space="preserve"> if I could have any documentation to read prior to any training or meetings and time allocated after a team meeting to ask any questions about what was discussed.</w:t>
            </w:r>
          </w:p>
          <w:p w14:paraId="1112F24B" w14:textId="70A64496"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 xml:space="preserve">I find it easier to view documents in a </w:t>
            </w:r>
            <w:proofErr w:type="gramStart"/>
            <w:r w:rsidRPr="002673B0">
              <w:rPr>
                <w:rFonts w:cstheme="minorHAnsi"/>
                <w:sz w:val="24"/>
                <w:szCs w:val="24"/>
              </w:rPr>
              <w:t>mint coloured</w:t>
            </w:r>
            <w:proofErr w:type="gramEnd"/>
            <w:r w:rsidRPr="002673B0">
              <w:rPr>
                <w:rFonts w:cstheme="minorHAnsi"/>
                <w:sz w:val="24"/>
                <w:szCs w:val="24"/>
              </w:rPr>
              <w:t xml:space="preserve"> paper.</w:t>
            </w:r>
          </w:p>
          <w:p w14:paraId="1EE5D3C1" w14:textId="35A2313E"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I can adjust this colour for myself in Microsoft applications.</w:t>
            </w:r>
          </w:p>
          <w:p w14:paraId="71F968E7" w14:textId="2A47F004" w:rsidR="00106E1B" w:rsidRPr="002673B0" w:rsidRDefault="00106E1B" w:rsidP="001E0D91">
            <w:pPr>
              <w:pStyle w:val="ListParagraph"/>
              <w:numPr>
                <w:ilvl w:val="0"/>
                <w:numId w:val="48"/>
              </w:numPr>
              <w:spacing w:before="16" w:after="16" w:line="240" w:lineRule="auto"/>
              <w:jc w:val="both"/>
              <w:rPr>
                <w:rFonts w:cstheme="minorHAnsi"/>
                <w:sz w:val="24"/>
                <w:szCs w:val="24"/>
              </w:rPr>
            </w:pPr>
            <w:r w:rsidRPr="002673B0">
              <w:rPr>
                <w:rFonts w:cstheme="minorHAnsi"/>
                <w:sz w:val="24"/>
                <w:szCs w:val="24"/>
              </w:rPr>
              <w:t>I may need a screen filter to be purchased.</w:t>
            </w:r>
          </w:p>
          <w:p w14:paraId="083A654D" w14:textId="77777777" w:rsidR="00106E1B" w:rsidRPr="002673B0" w:rsidRDefault="00106E1B" w:rsidP="001E0D91">
            <w:pPr>
              <w:spacing w:before="16" w:after="16" w:line="240" w:lineRule="auto"/>
              <w:jc w:val="both"/>
              <w:rPr>
                <w:rFonts w:cstheme="minorHAnsi"/>
                <w:sz w:val="24"/>
                <w:szCs w:val="24"/>
              </w:rPr>
            </w:pPr>
          </w:p>
        </w:tc>
      </w:tr>
      <w:tr w:rsidR="002673B0" w:rsidRPr="002673B0" w14:paraId="60E984E1" w14:textId="77777777" w:rsidTr="00FC2BCD">
        <w:tc>
          <w:tcPr>
            <w:tcW w:w="9242" w:type="dxa"/>
            <w:gridSpan w:val="2"/>
          </w:tcPr>
          <w:p w14:paraId="782E116A" w14:textId="1AD3876C" w:rsidR="00106E1B" w:rsidRPr="002673B0" w:rsidRDefault="00A73E47" w:rsidP="001E0D91">
            <w:pPr>
              <w:spacing w:before="16" w:after="16" w:line="240" w:lineRule="auto"/>
              <w:jc w:val="both"/>
              <w:rPr>
                <w:rFonts w:cstheme="minorHAnsi"/>
                <w:b/>
                <w:sz w:val="24"/>
                <w:szCs w:val="24"/>
              </w:rPr>
            </w:pPr>
            <w:r>
              <w:rPr>
                <w:rFonts w:cstheme="minorHAnsi"/>
                <w:b/>
                <w:sz w:val="24"/>
                <w:szCs w:val="24"/>
              </w:rPr>
              <w:t>21.34</w:t>
            </w:r>
            <w:r w:rsidR="00106E1B" w:rsidRPr="002673B0">
              <w:rPr>
                <w:rFonts w:cstheme="minorHAnsi"/>
                <w:b/>
                <w:sz w:val="24"/>
                <w:szCs w:val="24"/>
              </w:rPr>
              <w:t xml:space="preserve"> Additional information:</w:t>
            </w:r>
          </w:p>
          <w:p w14:paraId="1A5EFFFA" w14:textId="77777777" w:rsidR="00106E1B" w:rsidRPr="002673B0" w:rsidRDefault="00106E1B" w:rsidP="001E0D91">
            <w:pPr>
              <w:spacing w:before="16" w:after="16" w:line="240" w:lineRule="auto"/>
              <w:jc w:val="both"/>
              <w:rPr>
                <w:rFonts w:cstheme="minorHAnsi"/>
                <w:sz w:val="24"/>
                <w:szCs w:val="24"/>
              </w:rPr>
            </w:pPr>
          </w:p>
          <w:p w14:paraId="498EE606" w14:textId="5DD5C5BF" w:rsidR="00106E1B" w:rsidRPr="002673B0" w:rsidRDefault="00A73E47" w:rsidP="001E0D91">
            <w:pPr>
              <w:spacing w:before="16" w:after="16" w:line="240" w:lineRule="auto"/>
              <w:jc w:val="both"/>
              <w:rPr>
                <w:rFonts w:cstheme="minorHAnsi"/>
                <w:sz w:val="24"/>
                <w:szCs w:val="24"/>
              </w:rPr>
            </w:pPr>
            <w:r>
              <w:rPr>
                <w:rFonts w:cstheme="minorHAnsi"/>
                <w:sz w:val="24"/>
                <w:szCs w:val="24"/>
              </w:rPr>
              <w:t>21.35</w:t>
            </w:r>
            <w:r w:rsidR="00106E1B" w:rsidRPr="002673B0">
              <w:rPr>
                <w:rFonts w:cstheme="minorHAnsi"/>
                <w:sz w:val="24"/>
                <w:szCs w:val="24"/>
              </w:rPr>
              <w:t xml:space="preserve"> This section could include any</w:t>
            </w:r>
          </w:p>
          <w:p w14:paraId="0A1B439B" w14:textId="77777777" w:rsidR="00106E1B" w:rsidRPr="002673B0" w:rsidRDefault="00106E1B" w:rsidP="001E0D91">
            <w:pPr>
              <w:spacing w:before="16" w:after="16" w:line="240" w:lineRule="auto"/>
              <w:jc w:val="both"/>
              <w:rPr>
                <w:rFonts w:cstheme="minorHAnsi"/>
                <w:sz w:val="24"/>
                <w:szCs w:val="24"/>
              </w:rPr>
            </w:pPr>
          </w:p>
          <w:p w14:paraId="52FD5977" w14:textId="0F81548A" w:rsidR="00106E1B" w:rsidRPr="002673B0" w:rsidRDefault="00106E1B" w:rsidP="001E0D91">
            <w:pPr>
              <w:pStyle w:val="ListParagraph"/>
              <w:numPr>
                <w:ilvl w:val="0"/>
                <w:numId w:val="49"/>
              </w:numPr>
              <w:spacing w:before="16" w:after="16" w:line="240" w:lineRule="auto"/>
              <w:jc w:val="both"/>
              <w:rPr>
                <w:rFonts w:cstheme="minorHAnsi"/>
                <w:sz w:val="24"/>
                <w:szCs w:val="24"/>
              </w:rPr>
            </w:pPr>
            <w:r w:rsidRPr="002673B0">
              <w:rPr>
                <w:rFonts w:cstheme="minorHAnsi"/>
                <w:sz w:val="24"/>
                <w:szCs w:val="24"/>
              </w:rPr>
              <w:t>details of any recent assessments for Occupational Health, Display Screen Equipment or Workstation</w:t>
            </w:r>
          </w:p>
          <w:p w14:paraId="5C5E00FF" w14:textId="6F94DB44" w:rsidR="00106E1B" w:rsidRPr="002673B0" w:rsidRDefault="00106E1B" w:rsidP="001E0D91">
            <w:pPr>
              <w:pStyle w:val="ListParagraph"/>
              <w:numPr>
                <w:ilvl w:val="0"/>
                <w:numId w:val="49"/>
              </w:numPr>
              <w:spacing w:before="16" w:after="16" w:line="240" w:lineRule="auto"/>
              <w:jc w:val="both"/>
              <w:rPr>
                <w:rFonts w:cstheme="minorHAnsi"/>
                <w:sz w:val="24"/>
                <w:szCs w:val="24"/>
              </w:rPr>
            </w:pPr>
            <w:r w:rsidRPr="002673B0">
              <w:rPr>
                <w:rFonts w:cstheme="minorHAnsi"/>
                <w:sz w:val="24"/>
                <w:szCs w:val="24"/>
              </w:rPr>
              <w:t xml:space="preserve">information about help you may need to evacuate a building in an emergency and whether you have a Personal Emergency Evacuation Plan. Contact details of someone to get in touch </w:t>
            </w:r>
            <w:proofErr w:type="gramStart"/>
            <w:r w:rsidRPr="002673B0">
              <w:rPr>
                <w:rFonts w:cstheme="minorHAnsi"/>
                <w:sz w:val="24"/>
                <w:szCs w:val="24"/>
              </w:rPr>
              <w:t>with in</w:t>
            </w:r>
            <w:proofErr w:type="gramEnd"/>
            <w:r w:rsidRPr="002673B0">
              <w:rPr>
                <w:rFonts w:cstheme="minorHAnsi"/>
                <w:sz w:val="24"/>
                <w:szCs w:val="24"/>
              </w:rPr>
              <w:t xml:space="preserve"> case of an emergency</w:t>
            </w:r>
          </w:p>
          <w:p w14:paraId="1D591D84" w14:textId="3CACB531" w:rsidR="00106E1B" w:rsidRPr="002673B0" w:rsidRDefault="00106E1B" w:rsidP="001E0D91">
            <w:pPr>
              <w:pStyle w:val="ListParagraph"/>
              <w:numPr>
                <w:ilvl w:val="0"/>
                <w:numId w:val="49"/>
              </w:numPr>
              <w:spacing w:before="16" w:after="16" w:line="240" w:lineRule="auto"/>
              <w:jc w:val="both"/>
              <w:rPr>
                <w:rFonts w:cstheme="minorHAnsi"/>
                <w:sz w:val="24"/>
                <w:szCs w:val="24"/>
              </w:rPr>
            </w:pPr>
            <w:r w:rsidRPr="002673B0">
              <w:rPr>
                <w:rFonts w:cstheme="minorHAnsi"/>
                <w:sz w:val="24"/>
                <w:szCs w:val="24"/>
              </w:rPr>
              <w:lastRenderedPageBreak/>
              <w:t xml:space="preserve">information about any plans you have in place such as a Wellness Recovery Action Plan or what your line manager and/or colleagues should do if you feel unwell </w:t>
            </w:r>
          </w:p>
          <w:p w14:paraId="7ECE137C" w14:textId="48AFEB72" w:rsidR="00106E1B" w:rsidRPr="002673B0" w:rsidRDefault="00106E1B" w:rsidP="001E0D91">
            <w:pPr>
              <w:pStyle w:val="ListParagraph"/>
              <w:numPr>
                <w:ilvl w:val="0"/>
                <w:numId w:val="49"/>
              </w:numPr>
              <w:spacing w:before="16" w:after="16" w:line="240" w:lineRule="auto"/>
              <w:jc w:val="both"/>
              <w:rPr>
                <w:rFonts w:cstheme="minorHAnsi"/>
                <w:sz w:val="24"/>
                <w:szCs w:val="24"/>
              </w:rPr>
            </w:pPr>
            <w:r w:rsidRPr="002673B0">
              <w:rPr>
                <w:rFonts w:cstheme="minorHAnsi"/>
                <w:sz w:val="24"/>
                <w:szCs w:val="24"/>
              </w:rPr>
              <w:t>details of anything else you think would be useful</w:t>
            </w:r>
          </w:p>
          <w:p w14:paraId="42CE87A3" w14:textId="77777777" w:rsidR="00106E1B" w:rsidRPr="002673B0" w:rsidRDefault="00106E1B" w:rsidP="001E0D91">
            <w:pPr>
              <w:spacing w:before="16" w:after="16" w:line="240" w:lineRule="auto"/>
              <w:ind w:left="360"/>
              <w:jc w:val="both"/>
              <w:rPr>
                <w:rFonts w:cstheme="minorHAnsi"/>
                <w:sz w:val="24"/>
                <w:szCs w:val="24"/>
              </w:rPr>
            </w:pPr>
          </w:p>
          <w:p w14:paraId="08366158" w14:textId="5192EB6F" w:rsidR="00106E1B" w:rsidRPr="002673B0" w:rsidRDefault="001C6EEB" w:rsidP="001E0D91">
            <w:pPr>
              <w:spacing w:before="16" w:after="16" w:line="240" w:lineRule="auto"/>
              <w:jc w:val="both"/>
              <w:rPr>
                <w:rFonts w:cstheme="minorHAnsi"/>
                <w:sz w:val="24"/>
                <w:szCs w:val="24"/>
              </w:rPr>
            </w:pPr>
            <w:r>
              <w:rPr>
                <w:rFonts w:cstheme="minorHAnsi"/>
                <w:sz w:val="24"/>
                <w:szCs w:val="24"/>
              </w:rPr>
              <w:t>21.36</w:t>
            </w:r>
            <w:r w:rsidR="00106E1B" w:rsidRPr="002673B0">
              <w:rPr>
                <w:rFonts w:cstheme="minorHAnsi"/>
                <w:sz w:val="24"/>
                <w:szCs w:val="24"/>
              </w:rPr>
              <w:t xml:space="preserve"> Mickey</w:t>
            </w:r>
          </w:p>
          <w:p w14:paraId="29411A61" w14:textId="77777777" w:rsidR="00106E1B" w:rsidRPr="002673B0" w:rsidRDefault="00106E1B" w:rsidP="001E0D91">
            <w:pPr>
              <w:spacing w:before="16" w:after="16" w:line="240" w:lineRule="auto"/>
              <w:jc w:val="both"/>
              <w:rPr>
                <w:rFonts w:cstheme="minorHAnsi"/>
                <w:sz w:val="24"/>
                <w:szCs w:val="24"/>
              </w:rPr>
            </w:pPr>
          </w:p>
          <w:p w14:paraId="419DB190" w14:textId="0C5ED83F" w:rsidR="00106E1B" w:rsidRPr="002673B0" w:rsidRDefault="00106E1B" w:rsidP="001E0D91">
            <w:pPr>
              <w:pStyle w:val="ListParagraph"/>
              <w:numPr>
                <w:ilvl w:val="0"/>
                <w:numId w:val="50"/>
              </w:numPr>
              <w:spacing w:before="16" w:after="16" w:line="240" w:lineRule="auto"/>
              <w:jc w:val="both"/>
              <w:rPr>
                <w:rFonts w:cstheme="minorHAnsi"/>
                <w:sz w:val="24"/>
                <w:szCs w:val="24"/>
              </w:rPr>
            </w:pPr>
            <w:r w:rsidRPr="002673B0">
              <w:rPr>
                <w:rFonts w:cstheme="minorHAnsi"/>
                <w:sz w:val="24"/>
                <w:szCs w:val="24"/>
              </w:rPr>
              <w:t>I have completed the ergonomic desk assessment and the chair and desk is ok</w:t>
            </w:r>
          </w:p>
          <w:p w14:paraId="59B1AF3D" w14:textId="2D9A90FA" w:rsidR="00106E1B" w:rsidRPr="002673B0" w:rsidRDefault="00106E1B" w:rsidP="001E0D91">
            <w:pPr>
              <w:pStyle w:val="ListParagraph"/>
              <w:numPr>
                <w:ilvl w:val="0"/>
                <w:numId w:val="50"/>
              </w:numPr>
              <w:spacing w:before="16" w:after="16" w:line="240" w:lineRule="auto"/>
              <w:jc w:val="both"/>
              <w:rPr>
                <w:rFonts w:cstheme="minorHAnsi"/>
                <w:sz w:val="24"/>
                <w:szCs w:val="24"/>
              </w:rPr>
            </w:pPr>
            <w:r w:rsidRPr="002673B0">
              <w:rPr>
                <w:rFonts w:cstheme="minorHAnsi"/>
                <w:sz w:val="24"/>
                <w:szCs w:val="24"/>
              </w:rPr>
              <w:t xml:space="preserve">my monitor is a bit on the small side, would it be possible to have a bigger one? When I increase the font size on my current monitor, </w:t>
            </w:r>
            <w:proofErr w:type="gramStart"/>
            <w:r w:rsidRPr="002673B0">
              <w:rPr>
                <w:rFonts w:cstheme="minorHAnsi"/>
                <w:sz w:val="24"/>
                <w:szCs w:val="24"/>
              </w:rPr>
              <w:t>all of</w:t>
            </w:r>
            <w:proofErr w:type="gramEnd"/>
            <w:r w:rsidRPr="002673B0">
              <w:rPr>
                <w:rFonts w:cstheme="minorHAnsi"/>
                <w:sz w:val="24"/>
                <w:szCs w:val="24"/>
              </w:rPr>
              <w:t xml:space="preserve"> the screen starts to go off to the side and I am forever scrolling sideways and that adds time to my processing</w:t>
            </w:r>
          </w:p>
          <w:p w14:paraId="109C8D68" w14:textId="77777777" w:rsidR="00106E1B" w:rsidRPr="002673B0" w:rsidRDefault="00106E1B" w:rsidP="001E0D91">
            <w:pPr>
              <w:spacing w:before="16" w:after="16" w:line="240" w:lineRule="auto"/>
              <w:jc w:val="both"/>
              <w:rPr>
                <w:rFonts w:cstheme="minorHAnsi"/>
                <w:sz w:val="24"/>
                <w:szCs w:val="24"/>
              </w:rPr>
            </w:pPr>
          </w:p>
        </w:tc>
      </w:tr>
    </w:tbl>
    <w:p w14:paraId="16A71A1F" w14:textId="77777777" w:rsidR="00106E1B" w:rsidRPr="002673B0" w:rsidRDefault="00106E1B" w:rsidP="001E0D91">
      <w:pPr>
        <w:spacing w:before="16" w:after="16" w:line="240" w:lineRule="auto"/>
        <w:jc w:val="both"/>
        <w:rPr>
          <w:rFonts w:cstheme="minorHAnsi"/>
          <w:sz w:val="24"/>
          <w:szCs w:val="24"/>
        </w:rPr>
      </w:pPr>
    </w:p>
    <w:p w14:paraId="23A1DB73" w14:textId="5F465733" w:rsidR="00106E1B" w:rsidRPr="002673B0" w:rsidRDefault="00025303" w:rsidP="001E0D91">
      <w:pPr>
        <w:spacing w:before="16" w:after="16" w:line="240" w:lineRule="auto"/>
        <w:jc w:val="both"/>
        <w:rPr>
          <w:rFonts w:cstheme="minorHAnsi"/>
          <w:b/>
          <w:sz w:val="24"/>
          <w:szCs w:val="24"/>
        </w:rPr>
      </w:pPr>
      <w:r>
        <w:rPr>
          <w:rFonts w:cstheme="minorHAnsi"/>
          <w:b/>
          <w:sz w:val="24"/>
          <w:szCs w:val="24"/>
        </w:rPr>
        <w:t>21.37</w:t>
      </w:r>
      <w:r w:rsidR="00106E1B" w:rsidRPr="002673B0">
        <w:rPr>
          <w:rFonts w:cstheme="minorHAnsi"/>
          <w:b/>
          <w:sz w:val="24"/>
          <w:szCs w:val="24"/>
        </w:rPr>
        <w:t xml:space="preserve"> Details of agreed workplace adjustments</w:t>
      </w:r>
    </w:p>
    <w:p w14:paraId="136C897F" w14:textId="77777777" w:rsidR="00106E1B" w:rsidRPr="002673B0" w:rsidRDefault="00106E1B" w:rsidP="001E0D91">
      <w:pPr>
        <w:spacing w:before="16" w:after="16" w:line="240" w:lineRule="auto"/>
        <w:jc w:val="both"/>
        <w:rPr>
          <w:rFonts w:cstheme="minorHAnsi"/>
          <w:b/>
          <w:sz w:val="24"/>
          <w:szCs w:val="24"/>
        </w:rPr>
      </w:pPr>
    </w:p>
    <w:tbl>
      <w:tblPr>
        <w:tblStyle w:val="TableGrid"/>
        <w:tblW w:w="9242" w:type="dxa"/>
        <w:tblLayout w:type="fixed"/>
        <w:tblLook w:val="04A0" w:firstRow="1" w:lastRow="0" w:firstColumn="1" w:lastColumn="0" w:noHBand="0" w:noVBand="1"/>
      </w:tblPr>
      <w:tblGrid>
        <w:gridCol w:w="5920"/>
        <w:gridCol w:w="1559"/>
        <w:gridCol w:w="1763"/>
      </w:tblGrid>
      <w:tr w:rsidR="008A697A" w:rsidRPr="002673B0" w14:paraId="39EDC3C3" w14:textId="77777777" w:rsidTr="00106E1B">
        <w:tc>
          <w:tcPr>
            <w:tcW w:w="5920" w:type="dxa"/>
          </w:tcPr>
          <w:p w14:paraId="45E381E3" w14:textId="502DE365" w:rsidR="00106E1B" w:rsidRPr="002673B0" w:rsidRDefault="00106E1B" w:rsidP="001E0D91">
            <w:pPr>
              <w:spacing w:before="16" w:after="16" w:line="240" w:lineRule="auto"/>
              <w:jc w:val="both"/>
              <w:rPr>
                <w:rFonts w:cstheme="minorHAnsi"/>
                <w:b/>
                <w:sz w:val="24"/>
                <w:szCs w:val="24"/>
              </w:rPr>
            </w:pPr>
            <w:r w:rsidRPr="002673B0">
              <w:rPr>
                <w:rFonts w:cstheme="minorHAnsi"/>
                <w:b/>
                <w:sz w:val="24"/>
                <w:szCs w:val="24"/>
              </w:rPr>
              <w:t xml:space="preserve">Adjustment including </w:t>
            </w:r>
            <w:r w:rsidRPr="002673B0">
              <w:rPr>
                <w:rFonts w:cstheme="minorHAnsi"/>
                <w:b/>
                <w:bCs/>
              </w:rPr>
              <w:t>personal workaround they do that could be adopted</w:t>
            </w:r>
            <w:r w:rsidRPr="002673B0">
              <w:rPr>
                <w:rFonts w:cstheme="minorHAnsi"/>
              </w:rPr>
              <w:t xml:space="preserve"> </w:t>
            </w:r>
          </w:p>
        </w:tc>
        <w:tc>
          <w:tcPr>
            <w:tcW w:w="1559" w:type="dxa"/>
          </w:tcPr>
          <w:p w14:paraId="43FAB682" w14:textId="4CC2408B" w:rsidR="00106E1B" w:rsidRPr="002673B0" w:rsidRDefault="00106E1B" w:rsidP="001E0D91">
            <w:pPr>
              <w:spacing w:before="16" w:after="16" w:line="240" w:lineRule="auto"/>
              <w:jc w:val="both"/>
              <w:rPr>
                <w:rFonts w:cstheme="minorHAnsi"/>
                <w:b/>
                <w:sz w:val="24"/>
                <w:szCs w:val="24"/>
              </w:rPr>
            </w:pPr>
            <w:r w:rsidRPr="002673B0">
              <w:rPr>
                <w:rFonts w:cstheme="minorHAnsi"/>
                <w:b/>
                <w:sz w:val="24"/>
                <w:szCs w:val="24"/>
              </w:rPr>
              <w:t>Date identified</w:t>
            </w:r>
          </w:p>
          <w:p w14:paraId="0438794A" w14:textId="77777777" w:rsidR="00106E1B" w:rsidRPr="002673B0" w:rsidRDefault="00106E1B" w:rsidP="001E0D91">
            <w:pPr>
              <w:spacing w:before="16" w:after="16" w:line="240" w:lineRule="auto"/>
              <w:jc w:val="both"/>
              <w:rPr>
                <w:rFonts w:cstheme="minorHAnsi"/>
                <w:b/>
                <w:sz w:val="24"/>
                <w:szCs w:val="24"/>
              </w:rPr>
            </w:pPr>
          </w:p>
        </w:tc>
        <w:tc>
          <w:tcPr>
            <w:tcW w:w="1763" w:type="dxa"/>
          </w:tcPr>
          <w:p w14:paraId="0591BA1E" w14:textId="5332FC1F" w:rsidR="00106E1B" w:rsidRPr="002673B0" w:rsidRDefault="00106E1B" w:rsidP="001E0D91">
            <w:pPr>
              <w:spacing w:before="16" w:after="16" w:line="240" w:lineRule="auto"/>
              <w:jc w:val="both"/>
              <w:rPr>
                <w:rFonts w:cstheme="minorHAnsi"/>
                <w:b/>
                <w:sz w:val="24"/>
                <w:szCs w:val="24"/>
              </w:rPr>
            </w:pPr>
            <w:r w:rsidRPr="002673B0">
              <w:rPr>
                <w:rFonts w:cstheme="minorHAnsi"/>
                <w:b/>
                <w:sz w:val="24"/>
                <w:szCs w:val="24"/>
              </w:rPr>
              <w:t>Date implemented</w:t>
            </w:r>
          </w:p>
          <w:p w14:paraId="429DC726" w14:textId="77777777" w:rsidR="00106E1B" w:rsidRPr="002673B0" w:rsidRDefault="00106E1B" w:rsidP="001E0D91">
            <w:pPr>
              <w:spacing w:before="16" w:after="16" w:line="240" w:lineRule="auto"/>
              <w:jc w:val="both"/>
              <w:rPr>
                <w:rFonts w:cstheme="minorHAnsi"/>
                <w:b/>
                <w:sz w:val="24"/>
                <w:szCs w:val="24"/>
              </w:rPr>
            </w:pPr>
          </w:p>
        </w:tc>
      </w:tr>
      <w:tr w:rsidR="008A697A" w:rsidRPr="002673B0" w14:paraId="6D0B37A3" w14:textId="77777777" w:rsidTr="00106E1B">
        <w:tc>
          <w:tcPr>
            <w:tcW w:w="5920" w:type="dxa"/>
          </w:tcPr>
          <w:p w14:paraId="717BEA33" w14:textId="65FF131E"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Given a desk near a window and away from lights</w:t>
            </w:r>
          </w:p>
          <w:p w14:paraId="39D4A8FA" w14:textId="77777777" w:rsidR="00106E1B" w:rsidRPr="002673B0" w:rsidRDefault="00106E1B" w:rsidP="001E0D91">
            <w:pPr>
              <w:spacing w:before="16" w:after="16" w:line="240" w:lineRule="auto"/>
              <w:jc w:val="both"/>
              <w:rPr>
                <w:rFonts w:cstheme="minorHAnsi"/>
                <w:sz w:val="24"/>
                <w:szCs w:val="24"/>
              </w:rPr>
            </w:pPr>
          </w:p>
        </w:tc>
        <w:tc>
          <w:tcPr>
            <w:tcW w:w="1559" w:type="dxa"/>
          </w:tcPr>
          <w:p w14:paraId="2E6361CD" w14:textId="058D4848"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 [enter date]</w:t>
            </w:r>
          </w:p>
          <w:p w14:paraId="35ABCD4A" w14:textId="77777777" w:rsidR="00106E1B" w:rsidRPr="002673B0" w:rsidRDefault="00106E1B" w:rsidP="001E0D91">
            <w:pPr>
              <w:spacing w:before="16" w:after="16" w:line="240" w:lineRule="auto"/>
              <w:jc w:val="both"/>
              <w:rPr>
                <w:rFonts w:cstheme="minorHAnsi"/>
                <w:sz w:val="24"/>
                <w:szCs w:val="24"/>
              </w:rPr>
            </w:pPr>
          </w:p>
        </w:tc>
        <w:tc>
          <w:tcPr>
            <w:tcW w:w="1763" w:type="dxa"/>
          </w:tcPr>
          <w:p w14:paraId="1AEF653B" w14:textId="181AB89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 [enter start date or notice date</w:t>
            </w:r>
          </w:p>
        </w:tc>
      </w:tr>
      <w:tr w:rsidR="008A697A" w:rsidRPr="002673B0" w14:paraId="1AC1C0D0" w14:textId="77777777" w:rsidTr="00106E1B">
        <w:tc>
          <w:tcPr>
            <w:tcW w:w="5920" w:type="dxa"/>
          </w:tcPr>
          <w:p w14:paraId="626252B0" w14:textId="287DD969"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Dragon software installed on laptop</w:t>
            </w:r>
          </w:p>
          <w:p w14:paraId="710B081F" w14:textId="77777777" w:rsidR="00106E1B" w:rsidRPr="002673B0" w:rsidRDefault="00106E1B" w:rsidP="001E0D91">
            <w:pPr>
              <w:spacing w:before="16" w:after="16" w:line="240" w:lineRule="auto"/>
              <w:jc w:val="both"/>
              <w:rPr>
                <w:rFonts w:cstheme="minorHAnsi"/>
                <w:sz w:val="24"/>
                <w:szCs w:val="24"/>
              </w:rPr>
            </w:pPr>
          </w:p>
          <w:p w14:paraId="4F437377" w14:textId="7F0A4B10"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Agreed that documents for meetings or training will be provided at least 2 days in advance</w:t>
            </w:r>
          </w:p>
          <w:p w14:paraId="69B16CC7" w14:textId="77777777" w:rsidR="00106E1B" w:rsidRPr="002673B0" w:rsidRDefault="00106E1B" w:rsidP="001E0D91">
            <w:pPr>
              <w:spacing w:before="16" w:after="16" w:line="240" w:lineRule="auto"/>
              <w:jc w:val="both"/>
              <w:rPr>
                <w:rFonts w:cstheme="minorHAnsi"/>
                <w:sz w:val="24"/>
                <w:szCs w:val="24"/>
              </w:rPr>
            </w:pPr>
          </w:p>
        </w:tc>
        <w:tc>
          <w:tcPr>
            <w:tcW w:w="1559" w:type="dxa"/>
          </w:tcPr>
          <w:p w14:paraId="56A6F23F" w14:textId="77777777" w:rsidR="00106E1B" w:rsidRPr="002673B0" w:rsidRDefault="00106E1B" w:rsidP="001E0D91">
            <w:pPr>
              <w:spacing w:before="16" w:after="16" w:line="240" w:lineRule="auto"/>
              <w:jc w:val="both"/>
              <w:rPr>
                <w:rFonts w:cstheme="minorHAnsi"/>
                <w:sz w:val="24"/>
                <w:szCs w:val="24"/>
              </w:rPr>
            </w:pPr>
          </w:p>
        </w:tc>
        <w:tc>
          <w:tcPr>
            <w:tcW w:w="1763" w:type="dxa"/>
          </w:tcPr>
          <w:p w14:paraId="5DA84090" w14:textId="77777777" w:rsidR="00106E1B" w:rsidRPr="002673B0" w:rsidRDefault="00106E1B" w:rsidP="001E0D91">
            <w:pPr>
              <w:spacing w:before="16" w:after="16" w:line="240" w:lineRule="auto"/>
              <w:jc w:val="both"/>
              <w:rPr>
                <w:rFonts w:cstheme="minorHAnsi"/>
                <w:sz w:val="24"/>
                <w:szCs w:val="24"/>
              </w:rPr>
            </w:pPr>
          </w:p>
        </w:tc>
      </w:tr>
      <w:tr w:rsidR="008A697A" w:rsidRPr="002673B0" w14:paraId="0F87E6D1" w14:textId="77777777" w:rsidTr="00106E1B">
        <w:tc>
          <w:tcPr>
            <w:tcW w:w="5920" w:type="dxa"/>
          </w:tcPr>
          <w:p w14:paraId="160E9FA4" w14:textId="02D66351"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Arranged a buddy for training during the first month, and review at the end of the month</w:t>
            </w:r>
          </w:p>
          <w:p w14:paraId="4A0F1345" w14:textId="77777777" w:rsidR="00106E1B" w:rsidRPr="002673B0" w:rsidRDefault="00106E1B" w:rsidP="001E0D91">
            <w:pPr>
              <w:spacing w:before="16" w:after="16" w:line="240" w:lineRule="auto"/>
              <w:jc w:val="both"/>
              <w:rPr>
                <w:rFonts w:cstheme="minorHAnsi"/>
                <w:sz w:val="24"/>
                <w:szCs w:val="24"/>
              </w:rPr>
            </w:pPr>
          </w:p>
        </w:tc>
        <w:tc>
          <w:tcPr>
            <w:tcW w:w="1559" w:type="dxa"/>
          </w:tcPr>
          <w:p w14:paraId="3F631CDA" w14:textId="77777777" w:rsidR="00106E1B" w:rsidRPr="002673B0" w:rsidRDefault="00106E1B" w:rsidP="001E0D91">
            <w:pPr>
              <w:spacing w:before="16" w:after="16" w:line="240" w:lineRule="auto"/>
              <w:jc w:val="both"/>
              <w:rPr>
                <w:rFonts w:cstheme="minorHAnsi"/>
                <w:sz w:val="24"/>
                <w:szCs w:val="24"/>
              </w:rPr>
            </w:pPr>
          </w:p>
        </w:tc>
        <w:tc>
          <w:tcPr>
            <w:tcW w:w="1763" w:type="dxa"/>
          </w:tcPr>
          <w:p w14:paraId="5856A86B" w14:textId="77777777" w:rsidR="00106E1B" w:rsidRPr="002673B0" w:rsidRDefault="00106E1B" w:rsidP="001E0D91">
            <w:pPr>
              <w:spacing w:before="16" w:after="16" w:line="240" w:lineRule="auto"/>
              <w:jc w:val="both"/>
              <w:rPr>
                <w:rFonts w:cstheme="minorHAnsi"/>
                <w:sz w:val="24"/>
                <w:szCs w:val="24"/>
              </w:rPr>
            </w:pPr>
          </w:p>
        </w:tc>
      </w:tr>
      <w:tr w:rsidR="00106E1B" w:rsidRPr="002673B0" w14:paraId="558783F1" w14:textId="77777777" w:rsidTr="00106E1B">
        <w:tc>
          <w:tcPr>
            <w:tcW w:w="5920" w:type="dxa"/>
          </w:tcPr>
          <w:p w14:paraId="3443AC24" w14:textId="4ADDA11F" w:rsidR="00106E1B" w:rsidRPr="002673B0" w:rsidRDefault="00106E1B" w:rsidP="001E0D91">
            <w:pPr>
              <w:spacing w:before="16" w:after="16" w:line="240" w:lineRule="auto"/>
              <w:jc w:val="both"/>
              <w:rPr>
                <w:rFonts w:cstheme="minorHAnsi"/>
                <w:sz w:val="24"/>
                <w:szCs w:val="24"/>
              </w:rPr>
            </w:pPr>
            <w:r w:rsidRPr="002673B0">
              <w:rPr>
                <w:rFonts w:cstheme="minorHAnsi"/>
              </w:rPr>
              <w:t>Can we make sure form is not limiting, perhaps the person has a work around they do that could be adopted for them legitimately.</w:t>
            </w:r>
          </w:p>
        </w:tc>
        <w:tc>
          <w:tcPr>
            <w:tcW w:w="1559" w:type="dxa"/>
          </w:tcPr>
          <w:p w14:paraId="232FB1A1" w14:textId="77777777" w:rsidR="00106E1B" w:rsidRPr="002673B0" w:rsidRDefault="00106E1B" w:rsidP="001E0D91">
            <w:pPr>
              <w:spacing w:before="16" w:after="16" w:line="240" w:lineRule="auto"/>
              <w:jc w:val="both"/>
              <w:rPr>
                <w:rFonts w:cstheme="minorHAnsi"/>
                <w:sz w:val="24"/>
                <w:szCs w:val="24"/>
              </w:rPr>
            </w:pPr>
          </w:p>
        </w:tc>
        <w:tc>
          <w:tcPr>
            <w:tcW w:w="1763" w:type="dxa"/>
          </w:tcPr>
          <w:p w14:paraId="77BE2B14" w14:textId="77777777" w:rsidR="00106E1B" w:rsidRPr="002673B0" w:rsidRDefault="00106E1B" w:rsidP="001E0D91">
            <w:pPr>
              <w:spacing w:before="16" w:after="16" w:line="240" w:lineRule="auto"/>
              <w:jc w:val="both"/>
              <w:rPr>
                <w:rFonts w:cstheme="minorHAnsi"/>
                <w:sz w:val="24"/>
                <w:szCs w:val="24"/>
              </w:rPr>
            </w:pPr>
          </w:p>
        </w:tc>
      </w:tr>
      <w:tr w:rsidR="008A697A" w:rsidRPr="002673B0" w14:paraId="23B4B6B0" w14:textId="77777777" w:rsidTr="00106E1B">
        <w:tc>
          <w:tcPr>
            <w:tcW w:w="9242" w:type="dxa"/>
            <w:gridSpan w:val="3"/>
          </w:tcPr>
          <w:p w14:paraId="6BAEA083" w14:textId="7EBAA73D"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The following table is used to keep a written record of when the passport is reviewed or amended. </w:t>
            </w:r>
          </w:p>
          <w:p w14:paraId="2550B176" w14:textId="77777777" w:rsidR="00106E1B" w:rsidRPr="002673B0" w:rsidRDefault="00106E1B" w:rsidP="001E0D91">
            <w:pPr>
              <w:spacing w:before="16" w:after="16" w:line="240" w:lineRule="auto"/>
              <w:jc w:val="both"/>
              <w:rPr>
                <w:rFonts w:cstheme="minorHAnsi"/>
                <w:sz w:val="24"/>
                <w:szCs w:val="24"/>
              </w:rPr>
            </w:pPr>
          </w:p>
        </w:tc>
      </w:tr>
      <w:tr w:rsidR="008A697A" w:rsidRPr="002673B0" w14:paraId="1A701C31" w14:textId="77777777" w:rsidTr="00106E1B">
        <w:tc>
          <w:tcPr>
            <w:tcW w:w="7479" w:type="dxa"/>
            <w:gridSpan w:val="2"/>
          </w:tcPr>
          <w:p w14:paraId="66D147F7" w14:textId="59AED129"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The passport should be reviewed every year </w:t>
            </w:r>
            <w:r w:rsidRPr="002673B0">
              <w:rPr>
                <w:rFonts w:cstheme="minorHAnsi"/>
                <w:b/>
                <w:sz w:val="24"/>
                <w:szCs w:val="24"/>
              </w:rPr>
              <w:t>REVIEW DATE</w:t>
            </w:r>
            <w:r w:rsidRPr="002673B0">
              <w:rPr>
                <w:rFonts w:cstheme="minorHAnsi"/>
                <w:sz w:val="24"/>
                <w:szCs w:val="24"/>
              </w:rPr>
              <w:t xml:space="preserve"> </w:t>
            </w:r>
          </w:p>
        </w:tc>
        <w:tc>
          <w:tcPr>
            <w:tcW w:w="1763" w:type="dxa"/>
          </w:tcPr>
          <w:p w14:paraId="05C2BA42" w14:textId="77777777" w:rsidR="00106E1B" w:rsidRPr="002673B0" w:rsidRDefault="00106E1B" w:rsidP="001E0D91">
            <w:pPr>
              <w:spacing w:before="16" w:after="16" w:line="240" w:lineRule="auto"/>
              <w:jc w:val="both"/>
              <w:rPr>
                <w:rFonts w:cstheme="minorHAnsi"/>
                <w:sz w:val="24"/>
                <w:szCs w:val="24"/>
              </w:rPr>
            </w:pPr>
          </w:p>
        </w:tc>
      </w:tr>
      <w:tr w:rsidR="008A697A" w:rsidRPr="002673B0" w14:paraId="47C742F5" w14:textId="77777777" w:rsidTr="00106E1B">
        <w:tc>
          <w:tcPr>
            <w:tcW w:w="7479" w:type="dxa"/>
            <w:gridSpan w:val="2"/>
          </w:tcPr>
          <w:p w14:paraId="59F64FB4"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Employee signature</w:t>
            </w:r>
          </w:p>
          <w:p w14:paraId="595C864E" w14:textId="77777777" w:rsidR="00106E1B" w:rsidRPr="002673B0" w:rsidRDefault="00106E1B" w:rsidP="001E0D91">
            <w:pPr>
              <w:spacing w:before="16" w:after="16" w:line="240" w:lineRule="auto"/>
              <w:jc w:val="both"/>
              <w:rPr>
                <w:rFonts w:cstheme="minorHAnsi"/>
                <w:sz w:val="24"/>
                <w:szCs w:val="24"/>
              </w:rPr>
            </w:pPr>
          </w:p>
          <w:p w14:paraId="4D9936FA" w14:textId="77777777" w:rsidR="00106E1B" w:rsidRPr="002673B0" w:rsidRDefault="00106E1B" w:rsidP="001E0D91">
            <w:pPr>
              <w:spacing w:before="16" w:after="16" w:line="240" w:lineRule="auto"/>
              <w:jc w:val="both"/>
              <w:rPr>
                <w:rFonts w:cstheme="minorHAnsi"/>
                <w:sz w:val="24"/>
                <w:szCs w:val="24"/>
              </w:rPr>
            </w:pPr>
          </w:p>
        </w:tc>
        <w:tc>
          <w:tcPr>
            <w:tcW w:w="1763" w:type="dxa"/>
          </w:tcPr>
          <w:p w14:paraId="09DEEA18"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Date</w:t>
            </w:r>
          </w:p>
        </w:tc>
      </w:tr>
      <w:tr w:rsidR="008A697A" w:rsidRPr="002673B0" w14:paraId="1A5CDD55" w14:textId="77777777" w:rsidTr="00106E1B">
        <w:tc>
          <w:tcPr>
            <w:tcW w:w="7479" w:type="dxa"/>
            <w:gridSpan w:val="2"/>
          </w:tcPr>
          <w:p w14:paraId="4260793C"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Line manager signature</w:t>
            </w:r>
          </w:p>
          <w:p w14:paraId="0A17D089" w14:textId="77777777" w:rsidR="00106E1B" w:rsidRPr="002673B0" w:rsidRDefault="00106E1B" w:rsidP="001E0D91">
            <w:pPr>
              <w:spacing w:before="16" w:after="16" w:line="240" w:lineRule="auto"/>
              <w:jc w:val="both"/>
              <w:rPr>
                <w:rFonts w:cstheme="minorHAnsi"/>
                <w:sz w:val="24"/>
                <w:szCs w:val="24"/>
              </w:rPr>
            </w:pPr>
          </w:p>
          <w:p w14:paraId="4EA7D429" w14:textId="77777777" w:rsidR="00106E1B" w:rsidRPr="002673B0" w:rsidRDefault="00106E1B" w:rsidP="001E0D91">
            <w:pPr>
              <w:spacing w:before="16" w:after="16" w:line="240" w:lineRule="auto"/>
              <w:jc w:val="both"/>
              <w:rPr>
                <w:rFonts w:cstheme="minorHAnsi"/>
                <w:sz w:val="24"/>
                <w:szCs w:val="24"/>
              </w:rPr>
            </w:pPr>
          </w:p>
        </w:tc>
        <w:tc>
          <w:tcPr>
            <w:tcW w:w="1763" w:type="dxa"/>
          </w:tcPr>
          <w:p w14:paraId="1783122C"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 xml:space="preserve">Date </w:t>
            </w:r>
          </w:p>
        </w:tc>
      </w:tr>
      <w:tr w:rsidR="008A697A" w:rsidRPr="002673B0" w14:paraId="1CBD3165" w14:textId="77777777" w:rsidTr="00106E1B">
        <w:tc>
          <w:tcPr>
            <w:tcW w:w="7479" w:type="dxa"/>
            <w:gridSpan w:val="2"/>
          </w:tcPr>
          <w:p w14:paraId="77A3B3F5" w14:textId="473B6973"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Amendments made</w:t>
            </w:r>
          </w:p>
          <w:p w14:paraId="5E3BB30A" w14:textId="77777777" w:rsidR="00106E1B" w:rsidRPr="002673B0" w:rsidRDefault="00106E1B" w:rsidP="001E0D91">
            <w:pPr>
              <w:spacing w:before="16" w:after="16" w:line="240" w:lineRule="auto"/>
              <w:jc w:val="both"/>
              <w:rPr>
                <w:rFonts w:cstheme="minorHAnsi"/>
                <w:sz w:val="24"/>
                <w:szCs w:val="24"/>
              </w:rPr>
            </w:pPr>
          </w:p>
          <w:p w14:paraId="33507C59" w14:textId="77777777" w:rsidR="00106E1B" w:rsidRPr="002673B0" w:rsidRDefault="00106E1B" w:rsidP="001E0D91">
            <w:pPr>
              <w:spacing w:before="16" w:after="16" w:line="240" w:lineRule="auto"/>
              <w:jc w:val="both"/>
              <w:rPr>
                <w:rFonts w:cstheme="minorHAnsi"/>
                <w:sz w:val="24"/>
                <w:szCs w:val="24"/>
              </w:rPr>
            </w:pPr>
          </w:p>
          <w:p w14:paraId="31BF2385" w14:textId="77777777" w:rsidR="00106E1B" w:rsidRPr="002673B0" w:rsidRDefault="00106E1B" w:rsidP="001E0D91">
            <w:pPr>
              <w:spacing w:before="16" w:after="16" w:line="240" w:lineRule="auto"/>
              <w:jc w:val="both"/>
              <w:rPr>
                <w:rFonts w:cstheme="minorHAnsi"/>
                <w:sz w:val="24"/>
                <w:szCs w:val="24"/>
              </w:rPr>
            </w:pPr>
          </w:p>
        </w:tc>
        <w:tc>
          <w:tcPr>
            <w:tcW w:w="1763" w:type="dxa"/>
          </w:tcPr>
          <w:p w14:paraId="0CC28035"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lastRenderedPageBreak/>
              <w:t>Date</w:t>
            </w:r>
          </w:p>
        </w:tc>
      </w:tr>
      <w:tr w:rsidR="008A697A" w:rsidRPr="002673B0" w14:paraId="01FD689D" w14:textId="77777777" w:rsidTr="00106E1B">
        <w:tc>
          <w:tcPr>
            <w:tcW w:w="7479" w:type="dxa"/>
            <w:gridSpan w:val="2"/>
          </w:tcPr>
          <w:p w14:paraId="211CB5C0"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Reason for amendment</w:t>
            </w:r>
          </w:p>
          <w:p w14:paraId="65755A38" w14:textId="77777777" w:rsidR="00106E1B" w:rsidRPr="002673B0" w:rsidRDefault="00106E1B" w:rsidP="001E0D91">
            <w:pPr>
              <w:spacing w:before="16" w:after="16" w:line="240" w:lineRule="auto"/>
              <w:jc w:val="both"/>
              <w:rPr>
                <w:rFonts w:cstheme="minorHAnsi"/>
                <w:sz w:val="24"/>
                <w:szCs w:val="24"/>
              </w:rPr>
            </w:pPr>
          </w:p>
          <w:p w14:paraId="6212FD85" w14:textId="77777777" w:rsidR="00106E1B" w:rsidRPr="002673B0" w:rsidRDefault="00106E1B" w:rsidP="001E0D91">
            <w:pPr>
              <w:spacing w:before="16" w:after="16" w:line="240" w:lineRule="auto"/>
              <w:jc w:val="both"/>
              <w:rPr>
                <w:rFonts w:cstheme="minorHAnsi"/>
                <w:sz w:val="24"/>
                <w:szCs w:val="24"/>
              </w:rPr>
            </w:pPr>
          </w:p>
          <w:p w14:paraId="0D94B5BB" w14:textId="77777777" w:rsidR="00106E1B" w:rsidRPr="002673B0" w:rsidRDefault="00106E1B" w:rsidP="001E0D91">
            <w:pPr>
              <w:spacing w:before="16" w:after="16" w:line="240" w:lineRule="auto"/>
              <w:jc w:val="both"/>
              <w:rPr>
                <w:rFonts w:cstheme="minorHAnsi"/>
                <w:sz w:val="24"/>
                <w:szCs w:val="24"/>
              </w:rPr>
            </w:pPr>
          </w:p>
        </w:tc>
        <w:tc>
          <w:tcPr>
            <w:tcW w:w="1763" w:type="dxa"/>
          </w:tcPr>
          <w:p w14:paraId="1D0C7551" w14:textId="77777777"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Date</w:t>
            </w:r>
          </w:p>
        </w:tc>
      </w:tr>
      <w:tr w:rsidR="008A697A" w:rsidRPr="002673B0" w14:paraId="1077F6BF" w14:textId="77777777" w:rsidTr="00106E1B">
        <w:tc>
          <w:tcPr>
            <w:tcW w:w="9242" w:type="dxa"/>
            <w:gridSpan w:val="3"/>
          </w:tcPr>
          <w:p w14:paraId="73AB5F67" w14:textId="19A02E9F" w:rsidR="00106E1B" w:rsidRPr="002673B0" w:rsidRDefault="00106E1B" w:rsidP="001E0D91">
            <w:pPr>
              <w:spacing w:before="16" w:after="16" w:line="240" w:lineRule="auto"/>
              <w:jc w:val="both"/>
              <w:rPr>
                <w:rFonts w:cstheme="minorHAnsi"/>
                <w:sz w:val="24"/>
                <w:szCs w:val="24"/>
              </w:rPr>
            </w:pPr>
            <w:r w:rsidRPr="002673B0">
              <w:rPr>
                <w:rFonts w:cstheme="minorHAnsi"/>
                <w:sz w:val="24"/>
                <w:szCs w:val="24"/>
              </w:rPr>
              <w:t>This document contains personal information, which should be stored in accordance with the Data Protection Act 2018 and your Service document retention policy</w:t>
            </w:r>
          </w:p>
        </w:tc>
      </w:tr>
    </w:tbl>
    <w:p w14:paraId="6541A878" w14:textId="77777777" w:rsidR="00106E1B" w:rsidRPr="002673B0" w:rsidRDefault="00106E1B" w:rsidP="001E0D91">
      <w:pPr>
        <w:spacing w:before="16" w:after="16" w:line="240" w:lineRule="auto"/>
        <w:jc w:val="both"/>
        <w:rPr>
          <w:rFonts w:cstheme="minorHAnsi"/>
          <w:sz w:val="24"/>
          <w:szCs w:val="24"/>
        </w:rPr>
      </w:pPr>
    </w:p>
    <w:p w14:paraId="0E4689CB" w14:textId="77777777" w:rsidR="00106E1B" w:rsidRPr="002673B0" w:rsidRDefault="00106E1B" w:rsidP="001E0D91">
      <w:pPr>
        <w:spacing w:before="16" w:after="16" w:line="240" w:lineRule="auto"/>
        <w:rPr>
          <w:rFonts w:cstheme="minorHAnsi"/>
          <w:sz w:val="24"/>
          <w:szCs w:val="24"/>
        </w:rPr>
      </w:pPr>
    </w:p>
    <w:p w14:paraId="31EEEAAD" w14:textId="70C79EF1" w:rsidR="00106E1B" w:rsidRPr="00A34CDD" w:rsidRDefault="00907073" w:rsidP="001E0D91">
      <w:pPr>
        <w:spacing w:before="16" w:after="16" w:line="240" w:lineRule="auto"/>
        <w:rPr>
          <w:rFonts w:cstheme="minorHAnsi"/>
          <w:b/>
          <w:bCs/>
          <w:sz w:val="24"/>
          <w:szCs w:val="24"/>
        </w:rPr>
      </w:pPr>
      <w:r>
        <w:rPr>
          <w:rFonts w:cstheme="minorHAnsi"/>
          <w:b/>
          <w:bCs/>
          <w:sz w:val="24"/>
          <w:szCs w:val="24"/>
        </w:rPr>
        <w:t>2</w:t>
      </w:r>
      <w:r w:rsidR="004D47C7">
        <w:rPr>
          <w:rFonts w:cstheme="minorHAnsi"/>
          <w:b/>
          <w:bCs/>
          <w:sz w:val="24"/>
          <w:szCs w:val="24"/>
        </w:rPr>
        <w:t>1.38</w:t>
      </w:r>
      <w:r>
        <w:rPr>
          <w:rFonts w:cstheme="minorHAnsi"/>
          <w:b/>
          <w:bCs/>
          <w:sz w:val="24"/>
          <w:szCs w:val="24"/>
        </w:rPr>
        <w:t xml:space="preserve"> </w:t>
      </w:r>
      <w:r w:rsidR="00106E1B" w:rsidRPr="00A34CDD">
        <w:rPr>
          <w:rFonts w:cstheme="minorHAnsi"/>
          <w:b/>
          <w:bCs/>
          <w:sz w:val="24"/>
          <w:szCs w:val="24"/>
        </w:rPr>
        <w:t>Sources:</w:t>
      </w:r>
    </w:p>
    <w:p w14:paraId="35ADBECC"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0" w:anchor=":~:text=%E2%80%9CNeurodiversity%20is%20not%20particularly%20well%20understood%20in%20the,communities%20we%20serve%20and%2C%20indeed%2C%20our%20own%20workforce%E2%80%9D" w:history="1">
        <w:r w:rsidR="00106E1B" w:rsidRPr="00846227">
          <w:rPr>
            <w:rStyle w:val="Hyperlink"/>
            <w:rFonts w:cstheme="minorHAnsi"/>
            <w:color w:val="4472C4" w:themeColor="accent1"/>
            <w:sz w:val="24"/>
            <w:szCs w:val="24"/>
          </w:rPr>
          <w:t>https://www.fire-magazine.com/neurodiversity-inclusion-in-the-fire-sector#:~:text=%E2%80%9CNeurodiversity%20is%20not%20particularly%20well%20understood%20in%20the,communities%20we%20serve%20and%2C%20indeed%2C%20our%20own%20workforce%E2%80%9D</w:t>
        </w:r>
      </w:hyperlink>
    </w:p>
    <w:p w14:paraId="657D6AAE"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1" w:anchor=":~:text=We%20are%20using%20the%20term,dyspraxia%2C%20dyscalculia%20and%20Tourette%20syndrome" w:history="1">
        <w:r w:rsidR="00106E1B" w:rsidRPr="00846227">
          <w:rPr>
            <w:rStyle w:val="Hyperlink"/>
            <w:rFonts w:cstheme="minorHAnsi"/>
            <w:color w:val="4472C4" w:themeColor="accent1"/>
            <w:sz w:val="24"/>
            <w:szCs w:val="24"/>
          </w:rPr>
          <w:t>https://www.geniuswithin.co.uk/what-is-neurodiversity/#:~:text=We%20are%20using%20the%20term,dyspraxia%2C%20dyscalculia%20and%20Tourette%20syndrome</w:t>
        </w:r>
      </w:hyperlink>
      <w:r w:rsidR="00106E1B" w:rsidRPr="00846227">
        <w:rPr>
          <w:rFonts w:cstheme="minorHAnsi"/>
          <w:color w:val="4472C4" w:themeColor="accent1"/>
          <w:sz w:val="24"/>
          <w:szCs w:val="24"/>
        </w:rPr>
        <w:t>.</w:t>
      </w:r>
    </w:p>
    <w:p w14:paraId="1772757F"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2" w:history="1">
        <w:r w:rsidR="00106E1B" w:rsidRPr="00846227">
          <w:rPr>
            <w:rStyle w:val="Hyperlink"/>
            <w:rFonts w:cstheme="minorHAnsi"/>
            <w:color w:val="4472C4" w:themeColor="accent1"/>
            <w:sz w:val="24"/>
            <w:szCs w:val="24"/>
          </w:rPr>
          <w:t>https://learningenglishwithoxford.com/2020/11/20/understanding-neurodiversity-neurodivergence/</w:t>
        </w:r>
      </w:hyperlink>
    </w:p>
    <w:p w14:paraId="1D124C46"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3" w:history="1">
        <w:r w:rsidR="00106E1B" w:rsidRPr="00846227">
          <w:rPr>
            <w:rStyle w:val="Hyperlink"/>
            <w:rFonts w:cstheme="minorHAnsi"/>
            <w:color w:val="4472C4" w:themeColor="accent1"/>
            <w:sz w:val="24"/>
            <w:szCs w:val="24"/>
          </w:rPr>
          <w:t>https://exceptionalindividuals.com/neurodiversity/</w:t>
        </w:r>
      </w:hyperlink>
    </w:p>
    <w:p w14:paraId="6204E9AD"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4" w:history="1">
        <w:r w:rsidR="00106E1B" w:rsidRPr="00846227">
          <w:rPr>
            <w:rStyle w:val="Hyperlink"/>
            <w:rFonts w:cstheme="minorHAnsi"/>
            <w:color w:val="4472C4" w:themeColor="accent1"/>
            <w:sz w:val="24"/>
            <w:szCs w:val="24"/>
          </w:rPr>
          <w:t>https://neurodiversity2.blogspot.com/p/what.html</w:t>
        </w:r>
      </w:hyperlink>
    </w:p>
    <w:p w14:paraId="7185804A" w14:textId="77777777"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5" w:anchor=":~:text=Neurodiversity%20is%20a%20term%20originally%20coined%20by%20Australian,an%20obvious%20and%20indisputable%20feature%20of%20Earth%27s%20biosphere.%E2%80%9D" w:history="1">
        <w:r w:rsidR="00106E1B" w:rsidRPr="00846227">
          <w:rPr>
            <w:rStyle w:val="Hyperlink"/>
            <w:rFonts w:cstheme="minorHAnsi"/>
            <w:color w:val="4472C4" w:themeColor="accent1"/>
            <w:sz w:val="24"/>
            <w:szCs w:val="24"/>
          </w:rPr>
          <w:t>https://www.neurodiversityhub.org/what-is-neurodiversity#:~:text=Neurodiversity%20is%20a%20term%20originally%20coined%20by%20Australian,an%20obvious%20and%20indisputable%20feature%20of%20Earth%27s%20biosphere.%E2%80%9D</w:t>
        </w:r>
      </w:hyperlink>
    </w:p>
    <w:p w14:paraId="29978D0C" w14:textId="77777777" w:rsidR="00106E1B" w:rsidRPr="002673B0" w:rsidRDefault="00106E1B" w:rsidP="001E0D91">
      <w:pPr>
        <w:pStyle w:val="ListParagraph"/>
        <w:spacing w:before="16" w:after="16" w:line="240" w:lineRule="auto"/>
        <w:rPr>
          <w:rFonts w:cstheme="minorHAnsi"/>
          <w:sz w:val="24"/>
          <w:szCs w:val="24"/>
        </w:rPr>
      </w:pPr>
    </w:p>
    <w:p w14:paraId="360ACA12" w14:textId="14F8318E" w:rsidR="00106E1B" w:rsidRPr="00A34CDD" w:rsidRDefault="00907073" w:rsidP="001E0D91">
      <w:pPr>
        <w:spacing w:before="16" w:after="16" w:line="240" w:lineRule="auto"/>
        <w:ind w:left="360"/>
        <w:rPr>
          <w:rFonts w:cstheme="minorHAnsi"/>
          <w:b/>
          <w:bCs/>
          <w:sz w:val="24"/>
          <w:szCs w:val="24"/>
        </w:rPr>
      </w:pPr>
      <w:r>
        <w:rPr>
          <w:rFonts w:cstheme="minorHAnsi"/>
          <w:b/>
          <w:bCs/>
          <w:sz w:val="24"/>
          <w:szCs w:val="24"/>
        </w:rPr>
        <w:t>21.</w:t>
      </w:r>
      <w:r w:rsidR="004D47C7">
        <w:rPr>
          <w:rFonts w:cstheme="minorHAnsi"/>
          <w:b/>
          <w:bCs/>
          <w:sz w:val="24"/>
          <w:szCs w:val="24"/>
        </w:rPr>
        <w:t>39</w:t>
      </w:r>
      <w:r w:rsidR="00106E1B" w:rsidRPr="00A34CDD">
        <w:rPr>
          <w:rFonts w:cstheme="minorHAnsi"/>
          <w:b/>
          <w:bCs/>
          <w:sz w:val="24"/>
          <w:szCs w:val="24"/>
        </w:rPr>
        <w:t xml:space="preserve"> Supporting Links:</w:t>
      </w:r>
    </w:p>
    <w:p w14:paraId="56F6DDAB" w14:textId="33DE1748"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6" w:history="1">
        <w:r w:rsidR="00846227" w:rsidRPr="00846227">
          <w:rPr>
            <w:rStyle w:val="Hyperlink"/>
            <w:rFonts w:cstheme="minorHAnsi"/>
            <w:color w:val="4472C4" w:themeColor="accent1"/>
            <w:sz w:val="24"/>
            <w:szCs w:val="24"/>
          </w:rPr>
          <w:t>https://www.bps.org.uk/sites/www.bps.org.uk/files/Policy/Policy%20-%20Files/Psychology%20at%20work%20- %20improving%20wellbeing%20and%20productivity%20in%20the%20workplace.pdf</w:t>
        </w:r>
      </w:hyperlink>
    </w:p>
    <w:p w14:paraId="57A2CDC0" w14:textId="6EB5A682" w:rsidR="00106E1B" w:rsidRPr="00846227" w:rsidRDefault="001B36F2" w:rsidP="001E0D91">
      <w:pPr>
        <w:pStyle w:val="ListParagraph"/>
        <w:numPr>
          <w:ilvl w:val="0"/>
          <w:numId w:val="4"/>
        </w:numPr>
        <w:spacing w:before="16" w:after="16" w:line="240" w:lineRule="auto"/>
        <w:rPr>
          <w:rFonts w:cstheme="minorHAnsi"/>
          <w:color w:val="4472C4" w:themeColor="accent1"/>
          <w:sz w:val="24"/>
          <w:szCs w:val="24"/>
        </w:rPr>
      </w:pPr>
      <w:hyperlink r:id="rId97" w:history="1">
        <w:r w:rsidR="00106E1B" w:rsidRPr="00846227">
          <w:rPr>
            <w:rStyle w:val="Hyperlink"/>
            <w:rFonts w:cstheme="minorHAnsi"/>
            <w:color w:val="4472C4" w:themeColor="accent1"/>
            <w:sz w:val="24"/>
            <w:szCs w:val="24"/>
          </w:rPr>
          <w:t>Dyslexia_In_The_Workplace_2013_LR.pdf (tuc.org.uk)</w:t>
        </w:r>
      </w:hyperlink>
      <w:r w:rsidR="00846227" w:rsidRPr="00846227">
        <w:rPr>
          <w:rStyle w:val="Hyperlink"/>
          <w:rFonts w:cstheme="minorHAnsi"/>
          <w:color w:val="4472C4" w:themeColor="accent1"/>
          <w:sz w:val="24"/>
          <w:szCs w:val="24"/>
        </w:rPr>
        <w:t xml:space="preserve">  </w:t>
      </w:r>
    </w:p>
    <w:p w14:paraId="20115805" w14:textId="783038E6" w:rsidR="00DD1DF4" w:rsidRPr="002673B0" w:rsidRDefault="00DD1DF4" w:rsidP="001E0D91">
      <w:pPr>
        <w:spacing w:before="16" w:after="16" w:line="240" w:lineRule="auto"/>
        <w:rPr>
          <w:rFonts w:cstheme="minorHAnsi"/>
          <w:sz w:val="24"/>
          <w:szCs w:val="24"/>
        </w:rPr>
      </w:pPr>
    </w:p>
    <w:sectPr w:rsidR="00DD1DF4" w:rsidRPr="002673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B9FC9" w14:textId="77777777" w:rsidR="001B36F2" w:rsidRDefault="001B36F2" w:rsidP="00106E1B">
      <w:pPr>
        <w:spacing w:after="0" w:line="240" w:lineRule="auto"/>
      </w:pPr>
      <w:r>
        <w:separator/>
      </w:r>
    </w:p>
  </w:endnote>
  <w:endnote w:type="continuationSeparator" w:id="0">
    <w:p w14:paraId="6D87B5B2" w14:textId="77777777" w:rsidR="001B36F2" w:rsidRDefault="001B36F2" w:rsidP="0010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altName w:val="Calibri"/>
    <w:charset w:val="00"/>
    <w:family w:val="auto"/>
    <w:pitch w:val="variable"/>
    <w:sig w:usb0="800000A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Book">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232869"/>
      <w:docPartObj>
        <w:docPartGallery w:val="Page Numbers (Bottom of Page)"/>
        <w:docPartUnique/>
      </w:docPartObj>
    </w:sdtPr>
    <w:sdtEndPr>
      <w:rPr>
        <w:noProof/>
        <w:vertAlign w:val="superscript"/>
      </w:rPr>
    </w:sdtEndPr>
    <w:sdtContent>
      <w:p w14:paraId="20112B25" w14:textId="307E60CA" w:rsidR="00106E1B" w:rsidRDefault="00106E1B">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w:t>
        </w:r>
        <w:r w:rsidR="00AA37ED">
          <w:rPr>
            <w:noProof/>
          </w:rPr>
          <w:t>NFCC Neurodiversity Toolkit V3 Consultation 2021</w:t>
        </w:r>
        <w:r w:rsidR="00D756A6">
          <w:rPr>
            <w:noProof/>
          </w:rPr>
          <w:t>1123</w:t>
        </w:r>
      </w:p>
    </w:sdtContent>
  </w:sdt>
  <w:p w14:paraId="303CA99E" w14:textId="77777777" w:rsidR="00106E1B" w:rsidRDefault="00106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806755"/>
      <w:docPartObj>
        <w:docPartGallery w:val="Page Numbers (Bottom of Page)"/>
        <w:docPartUnique/>
      </w:docPartObj>
    </w:sdtPr>
    <w:sdtEndPr>
      <w:rPr>
        <w:noProof/>
      </w:rPr>
    </w:sdtEndPr>
    <w:sdtContent>
      <w:p w14:paraId="6D5F850B" w14:textId="2C4CE9D8" w:rsidR="00391240" w:rsidRDefault="00391240">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NFCC Neurodiversity Toolkit V</w:t>
        </w:r>
        <w:r w:rsidR="00FB6B7D">
          <w:rPr>
            <w:noProof/>
          </w:rPr>
          <w:t>4</w:t>
        </w:r>
        <w:r>
          <w:rPr>
            <w:noProof/>
          </w:rPr>
          <w:t xml:space="preserve"> Consulation 20211124</w:t>
        </w:r>
      </w:p>
    </w:sdtContent>
  </w:sdt>
  <w:p w14:paraId="5E53327E" w14:textId="77777777" w:rsidR="00391240" w:rsidRDefault="00391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76F86" w14:textId="77777777" w:rsidR="001B36F2" w:rsidRDefault="001B36F2" w:rsidP="00106E1B">
      <w:pPr>
        <w:spacing w:after="0" w:line="240" w:lineRule="auto"/>
      </w:pPr>
      <w:r>
        <w:separator/>
      </w:r>
    </w:p>
  </w:footnote>
  <w:footnote w:type="continuationSeparator" w:id="0">
    <w:p w14:paraId="4D2A22E1" w14:textId="77777777" w:rsidR="001B36F2" w:rsidRDefault="001B36F2" w:rsidP="00106E1B">
      <w:pPr>
        <w:spacing w:after="0" w:line="240" w:lineRule="auto"/>
      </w:pPr>
      <w:r>
        <w:continuationSeparator/>
      </w:r>
    </w:p>
  </w:footnote>
  <w:footnote w:id="1">
    <w:p w14:paraId="73525503" w14:textId="496081AF" w:rsidR="00232288" w:rsidRPr="00106E1B" w:rsidRDefault="00232288" w:rsidP="00232288">
      <w:pPr>
        <w:spacing w:before="16" w:after="16" w:line="240" w:lineRule="auto"/>
        <w:rPr>
          <w:rFonts w:cstheme="minorHAnsi"/>
          <w:sz w:val="20"/>
          <w:szCs w:val="20"/>
        </w:rPr>
      </w:pPr>
      <w:r>
        <w:rPr>
          <w:rStyle w:val="FootnoteReference"/>
        </w:rPr>
        <w:footnoteRef/>
      </w:r>
      <w:r>
        <w:rPr>
          <w:noProof/>
          <w:vertAlign w:val="superscript"/>
        </w:rPr>
        <w:t xml:space="preserve"> </w:t>
      </w:r>
      <w:r w:rsidRPr="00106E1B">
        <w:rPr>
          <w:rFonts w:cstheme="minorHAnsi"/>
          <w:i/>
          <w:sz w:val="20"/>
          <w:szCs w:val="20"/>
        </w:rPr>
        <w:t>(Source: Oxford University Press, 20th November 2020)</w:t>
      </w:r>
    </w:p>
    <w:p w14:paraId="6D9E3C0C" w14:textId="38943F03" w:rsidR="00232288" w:rsidRDefault="00232288">
      <w:pPr>
        <w:pStyle w:val="FootnoteText"/>
      </w:pPr>
    </w:p>
  </w:footnote>
  <w:footnote w:id="2">
    <w:p w14:paraId="454B93D4" w14:textId="77777777" w:rsidR="00AE0C3E" w:rsidRPr="00AE0C3E" w:rsidRDefault="00AE0C3E" w:rsidP="00AE0C3E">
      <w:pPr>
        <w:spacing w:before="16" w:after="16" w:line="240" w:lineRule="auto"/>
        <w:rPr>
          <w:rFonts w:eastAsia="Times New Roman" w:cstheme="minorHAnsi"/>
          <w:sz w:val="20"/>
          <w:szCs w:val="20"/>
          <w:lang w:eastAsia="en-GB"/>
        </w:rPr>
      </w:pPr>
      <w:r>
        <w:rPr>
          <w:rStyle w:val="FootnoteReference"/>
        </w:rPr>
        <w:footnoteRef/>
      </w:r>
      <w:r>
        <w:t xml:space="preserve"> </w:t>
      </w:r>
      <w:r w:rsidRPr="00AE0C3E">
        <w:rPr>
          <w:rFonts w:eastAsia="Times New Roman" w:cstheme="minorHAnsi"/>
          <w:i/>
          <w:sz w:val="20"/>
          <w:szCs w:val="20"/>
          <w:lang w:eastAsia="en-GB"/>
        </w:rPr>
        <w:t xml:space="preserve">Communities and Local Government - </w:t>
      </w:r>
      <w:r w:rsidRPr="00AE0C3E">
        <w:rPr>
          <w:rFonts w:eastAsia="Times New Roman" w:cstheme="minorHAnsi"/>
          <w:sz w:val="20"/>
          <w:szCs w:val="20"/>
          <w:lang w:eastAsia="en-GB"/>
        </w:rPr>
        <w:t>Integrated Personal Development System</w:t>
      </w:r>
    </w:p>
    <w:p w14:paraId="43FFCBC6" w14:textId="7F731570" w:rsidR="00AE0C3E" w:rsidRDefault="00AE0C3E" w:rsidP="00AE0C3E">
      <w:pPr>
        <w:pStyle w:val="FootnoteText"/>
      </w:pPr>
      <w:r w:rsidRPr="00AE0C3E">
        <w:rPr>
          <w:rFonts w:eastAsia="Times New Roman" w:cstheme="minorHAnsi"/>
          <w:lang w:eastAsia="en-GB"/>
        </w:rPr>
        <w:t>Code of Practice</w:t>
      </w:r>
    </w:p>
  </w:footnote>
  <w:footnote w:id="3">
    <w:p w14:paraId="66DE45A6" w14:textId="52FB4648" w:rsidR="001B73D5" w:rsidRDefault="001B73D5">
      <w:pPr>
        <w:pStyle w:val="FootnoteText"/>
      </w:pPr>
      <w:r>
        <w:rPr>
          <w:rStyle w:val="FootnoteReference"/>
        </w:rPr>
        <w:footnoteRef/>
      </w:r>
      <w:r>
        <w:t xml:space="preserve"> </w:t>
      </w:r>
      <w:r w:rsidRPr="001B73D5">
        <w:t>https://www.bdadyslexia.org.uk/news/definition-of-dyslexia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BF67" w14:textId="77777777" w:rsidR="00CE56F6" w:rsidRDefault="00CE56F6">
    <w:pPr>
      <w:pStyle w:val="Header"/>
    </w:pPr>
  </w:p>
  <w:p w14:paraId="494A89B4" w14:textId="77777777" w:rsidR="00CE56F6" w:rsidRDefault="00CE56F6">
    <w:pPr>
      <w:pStyle w:val="Header"/>
    </w:pPr>
  </w:p>
  <w:p w14:paraId="2B5BF190" w14:textId="77777777" w:rsidR="00CE56F6" w:rsidRDefault="00CE56F6">
    <w:pPr>
      <w:pStyle w:val="Header"/>
    </w:pPr>
  </w:p>
  <w:p w14:paraId="4B9EB484" w14:textId="77777777" w:rsidR="00CE56F6" w:rsidRDefault="00CE56F6">
    <w:pPr>
      <w:pStyle w:val="Header"/>
    </w:pPr>
  </w:p>
  <w:p w14:paraId="24489B70" w14:textId="77777777" w:rsidR="00CE56F6" w:rsidRDefault="00CE56F6">
    <w:pPr>
      <w:pStyle w:val="Header"/>
    </w:pPr>
  </w:p>
  <w:p w14:paraId="12067768" w14:textId="77777777" w:rsidR="00CE56F6" w:rsidRDefault="00CE56F6">
    <w:pPr>
      <w:pStyle w:val="Header"/>
    </w:pPr>
  </w:p>
  <w:p w14:paraId="5E71FA84" w14:textId="77777777" w:rsidR="00CE56F6" w:rsidRDefault="00CE56F6">
    <w:pPr>
      <w:pStyle w:val="Header"/>
    </w:pPr>
  </w:p>
  <w:p w14:paraId="508BF954" w14:textId="2075CB3C" w:rsidR="00CE56F6" w:rsidRPr="00CE56F6" w:rsidRDefault="00CE56F6">
    <w:pPr>
      <w:pStyle w:val="Header"/>
      <w:rPr>
        <w:b/>
        <w:bCs/>
        <w:color w:val="FFFFFF" w:themeColor="background1"/>
        <w:sz w:val="28"/>
        <w:szCs w:val="28"/>
      </w:rPr>
    </w:pPr>
    <w:r w:rsidRPr="00CE56F6">
      <w:rPr>
        <w:rFonts w:eastAsia="Times New Roman" w:cs="Times New Roman"/>
        <w:b/>
        <w:bCs/>
        <w:noProof/>
        <w:color w:val="FFFFFF" w:themeColor="background1"/>
        <w:sz w:val="28"/>
        <w:szCs w:val="28"/>
        <w:lang w:eastAsia="en-GB"/>
      </w:rPr>
      <w:drawing>
        <wp:anchor distT="0" distB="0" distL="114300" distR="114300" simplePos="0" relativeHeight="251659264" behindDoc="1" locked="1" layoutInCell="1" allowOverlap="1" wp14:anchorId="7FDEA448" wp14:editId="12A5347E">
          <wp:simplePos x="0" y="0"/>
          <wp:positionH relativeFrom="page">
            <wp:align>left</wp:align>
          </wp:positionH>
          <wp:positionV relativeFrom="topMargin">
            <wp:align>bottom</wp:align>
          </wp:positionV>
          <wp:extent cx="7526655" cy="2263775"/>
          <wp:effectExtent l="0" t="0" r="0" b="3175"/>
          <wp:wrapNone/>
          <wp:docPr id="65" name="Picture 65"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FOA_Word_Template_MAY2017_NFCC_BLANK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65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240">
      <w:rPr>
        <w:b/>
        <w:bCs/>
        <w:color w:val="FFFFFF" w:themeColor="background1"/>
        <w:sz w:val="28"/>
        <w:szCs w:val="28"/>
      </w:rPr>
      <w:t xml:space="preserve">NFCC </w:t>
    </w:r>
    <w:r w:rsidRPr="00CE56F6">
      <w:rPr>
        <w:b/>
        <w:bCs/>
        <w:color w:val="FFFFFF" w:themeColor="background1"/>
        <w:sz w:val="28"/>
        <w:szCs w:val="28"/>
      </w:rPr>
      <w:t>Neurodiversity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4B59"/>
    <w:multiLevelType w:val="hybridMultilevel"/>
    <w:tmpl w:val="D2A2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511DD"/>
    <w:multiLevelType w:val="hybridMultilevel"/>
    <w:tmpl w:val="E4DC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27B18"/>
    <w:multiLevelType w:val="hybridMultilevel"/>
    <w:tmpl w:val="3B2A3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37926"/>
    <w:multiLevelType w:val="hybridMultilevel"/>
    <w:tmpl w:val="E948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D6073"/>
    <w:multiLevelType w:val="hybridMultilevel"/>
    <w:tmpl w:val="AF5292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9545C"/>
    <w:multiLevelType w:val="hybridMultilevel"/>
    <w:tmpl w:val="30A6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60265"/>
    <w:multiLevelType w:val="hybridMultilevel"/>
    <w:tmpl w:val="251E5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05B95"/>
    <w:multiLevelType w:val="hybridMultilevel"/>
    <w:tmpl w:val="7D00C7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00EEF"/>
    <w:multiLevelType w:val="hybridMultilevel"/>
    <w:tmpl w:val="B4ACB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7A1D02"/>
    <w:multiLevelType w:val="hybridMultilevel"/>
    <w:tmpl w:val="F84075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C7533E"/>
    <w:multiLevelType w:val="hybridMultilevel"/>
    <w:tmpl w:val="6F14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E544B"/>
    <w:multiLevelType w:val="hybridMultilevel"/>
    <w:tmpl w:val="1F8A4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16B95"/>
    <w:multiLevelType w:val="hybridMultilevel"/>
    <w:tmpl w:val="E6BE8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9A0248"/>
    <w:multiLevelType w:val="hybridMultilevel"/>
    <w:tmpl w:val="4558C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4134F"/>
    <w:multiLevelType w:val="hybridMultilevel"/>
    <w:tmpl w:val="C8CE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403C26"/>
    <w:multiLevelType w:val="hybridMultilevel"/>
    <w:tmpl w:val="83CA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04431"/>
    <w:multiLevelType w:val="hybridMultilevel"/>
    <w:tmpl w:val="9264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71072"/>
    <w:multiLevelType w:val="hybridMultilevel"/>
    <w:tmpl w:val="4E5A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F4DDB"/>
    <w:multiLevelType w:val="hybridMultilevel"/>
    <w:tmpl w:val="318050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B02C87"/>
    <w:multiLevelType w:val="hybridMultilevel"/>
    <w:tmpl w:val="E666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56174D"/>
    <w:multiLevelType w:val="hybridMultilevel"/>
    <w:tmpl w:val="1A9A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D2633"/>
    <w:multiLevelType w:val="hybridMultilevel"/>
    <w:tmpl w:val="7BDC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9A7174"/>
    <w:multiLevelType w:val="hybridMultilevel"/>
    <w:tmpl w:val="810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305F31"/>
    <w:multiLevelType w:val="hybridMultilevel"/>
    <w:tmpl w:val="4F608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B884528"/>
    <w:multiLevelType w:val="hybridMultilevel"/>
    <w:tmpl w:val="CB52A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B119E4"/>
    <w:multiLevelType w:val="hybridMultilevel"/>
    <w:tmpl w:val="D8747B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5A6818"/>
    <w:multiLevelType w:val="hybridMultilevel"/>
    <w:tmpl w:val="449CA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8D4859"/>
    <w:multiLevelType w:val="hybridMultilevel"/>
    <w:tmpl w:val="05DC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0812AF"/>
    <w:multiLevelType w:val="hybridMultilevel"/>
    <w:tmpl w:val="087A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BE3EC0"/>
    <w:multiLevelType w:val="multilevel"/>
    <w:tmpl w:val="0C624FEC"/>
    <w:lvl w:ilvl="0">
      <w:start w:val="21"/>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01335C"/>
    <w:multiLevelType w:val="hybridMultilevel"/>
    <w:tmpl w:val="6A54B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9454673"/>
    <w:multiLevelType w:val="multilevel"/>
    <w:tmpl w:val="22E6252E"/>
    <w:lvl w:ilvl="0">
      <w:start w:val="4"/>
      <w:numFmt w:val="decimal"/>
      <w:lvlText w:val="%1."/>
      <w:lvlJc w:val="left"/>
      <w:pPr>
        <w:ind w:left="720" w:hanging="360"/>
      </w:pPr>
      <w:rPr>
        <w:rFonts w:hint="default"/>
        <w:u w:val="none"/>
      </w:rPr>
    </w:lvl>
    <w:lvl w:ilvl="1">
      <w:start w:val="3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9AD66DC"/>
    <w:multiLevelType w:val="hybridMultilevel"/>
    <w:tmpl w:val="9B6C0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C50A6D"/>
    <w:multiLevelType w:val="hybridMultilevel"/>
    <w:tmpl w:val="A436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EF3A07"/>
    <w:multiLevelType w:val="hybridMultilevel"/>
    <w:tmpl w:val="99C6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92306E"/>
    <w:multiLevelType w:val="multilevel"/>
    <w:tmpl w:val="60D06966"/>
    <w:lvl w:ilvl="0">
      <w:start w:val="65"/>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EC96BDD"/>
    <w:multiLevelType w:val="hybridMultilevel"/>
    <w:tmpl w:val="7758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1162FE"/>
    <w:multiLevelType w:val="hybridMultilevel"/>
    <w:tmpl w:val="05A6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9A6F4A"/>
    <w:multiLevelType w:val="hybridMultilevel"/>
    <w:tmpl w:val="F93C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5F6F66"/>
    <w:multiLevelType w:val="hybridMultilevel"/>
    <w:tmpl w:val="DC78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6433A"/>
    <w:multiLevelType w:val="hybridMultilevel"/>
    <w:tmpl w:val="78E0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1B39DC"/>
    <w:multiLevelType w:val="hybridMultilevel"/>
    <w:tmpl w:val="DED8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0607A"/>
    <w:multiLevelType w:val="hybridMultilevel"/>
    <w:tmpl w:val="E78E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F17BF5"/>
    <w:multiLevelType w:val="hybridMultilevel"/>
    <w:tmpl w:val="EFE0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0B20C3"/>
    <w:multiLevelType w:val="hybridMultilevel"/>
    <w:tmpl w:val="1B64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DF3EF2"/>
    <w:multiLevelType w:val="hybridMultilevel"/>
    <w:tmpl w:val="10E0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2B28A5"/>
    <w:multiLevelType w:val="hybridMultilevel"/>
    <w:tmpl w:val="E6E6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B91AF0"/>
    <w:multiLevelType w:val="hybridMultilevel"/>
    <w:tmpl w:val="265C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420391"/>
    <w:multiLevelType w:val="multilevel"/>
    <w:tmpl w:val="041C0FE4"/>
    <w:lvl w:ilvl="0">
      <w:start w:val="71"/>
      <w:numFmt w:val="decimal"/>
      <w:lvlText w:val="%1"/>
      <w:lvlJc w:val="left"/>
      <w:pPr>
        <w:ind w:left="473" w:hanging="473"/>
      </w:pPr>
      <w:rPr>
        <w:rFonts w:hint="default"/>
      </w:rPr>
    </w:lvl>
    <w:lvl w:ilvl="1">
      <w:start w:val="1"/>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7E11E18"/>
    <w:multiLevelType w:val="hybridMultilevel"/>
    <w:tmpl w:val="713C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FC1362"/>
    <w:multiLevelType w:val="hybridMultilevel"/>
    <w:tmpl w:val="960A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3C6611"/>
    <w:multiLevelType w:val="hybridMultilevel"/>
    <w:tmpl w:val="AADC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480E23"/>
    <w:multiLevelType w:val="hybridMultilevel"/>
    <w:tmpl w:val="18605D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070835"/>
    <w:multiLevelType w:val="multilevel"/>
    <w:tmpl w:val="88E2B3B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6493B22"/>
    <w:multiLevelType w:val="hybridMultilevel"/>
    <w:tmpl w:val="AF5E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0B5554"/>
    <w:multiLevelType w:val="hybridMultilevel"/>
    <w:tmpl w:val="BABEA450"/>
    <w:lvl w:ilvl="0" w:tplc="0809000F">
      <w:start w:val="3"/>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2D481F"/>
    <w:multiLevelType w:val="hybridMultilevel"/>
    <w:tmpl w:val="2EF2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8E3A78"/>
    <w:multiLevelType w:val="hybridMultilevel"/>
    <w:tmpl w:val="9A80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A91052"/>
    <w:multiLevelType w:val="hybridMultilevel"/>
    <w:tmpl w:val="7958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DA4C4C"/>
    <w:multiLevelType w:val="hybridMultilevel"/>
    <w:tmpl w:val="AF24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AF40EF"/>
    <w:multiLevelType w:val="hybridMultilevel"/>
    <w:tmpl w:val="AF7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0B203C"/>
    <w:multiLevelType w:val="hybridMultilevel"/>
    <w:tmpl w:val="9C36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C566D4"/>
    <w:multiLevelType w:val="hybridMultilevel"/>
    <w:tmpl w:val="3E40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602758"/>
    <w:multiLevelType w:val="hybridMultilevel"/>
    <w:tmpl w:val="498C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E63943"/>
    <w:multiLevelType w:val="hybridMultilevel"/>
    <w:tmpl w:val="0EC0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42C0F93"/>
    <w:multiLevelType w:val="hybridMultilevel"/>
    <w:tmpl w:val="38DA72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59075E7"/>
    <w:multiLevelType w:val="hybridMultilevel"/>
    <w:tmpl w:val="D68A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0C52BF"/>
    <w:multiLevelType w:val="hybridMultilevel"/>
    <w:tmpl w:val="524ED6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BE5FBE"/>
    <w:multiLevelType w:val="hybridMultilevel"/>
    <w:tmpl w:val="8C6E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C15BE6"/>
    <w:multiLevelType w:val="hybridMultilevel"/>
    <w:tmpl w:val="8CBC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
  </w:num>
  <w:num w:numId="3">
    <w:abstractNumId w:val="22"/>
  </w:num>
  <w:num w:numId="4">
    <w:abstractNumId w:val="36"/>
  </w:num>
  <w:num w:numId="5">
    <w:abstractNumId w:val="12"/>
  </w:num>
  <w:num w:numId="6">
    <w:abstractNumId w:val="27"/>
  </w:num>
  <w:num w:numId="7">
    <w:abstractNumId w:val="17"/>
  </w:num>
  <w:num w:numId="8">
    <w:abstractNumId w:val="59"/>
  </w:num>
  <w:num w:numId="9">
    <w:abstractNumId w:val="47"/>
  </w:num>
  <w:num w:numId="10">
    <w:abstractNumId w:val="6"/>
  </w:num>
  <w:num w:numId="11">
    <w:abstractNumId w:val="15"/>
  </w:num>
  <w:num w:numId="12">
    <w:abstractNumId w:val="32"/>
  </w:num>
  <w:num w:numId="13">
    <w:abstractNumId w:val="68"/>
  </w:num>
  <w:num w:numId="14">
    <w:abstractNumId w:val="62"/>
  </w:num>
  <w:num w:numId="15">
    <w:abstractNumId w:val="11"/>
  </w:num>
  <w:num w:numId="16">
    <w:abstractNumId w:val="33"/>
  </w:num>
  <w:num w:numId="17">
    <w:abstractNumId w:val="16"/>
  </w:num>
  <w:num w:numId="18">
    <w:abstractNumId w:val="58"/>
  </w:num>
  <w:num w:numId="19">
    <w:abstractNumId w:val="0"/>
  </w:num>
  <w:num w:numId="20">
    <w:abstractNumId w:val="37"/>
  </w:num>
  <w:num w:numId="21">
    <w:abstractNumId w:val="20"/>
  </w:num>
  <w:num w:numId="22">
    <w:abstractNumId w:val="63"/>
  </w:num>
  <w:num w:numId="23">
    <w:abstractNumId w:val="51"/>
  </w:num>
  <w:num w:numId="24">
    <w:abstractNumId w:val="43"/>
  </w:num>
  <w:num w:numId="25">
    <w:abstractNumId w:val="40"/>
  </w:num>
  <w:num w:numId="26">
    <w:abstractNumId w:val="1"/>
  </w:num>
  <w:num w:numId="27">
    <w:abstractNumId w:val="56"/>
  </w:num>
  <w:num w:numId="28">
    <w:abstractNumId w:val="49"/>
  </w:num>
  <w:num w:numId="29">
    <w:abstractNumId w:val="5"/>
  </w:num>
  <w:num w:numId="30">
    <w:abstractNumId w:val="38"/>
  </w:num>
  <w:num w:numId="31">
    <w:abstractNumId w:val="39"/>
  </w:num>
  <w:num w:numId="32">
    <w:abstractNumId w:val="10"/>
  </w:num>
  <w:num w:numId="33">
    <w:abstractNumId w:val="44"/>
  </w:num>
  <w:num w:numId="34">
    <w:abstractNumId w:val="50"/>
  </w:num>
  <w:num w:numId="35">
    <w:abstractNumId w:val="45"/>
  </w:num>
  <w:num w:numId="36">
    <w:abstractNumId w:val="8"/>
  </w:num>
  <w:num w:numId="37">
    <w:abstractNumId w:val="46"/>
  </w:num>
  <w:num w:numId="38">
    <w:abstractNumId w:val="9"/>
  </w:num>
  <w:num w:numId="39">
    <w:abstractNumId w:val="65"/>
  </w:num>
  <w:num w:numId="40">
    <w:abstractNumId w:val="23"/>
  </w:num>
  <w:num w:numId="41">
    <w:abstractNumId w:val="28"/>
  </w:num>
  <w:num w:numId="42">
    <w:abstractNumId w:val="14"/>
  </w:num>
  <w:num w:numId="43">
    <w:abstractNumId w:val="24"/>
  </w:num>
  <w:num w:numId="44">
    <w:abstractNumId w:val="41"/>
  </w:num>
  <w:num w:numId="45">
    <w:abstractNumId w:val="48"/>
  </w:num>
  <w:num w:numId="46">
    <w:abstractNumId w:val="7"/>
  </w:num>
  <w:num w:numId="47">
    <w:abstractNumId w:val="4"/>
  </w:num>
  <w:num w:numId="48">
    <w:abstractNumId w:val="52"/>
  </w:num>
  <w:num w:numId="49">
    <w:abstractNumId w:val="18"/>
  </w:num>
  <w:num w:numId="50">
    <w:abstractNumId w:val="25"/>
  </w:num>
  <w:num w:numId="51">
    <w:abstractNumId w:val="53"/>
  </w:num>
  <w:num w:numId="52">
    <w:abstractNumId w:val="64"/>
  </w:num>
  <w:num w:numId="53">
    <w:abstractNumId w:val="21"/>
  </w:num>
  <w:num w:numId="54">
    <w:abstractNumId w:val="26"/>
  </w:num>
  <w:num w:numId="55">
    <w:abstractNumId w:val="60"/>
  </w:num>
  <w:num w:numId="56">
    <w:abstractNumId w:val="13"/>
  </w:num>
  <w:num w:numId="57">
    <w:abstractNumId w:val="30"/>
  </w:num>
  <w:num w:numId="58">
    <w:abstractNumId w:val="19"/>
  </w:num>
  <w:num w:numId="59">
    <w:abstractNumId w:val="57"/>
  </w:num>
  <w:num w:numId="60">
    <w:abstractNumId w:val="34"/>
  </w:num>
  <w:num w:numId="61">
    <w:abstractNumId w:val="66"/>
  </w:num>
  <w:num w:numId="62">
    <w:abstractNumId w:val="42"/>
  </w:num>
  <w:num w:numId="63">
    <w:abstractNumId w:val="69"/>
  </w:num>
  <w:num w:numId="64">
    <w:abstractNumId w:val="3"/>
  </w:num>
  <w:num w:numId="65">
    <w:abstractNumId w:val="54"/>
  </w:num>
  <w:num w:numId="66">
    <w:abstractNumId w:val="35"/>
  </w:num>
  <w:num w:numId="67">
    <w:abstractNumId w:val="31"/>
  </w:num>
  <w:num w:numId="68">
    <w:abstractNumId w:val="55"/>
  </w:num>
  <w:num w:numId="69">
    <w:abstractNumId w:val="67"/>
  </w:num>
  <w:num w:numId="70">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DF4"/>
    <w:rsid w:val="00025303"/>
    <w:rsid w:val="000618A3"/>
    <w:rsid w:val="00083AAE"/>
    <w:rsid w:val="000E73D3"/>
    <w:rsid w:val="000F3A73"/>
    <w:rsid w:val="00101D81"/>
    <w:rsid w:val="00106E1B"/>
    <w:rsid w:val="001232A1"/>
    <w:rsid w:val="00133905"/>
    <w:rsid w:val="00153743"/>
    <w:rsid w:val="001919C9"/>
    <w:rsid w:val="001B36F2"/>
    <w:rsid w:val="001B73D5"/>
    <w:rsid w:val="001C6EEB"/>
    <w:rsid w:val="001E0D91"/>
    <w:rsid w:val="00227B19"/>
    <w:rsid w:val="00232288"/>
    <w:rsid w:val="00257A6E"/>
    <w:rsid w:val="00264E2B"/>
    <w:rsid w:val="00266124"/>
    <w:rsid w:val="002673B0"/>
    <w:rsid w:val="002742E6"/>
    <w:rsid w:val="002877BE"/>
    <w:rsid w:val="002A2846"/>
    <w:rsid w:val="002A7C4F"/>
    <w:rsid w:val="002E6525"/>
    <w:rsid w:val="002F1326"/>
    <w:rsid w:val="00321188"/>
    <w:rsid w:val="00353BC3"/>
    <w:rsid w:val="00383E92"/>
    <w:rsid w:val="00391240"/>
    <w:rsid w:val="003E649B"/>
    <w:rsid w:val="003E7EF4"/>
    <w:rsid w:val="00406D3E"/>
    <w:rsid w:val="00445889"/>
    <w:rsid w:val="004523C0"/>
    <w:rsid w:val="00490AEB"/>
    <w:rsid w:val="00493DEE"/>
    <w:rsid w:val="004D47C7"/>
    <w:rsid w:val="004E7DBE"/>
    <w:rsid w:val="00512E6D"/>
    <w:rsid w:val="00514EE6"/>
    <w:rsid w:val="00515801"/>
    <w:rsid w:val="00576143"/>
    <w:rsid w:val="0058768E"/>
    <w:rsid w:val="005D2667"/>
    <w:rsid w:val="00693270"/>
    <w:rsid w:val="00716BFF"/>
    <w:rsid w:val="00727054"/>
    <w:rsid w:val="0076188E"/>
    <w:rsid w:val="00765D1B"/>
    <w:rsid w:val="00773F90"/>
    <w:rsid w:val="00774F0C"/>
    <w:rsid w:val="00776EB9"/>
    <w:rsid w:val="007B39D7"/>
    <w:rsid w:val="007D2731"/>
    <w:rsid w:val="00824D27"/>
    <w:rsid w:val="00846227"/>
    <w:rsid w:val="00876A40"/>
    <w:rsid w:val="008A697A"/>
    <w:rsid w:val="00907073"/>
    <w:rsid w:val="0093687C"/>
    <w:rsid w:val="00974016"/>
    <w:rsid w:val="009A1DBB"/>
    <w:rsid w:val="009A46F9"/>
    <w:rsid w:val="009B441C"/>
    <w:rsid w:val="009D042D"/>
    <w:rsid w:val="009F01FC"/>
    <w:rsid w:val="009F35E8"/>
    <w:rsid w:val="00A037A2"/>
    <w:rsid w:val="00A04E5C"/>
    <w:rsid w:val="00A34CDD"/>
    <w:rsid w:val="00A368B0"/>
    <w:rsid w:val="00A4095F"/>
    <w:rsid w:val="00A73E47"/>
    <w:rsid w:val="00A75EDD"/>
    <w:rsid w:val="00AA37ED"/>
    <w:rsid w:val="00AE0C3E"/>
    <w:rsid w:val="00B164FC"/>
    <w:rsid w:val="00B27534"/>
    <w:rsid w:val="00BD0DCC"/>
    <w:rsid w:val="00C2023C"/>
    <w:rsid w:val="00C72FF4"/>
    <w:rsid w:val="00C85F1C"/>
    <w:rsid w:val="00C94062"/>
    <w:rsid w:val="00C947B2"/>
    <w:rsid w:val="00CA53BD"/>
    <w:rsid w:val="00CD7EF1"/>
    <w:rsid w:val="00CE56F6"/>
    <w:rsid w:val="00D01AB9"/>
    <w:rsid w:val="00D3561A"/>
    <w:rsid w:val="00D41C6B"/>
    <w:rsid w:val="00D756A6"/>
    <w:rsid w:val="00D8134A"/>
    <w:rsid w:val="00DD1DF4"/>
    <w:rsid w:val="00E06647"/>
    <w:rsid w:val="00E22A1E"/>
    <w:rsid w:val="00EC4946"/>
    <w:rsid w:val="00EE0F80"/>
    <w:rsid w:val="00F03173"/>
    <w:rsid w:val="00F044F5"/>
    <w:rsid w:val="00F22571"/>
    <w:rsid w:val="00FA13BF"/>
    <w:rsid w:val="00FB6B7D"/>
    <w:rsid w:val="00FE681E"/>
    <w:rsid w:val="00FE6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6FF20"/>
  <w15:chartTrackingRefBased/>
  <w15:docId w15:val="{5CAEF814-2C63-4E9B-92D5-66047672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oundry Sans" w:eastAsiaTheme="minorHAnsi" w:hAnsi="Foundry San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DF4"/>
    <w:pPr>
      <w:spacing w:after="200" w:line="276" w:lineRule="auto"/>
    </w:pPr>
    <w:rPr>
      <w:rFonts w:asciiTheme="minorHAnsi" w:hAnsiTheme="minorHAnsi"/>
    </w:rPr>
  </w:style>
  <w:style w:type="paragraph" w:styleId="Heading1">
    <w:name w:val="heading 1"/>
    <w:basedOn w:val="Normal"/>
    <w:next w:val="Normal"/>
    <w:link w:val="Heading1Char"/>
    <w:uiPriority w:val="9"/>
    <w:qFormat/>
    <w:rsid w:val="00DD1DF4"/>
    <w:pPr>
      <w:keepNext/>
      <w:keepLines/>
      <w:spacing w:before="480" w:after="0"/>
      <w:outlineLvl w:val="0"/>
    </w:pPr>
    <w:rPr>
      <w:rFonts w:ascii="Arial" w:eastAsiaTheme="majorEastAsia" w:hAnsi="Arial"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932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32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327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D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DF4"/>
    <w:rPr>
      <w:rFonts w:ascii="Segoe UI" w:hAnsi="Segoe UI" w:cs="Segoe UI"/>
      <w:sz w:val="18"/>
      <w:szCs w:val="18"/>
    </w:rPr>
  </w:style>
  <w:style w:type="paragraph" w:styleId="ListParagraph">
    <w:name w:val="List Paragraph"/>
    <w:basedOn w:val="Normal"/>
    <w:uiPriority w:val="34"/>
    <w:qFormat/>
    <w:rsid w:val="00DD1DF4"/>
    <w:pPr>
      <w:ind w:left="720"/>
      <w:contextualSpacing/>
    </w:pPr>
  </w:style>
  <w:style w:type="character" w:styleId="Hyperlink">
    <w:name w:val="Hyperlink"/>
    <w:basedOn w:val="DefaultParagraphFont"/>
    <w:uiPriority w:val="99"/>
    <w:unhideWhenUsed/>
    <w:rsid w:val="00DD1DF4"/>
    <w:rPr>
      <w:color w:val="0563C1" w:themeColor="hyperlink"/>
      <w:u w:val="single"/>
    </w:rPr>
  </w:style>
  <w:style w:type="character" w:customStyle="1" w:styleId="Heading1Char">
    <w:name w:val="Heading 1 Char"/>
    <w:basedOn w:val="DefaultParagraphFont"/>
    <w:link w:val="Heading1"/>
    <w:uiPriority w:val="9"/>
    <w:rsid w:val="00DD1DF4"/>
    <w:rPr>
      <w:rFonts w:ascii="Arial" w:eastAsiaTheme="majorEastAsia" w:hAnsi="Arial" w:cstheme="majorBidi"/>
      <w:b/>
      <w:bCs/>
      <w:color w:val="2F5496" w:themeColor="accent1" w:themeShade="BF"/>
      <w:sz w:val="28"/>
      <w:szCs w:val="28"/>
    </w:rPr>
  </w:style>
  <w:style w:type="paragraph" w:styleId="NormalWeb">
    <w:name w:val="Normal (Web)"/>
    <w:basedOn w:val="Normal"/>
    <w:uiPriority w:val="99"/>
    <w:semiHidden/>
    <w:unhideWhenUsed/>
    <w:rsid w:val="00DD1DF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D1DF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1DF4"/>
    <w:rPr>
      <w:sz w:val="16"/>
      <w:szCs w:val="16"/>
    </w:rPr>
  </w:style>
  <w:style w:type="paragraph" w:styleId="CommentText">
    <w:name w:val="annotation text"/>
    <w:basedOn w:val="Normal"/>
    <w:link w:val="CommentTextChar"/>
    <w:uiPriority w:val="99"/>
    <w:semiHidden/>
    <w:unhideWhenUsed/>
    <w:rsid w:val="00DD1DF4"/>
    <w:pPr>
      <w:spacing w:line="240" w:lineRule="auto"/>
    </w:pPr>
    <w:rPr>
      <w:sz w:val="20"/>
      <w:szCs w:val="20"/>
    </w:rPr>
  </w:style>
  <w:style w:type="character" w:customStyle="1" w:styleId="CommentTextChar">
    <w:name w:val="Comment Text Char"/>
    <w:basedOn w:val="DefaultParagraphFont"/>
    <w:link w:val="CommentText"/>
    <w:uiPriority w:val="99"/>
    <w:semiHidden/>
    <w:rsid w:val="00DD1DF4"/>
    <w:rPr>
      <w:rFonts w:asciiTheme="minorHAnsi" w:hAnsiTheme="minorHAnsi"/>
      <w:sz w:val="20"/>
      <w:szCs w:val="20"/>
    </w:rPr>
  </w:style>
  <w:style w:type="character" w:styleId="FollowedHyperlink">
    <w:name w:val="FollowedHyperlink"/>
    <w:basedOn w:val="DefaultParagraphFont"/>
    <w:uiPriority w:val="99"/>
    <w:semiHidden/>
    <w:unhideWhenUsed/>
    <w:rsid w:val="00693270"/>
    <w:rPr>
      <w:color w:val="954F72" w:themeColor="followedHyperlink"/>
      <w:u w:val="single"/>
    </w:rPr>
  </w:style>
  <w:style w:type="paragraph" w:styleId="TOCHeading">
    <w:name w:val="TOC Heading"/>
    <w:basedOn w:val="Heading1"/>
    <w:next w:val="Normal"/>
    <w:uiPriority w:val="39"/>
    <w:semiHidden/>
    <w:unhideWhenUsed/>
    <w:qFormat/>
    <w:rsid w:val="00693270"/>
    <w:pPr>
      <w:outlineLvl w:val="9"/>
    </w:pPr>
    <w:rPr>
      <w:rFonts w:asciiTheme="majorHAnsi" w:hAnsiTheme="majorHAnsi"/>
      <w:lang w:val="en-US" w:eastAsia="ja-JP"/>
    </w:rPr>
  </w:style>
  <w:style w:type="paragraph" w:styleId="TOC1">
    <w:name w:val="toc 1"/>
    <w:basedOn w:val="Normal"/>
    <w:next w:val="Normal"/>
    <w:autoRedefine/>
    <w:uiPriority w:val="39"/>
    <w:unhideWhenUsed/>
    <w:rsid w:val="00693270"/>
    <w:pPr>
      <w:tabs>
        <w:tab w:val="right" w:leader="dot" w:pos="9016"/>
      </w:tabs>
      <w:spacing w:before="16" w:after="16" w:line="360" w:lineRule="auto"/>
    </w:pPr>
  </w:style>
  <w:style w:type="paragraph" w:styleId="Header">
    <w:name w:val="header"/>
    <w:basedOn w:val="Normal"/>
    <w:link w:val="HeaderChar"/>
    <w:uiPriority w:val="99"/>
    <w:unhideWhenUsed/>
    <w:rsid w:val="00693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270"/>
    <w:rPr>
      <w:rFonts w:asciiTheme="minorHAnsi" w:hAnsiTheme="minorHAnsi"/>
    </w:rPr>
  </w:style>
  <w:style w:type="paragraph" w:styleId="Footer">
    <w:name w:val="footer"/>
    <w:basedOn w:val="Normal"/>
    <w:link w:val="FooterChar"/>
    <w:uiPriority w:val="99"/>
    <w:unhideWhenUsed/>
    <w:rsid w:val="00693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270"/>
    <w:rPr>
      <w:rFonts w:asciiTheme="minorHAnsi" w:hAnsiTheme="minorHAnsi"/>
    </w:rPr>
  </w:style>
  <w:style w:type="character" w:customStyle="1" w:styleId="UnresolvedMention1">
    <w:name w:val="Unresolved Mention1"/>
    <w:basedOn w:val="DefaultParagraphFont"/>
    <w:uiPriority w:val="99"/>
    <w:semiHidden/>
    <w:unhideWhenUsed/>
    <w:rsid w:val="0069327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3270"/>
    <w:rPr>
      <w:b/>
      <w:bCs/>
    </w:rPr>
  </w:style>
  <w:style w:type="character" w:customStyle="1" w:styleId="CommentSubjectChar">
    <w:name w:val="Comment Subject Char"/>
    <w:basedOn w:val="CommentTextChar"/>
    <w:link w:val="CommentSubject"/>
    <w:uiPriority w:val="99"/>
    <w:semiHidden/>
    <w:rsid w:val="00693270"/>
    <w:rPr>
      <w:rFonts w:asciiTheme="minorHAnsi" w:hAnsiTheme="minorHAnsi"/>
      <w:b/>
      <w:bCs/>
      <w:sz w:val="20"/>
      <w:szCs w:val="20"/>
    </w:rPr>
  </w:style>
  <w:style w:type="character" w:customStyle="1" w:styleId="Heading2Char">
    <w:name w:val="Heading 2 Char"/>
    <w:basedOn w:val="DefaultParagraphFont"/>
    <w:link w:val="Heading2"/>
    <w:uiPriority w:val="9"/>
    <w:rsid w:val="006932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327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93270"/>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7D2731"/>
    <w:rPr>
      <w:color w:val="605E5C"/>
      <w:shd w:val="clear" w:color="auto" w:fill="E1DFDD"/>
    </w:rPr>
  </w:style>
  <w:style w:type="character" w:customStyle="1" w:styleId="A7">
    <w:name w:val="A7"/>
    <w:uiPriority w:val="99"/>
    <w:rsid w:val="009D042D"/>
    <w:rPr>
      <w:rFonts w:cs="Gotham Narrow Book"/>
      <w:color w:val="000000"/>
      <w:sz w:val="12"/>
      <w:szCs w:val="12"/>
    </w:rPr>
  </w:style>
  <w:style w:type="paragraph" w:styleId="FootnoteText">
    <w:name w:val="footnote text"/>
    <w:basedOn w:val="Normal"/>
    <w:link w:val="FootnoteTextChar"/>
    <w:uiPriority w:val="99"/>
    <w:semiHidden/>
    <w:unhideWhenUsed/>
    <w:rsid w:val="002322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2288"/>
    <w:rPr>
      <w:rFonts w:asciiTheme="minorHAnsi" w:hAnsiTheme="minorHAnsi"/>
      <w:sz w:val="20"/>
      <w:szCs w:val="20"/>
    </w:rPr>
  </w:style>
  <w:style w:type="character" w:styleId="FootnoteReference">
    <w:name w:val="footnote reference"/>
    <w:basedOn w:val="DefaultParagraphFont"/>
    <w:uiPriority w:val="99"/>
    <w:semiHidden/>
    <w:unhideWhenUsed/>
    <w:rsid w:val="002322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15024">
      <w:bodyDiv w:val="1"/>
      <w:marLeft w:val="0"/>
      <w:marRight w:val="0"/>
      <w:marTop w:val="0"/>
      <w:marBottom w:val="0"/>
      <w:divBdr>
        <w:top w:val="none" w:sz="0" w:space="0" w:color="auto"/>
        <w:left w:val="none" w:sz="0" w:space="0" w:color="auto"/>
        <w:bottom w:val="none" w:sz="0" w:space="0" w:color="auto"/>
        <w:right w:val="none" w:sz="0" w:space="0" w:color="auto"/>
      </w:divBdr>
    </w:div>
    <w:div w:id="606354669">
      <w:bodyDiv w:val="1"/>
      <w:marLeft w:val="0"/>
      <w:marRight w:val="0"/>
      <w:marTop w:val="0"/>
      <w:marBottom w:val="0"/>
      <w:divBdr>
        <w:top w:val="none" w:sz="0" w:space="0" w:color="auto"/>
        <w:left w:val="none" w:sz="0" w:space="0" w:color="auto"/>
        <w:bottom w:val="none" w:sz="0" w:space="0" w:color="auto"/>
        <w:right w:val="none" w:sz="0" w:space="0" w:color="auto"/>
      </w:divBdr>
    </w:div>
    <w:div w:id="661081368">
      <w:bodyDiv w:val="1"/>
      <w:marLeft w:val="0"/>
      <w:marRight w:val="0"/>
      <w:marTop w:val="0"/>
      <w:marBottom w:val="0"/>
      <w:divBdr>
        <w:top w:val="none" w:sz="0" w:space="0" w:color="auto"/>
        <w:left w:val="none" w:sz="0" w:space="0" w:color="auto"/>
        <w:bottom w:val="none" w:sz="0" w:space="0" w:color="auto"/>
        <w:right w:val="none" w:sz="0" w:space="0" w:color="auto"/>
      </w:divBdr>
    </w:div>
    <w:div w:id="693844396">
      <w:bodyDiv w:val="1"/>
      <w:marLeft w:val="0"/>
      <w:marRight w:val="0"/>
      <w:marTop w:val="0"/>
      <w:marBottom w:val="0"/>
      <w:divBdr>
        <w:top w:val="none" w:sz="0" w:space="0" w:color="auto"/>
        <w:left w:val="none" w:sz="0" w:space="0" w:color="auto"/>
        <w:bottom w:val="none" w:sz="0" w:space="0" w:color="auto"/>
        <w:right w:val="none" w:sz="0" w:space="0" w:color="auto"/>
      </w:divBdr>
    </w:div>
    <w:div w:id="778063990">
      <w:bodyDiv w:val="1"/>
      <w:marLeft w:val="0"/>
      <w:marRight w:val="0"/>
      <w:marTop w:val="0"/>
      <w:marBottom w:val="0"/>
      <w:divBdr>
        <w:top w:val="none" w:sz="0" w:space="0" w:color="auto"/>
        <w:left w:val="none" w:sz="0" w:space="0" w:color="auto"/>
        <w:bottom w:val="none" w:sz="0" w:space="0" w:color="auto"/>
        <w:right w:val="none" w:sz="0" w:space="0" w:color="auto"/>
      </w:divBdr>
    </w:div>
    <w:div w:id="983631174">
      <w:bodyDiv w:val="1"/>
      <w:marLeft w:val="0"/>
      <w:marRight w:val="0"/>
      <w:marTop w:val="0"/>
      <w:marBottom w:val="0"/>
      <w:divBdr>
        <w:top w:val="none" w:sz="0" w:space="0" w:color="auto"/>
        <w:left w:val="none" w:sz="0" w:space="0" w:color="auto"/>
        <w:bottom w:val="none" w:sz="0" w:space="0" w:color="auto"/>
        <w:right w:val="none" w:sz="0" w:space="0" w:color="auto"/>
      </w:divBdr>
    </w:div>
    <w:div w:id="1347512249">
      <w:bodyDiv w:val="1"/>
      <w:marLeft w:val="0"/>
      <w:marRight w:val="0"/>
      <w:marTop w:val="0"/>
      <w:marBottom w:val="0"/>
      <w:divBdr>
        <w:top w:val="none" w:sz="0" w:space="0" w:color="auto"/>
        <w:left w:val="none" w:sz="0" w:space="0" w:color="auto"/>
        <w:bottom w:val="none" w:sz="0" w:space="0" w:color="auto"/>
        <w:right w:val="none" w:sz="0" w:space="0" w:color="auto"/>
      </w:divBdr>
    </w:div>
    <w:div w:id="1668748902">
      <w:bodyDiv w:val="1"/>
      <w:marLeft w:val="0"/>
      <w:marRight w:val="0"/>
      <w:marTop w:val="0"/>
      <w:marBottom w:val="0"/>
      <w:divBdr>
        <w:top w:val="none" w:sz="0" w:space="0" w:color="auto"/>
        <w:left w:val="none" w:sz="0" w:space="0" w:color="auto"/>
        <w:bottom w:val="none" w:sz="0" w:space="0" w:color="auto"/>
        <w:right w:val="none" w:sz="0" w:space="0" w:color="auto"/>
      </w:divBdr>
      <w:divsChild>
        <w:div w:id="1123303585">
          <w:marLeft w:val="192"/>
          <w:marRight w:val="192"/>
          <w:marTop w:val="0"/>
          <w:marBottom w:val="0"/>
          <w:divBdr>
            <w:top w:val="none" w:sz="0" w:space="0" w:color="auto"/>
            <w:left w:val="none" w:sz="0" w:space="0" w:color="auto"/>
            <w:bottom w:val="none" w:sz="0" w:space="0" w:color="auto"/>
            <w:right w:val="none" w:sz="0" w:space="0" w:color="auto"/>
          </w:divBdr>
        </w:div>
        <w:div w:id="1959292786">
          <w:marLeft w:val="192"/>
          <w:marRight w:val="192"/>
          <w:marTop w:val="0"/>
          <w:marBottom w:val="600"/>
          <w:divBdr>
            <w:top w:val="none" w:sz="0" w:space="0" w:color="auto"/>
            <w:left w:val="none" w:sz="0" w:space="0" w:color="auto"/>
            <w:bottom w:val="none" w:sz="0" w:space="0" w:color="auto"/>
            <w:right w:val="none" w:sz="0" w:space="0" w:color="auto"/>
          </w:divBdr>
        </w:div>
        <w:div w:id="509878488">
          <w:marLeft w:val="192"/>
          <w:marRight w:val="192"/>
          <w:marTop w:val="0"/>
          <w:marBottom w:val="0"/>
          <w:divBdr>
            <w:top w:val="none" w:sz="0" w:space="0" w:color="auto"/>
            <w:left w:val="none" w:sz="0" w:space="0" w:color="auto"/>
            <w:bottom w:val="none" w:sz="0" w:space="0" w:color="auto"/>
            <w:right w:val="none" w:sz="0" w:space="0" w:color="auto"/>
          </w:divBdr>
        </w:div>
        <w:div w:id="134152385">
          <w:marLeft w:val="192"/>
          <w:marRight w:val="192"/>
          <w:marTop w:val="0"/>
          <w:marBottom w:val="600"/>
          <w:divBdr>
            <w:top w:val="none" w:sz="0" w:space="0" w:color="auto"/>
            <w:left w:val="none" w:sz="0" w:space="0" w:color="auto"/>
            <w:bottom w:val="none" w:sz="0" w:space="0" w:color="auto"/>
            <w:right w:val="none" w:sz="0" w:space="0" w:color="auto"/>
          </w:divBdr>
          <w:divsChild>
            <w:div w:id="1395816700">
              <w:marLeft w:val="0"/>
              <w:marRight w:val="0"/>
              <w:marTop w:val="0"/>
              <w:marBottom w:val="0"/>
              <w:divBdr>
                <w:top w:val="none" w:sz="0" w:space="0" w:color="auto"/>
                <w:left w:val="none" w:sz="0" w:space="0" w:color="auto"/>
                <w:bottom w:val="none" w:sz="0" w:space="0" w:color="auto"/>
                <w:right w:val="none" w:sz="0" w:space="0" w:color="auto"/>
              </w:divBdr>
              <w:divsChild>
                <w:div w:id="4164456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757604">
          <w:marLeft w:val="192"/>
          <w:marRight w:val="192"/>
          <w:marTop w:val="0"/>
          <w:marBottom w:val="600"/>
          <w:divBdr>
            <w:top w:val="none" w:sz="0" w:space="0" w:color="auto"/>
            <w:left w:val="none" w:sz="0" w:space="0" w:color="auto"/>
            <w:bottom w:val="none" w:sz="0" w:space="0" w:color="auto"/>
            <w:right w:val="none" w:sz="0" w:space="0" w:color="auto"/>
          </w:divBdr>
          <w:divsChild>
            <w:div w:id="902183651">
              <w:marLeft w:val="0"/>
              <w:marRight w:val="0"/>
              <w:marTop w:val="0"/>
              <w:marBottom w:val="0"/>
              <w:divBdr>
                <w:top w:val="none" w:sz="0" w:space="0" w:color="auto"/>
                <w:left w:val="none" w:sz="0" w:space="0" w:color="auto"/>
                <w:bottom w:val="none" w:sz="0" w:space="0" w:color="auto"/>
                <w:right w:val="none" w:sz="0" w:space="0" w:color="auto"/>
              </w:divBdr>
              <w:divsChild>
                <w:div w:id="1645088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5077885">
          <w:marLeft w:val="192"/>
          <w:marRight w:val="192"/>
          <w:marTop w:val="0"/>
          <w:marBottom w:val="600"/>
          <w:divBdr>
            <w:top w:val="none" w:sz="0" w:space="0" w:color="auto"/>
            <w:left w:val="none" w:sz="0" w:space="0" w:color="auto"/>
            <w:bottom w:val="none" w:sz="0" w:space="0" w:color="auto"/>
            <w:right w:val="none" w:sz="0" w:space="0" w:color="auto"/>
          </w:divBdr>
          <w:divsChild>
            <w:div w:id="225839355">
              <w:marLeft w:val="0"/>
              <w:marRight w:val="0"/>
              <w:marTop w:val="0"/>
              <w:marBottom w:val="0"/>
              <w:divBdr>
                <w:top w:val="none" w:sz="0" w:space="0" w:color="auto"/>
                <w:left w:val="none" w:sz="0" w:space="0" w:color="auto"/>
                <w:bottom w:val="none" w:sz="0" w:space="0" w:color="auto"/>
                <w:right w:val="none" w:sz="0" w:space="0" w:color="auto"/>
              </w:divBdr>
              <w:divsChild>
                <w:div w:id="223178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928990">
          <w:marLeft w:val="192"/>
          <w:marRight w:val="192"/>
          <w:marTop w:val="0"/>
          <w:marBottom w:val="0"/>
          <w:divBdr>
            <w:top w:val="none" w:sz="0" w:space="0" w:color="auto"/>
            <w:left w:val="none" w:sz="0" w:space="0" w:color="auto"/>
            <w:bottom w:val="none" w:sz="0" w:space="0" w:color="auto"/>
            <w:right w:val="none" w:sz="0" w:space="0" w:color="auto"/>
          </w:divBdr>
        </w:div>
        <w:div w:id="878593191">
          <w:marLeft w:val="192"/>
          <w:marRight w:val="192"/>
          <w:marTop w:val="0"/>
          <w:marBottom w:val="600"/>
          <w:divBdr>
            <w:top w:val="none" w:sz="0" w:space="0" w:color="auto"/>
            <w:left w:val="none" w:sz="0" w:space="0" w:color="auto"/>
            <w:bottom w:val="none" w:sz="0" w:space="0" w:color="auto"/>
            <w:right w:val="none" w:sz="0" w:space="0" w:color="auto"/>
          </w:divBdr>
        </w:div>
      </w:divsChild>
    </w:div>
    <w:div w:id="174047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5/50/contents" TargetMode="External"/><Relationship Id="rId21" Type="http://schemas.openxmlformats.org/officeDocument/2006/relationships/hyperlink" Target="https://exceptionalindividuals.com/neurodiversity/" TargetMode="External"/><Relationship Id="rId42" Type="http://schemas.openxmlformats.org/officeDocument/2006/relationships/hyperlink" Target="https://www.bdadyslexia.org.uk/advice/adults/in-the-workplace/reasonable-adjustments-in-the-workplace" TargetMode="External"/><Relationship Id="rId47" Type="http://schemas.openxmlformats.org/officeDocument/2006/relationships/hyperlink" Target="https://exceptionalindividuals.com/neurodiversity/what-is-dyspraxia/" TargetMode="External"/><Relationship Id="rId63" Type="http://schemas.openxmlformats.org/officeDocument/2006/relationships/hyperlink" Target="https://www.learningdisabilitytoday.co.uk/irlen-syndrome" TargetMode="External"/><Relationship Id="rId68" Type="http://schemas.openxmlformats.org/officeDocument/2006/relationships/hyperlink" Target="https://exceptionalindividuals.com/candidates/neurodiversity-resources/neurodiversity-quizzes/tourettes-syndrome-quiz-test/" TargetMode="External"/><Relationship Id="rId84" Type="http://schemas.openxmlformats.org/officeDocument/2006/relationships/image" Target="media/image3.emf"/><Relationship Id="rId89" Type="http://schemas.openxmlformats.org/officeDocument/2006/relationships/hyperlink" Target="https://www.gov.uk/government/publications/disability-confident-and-cipd-guide-for-line-managers-on-employing-people-with-a-disability-or-health-condition" TargetMode="External"/><Relationship Id="rId16" Type="http://schemas.openxmlformats.org/officeDocument/2006/relationships/hyperlink" Target="https://www.ons.gov.uk/peoplepopulationandcommunity/culturalidentity/sexuality/bulletins/sexualidentityuk/2019" TargetMode="External"/><Relationship Id="rId11" Type="http://schemas.openxmlformats.org/officeDocument/2006/relationships/hyperlink" Target="https://www.acas.org.uk/reasonable-adjustments" TargetMode="External"/><Relationship Id="rId32" Type="http://schemas.openxmlformats.org/officeDocument/2006/relationships/hyperlink" Target="https://youtu.be/cOAVlEmiBc4" TargetMode="External"/><Relationship Id="rId37" Type="http://schemas.openxmlformats.org/officeDocument/2006/relationships/hyperlink" Target="https://youtu.be/MMMChKdexWs" TargetMode="External"/><Relationship Id="rId53" Type="http://schemas.openxmlformats.org/officeDocument/2006/relationships/hyperlink" Target="https://www.gmb.org.uk/sites/default/files/neurodiversity-dyspraxia-guide.pdf" TargetMode="External"/><Relationship Id="rId58" Type="http://schemas.openxmlformats.org/officeDocument/2006/relationships/hyperlink" Target="https://exceptionalindividuals.com/neurodiversity/what-is-adhd/" TargetMode="External"/><Relationship Id="rId74" Type="http://schemas.openxmlformats.org/officeDocument/2006/relationships/hyperlink" Target="https://exceptionalind.typeform.com/to/zQFs0I" TargetMode="External"/><Relationship Id="rId79" Type="http://schemas.openxmlformats.org/officeDocument/2006/relationships/hyperlink" Target="https://dyspraxiafoundation.org.uk/wp-content/uploads/2018/08/DyspraxiaFoundation-WorkplaceGuidelines.pdf" TargetMode="External"/><Relationship Id="rId5" Type="http://schemas.openxmlformats.org/officeDocument/2006/relationships/webSettings" Target="webSettings.xml"/><Relationship Id="rId90" Type="http://schemas.openxmlformats.org/officeDocument/2006/relationships/hyperlink" Target="https://www.fire-magazine.com/neurodiversity-inclusion-in-the-fire-sector" TargetMode="External"/><Relationship Id="rId95" Type="http://schemas.openxmlformats.org/officeDocument/2006/relationships/hyperlink" Target="https://www.neurodiversityhub.org/what-is-neurodiversity" TargetMode="External"/><Relationship Id="rId22" Type="http://schemas.openxmlformats.org/officeDocument/2006/relationships/image" Target="media/image2.png"/><Relationship Id="rId27" Type="http://schemas.openxmlformats.org/officeDocument/2006/relationships/hyperlink" Target="https://www.bdadyslexia.org.uk/" TargetMode="External"/><Relationship Id="rId43" Type="http://schemas.openxmlformats.org/officeDocument/2006/relationships/hyperlink" Target="https://getintoneurodiversity.com/wp-content/uploads/2019/10/PDF-2.pdf" TargetMode="External"/><Relationship Id="rId48" Type="http://schemas.openxmlformats.org/officeDocument/2006/relationships/hyperlink" Target="https://youtu.be/aTx7WkFZbeM" TargetMode="External"/><Relationship Id="rId64" Type="http://schemas.openxmlformats.org/officeDocument/2006/relationships/hyperlink" Target="https://exceptionalindividuals.com/candidates/neurodiversity-resources/neurodiversity-quizzes/irlen-syndrome-quiz-test/" TargetMode="External"/><Relationship Id="rId69" Type="http://schemas.openxmlformats.org/officeDocument/2006/relationships/hyperlink" Target="https://www.nhs.uk/mental-health/conditions/obsessive-compulsive-disorder-ocd/" TargetMode="External"/><Relationship Id="rId80" Type="http://schemas.openxmlformats.org/officeDocument/2006/relationships/hyperlink" Target="https://civilservice.blog.gov.uk/tag/workplace-adjustment-passport/" TargetMode="External"/><Relationship Id="rId85" Type="http://schemas.openxmlformats.org/officeDocument/2006/relationships/hyperlink" Target="https://www.dyspraxiauk.com/diagnosticcriteria.php" TargetMode="External"/><Relationship Id="rId12" Type="http://schemas.openxmlformats.org/officeDocument/2006/relationships/hyperlink" Target="https://businessdisabilityforum.org.uk/?s=passport" TargetMode="External"/><Relationship Id="rId17" Type="http://schemas.openxmlformats.org/officeDocument/2006/relationships/hyperlink" Target="https://www.ons.gov.uk/methodology/classificationsandstandards/measuringequality/genderidentity" TargetMode="External"/><Relationship Id="rId25" Type="http://schemas.openxmlformats.org/officeDocument/2006/relationships/hyperlink" Target="https://www.mindmapping.com/" TargetMode="External"/><Relationship Id="rId33" Type="http://schemas.openxmlformats.org/officeDocument/2006/relationships/hyperlink" Target="https://youtu.be/cnuJxlw4iBY" TargetMode="External"/><Relationship Id="rId38" Type="http://schemas.openxmlformats.org/officeDocument/2006/relationships/hyperlink" Target="https://youtu.be/Li9e7s1m3Hw" TargetMode="External"/><Relationship Id="rId46" Type="http://schemas.openxmlformats.org/officeDocument/2006/relationships/hyperlink" Target="https://exceptionalindividuals.com/neurodiversity/what-is-dyspraxia/" TargetMode="External"/><Relationship Id="rId59" Type="http://schemas.openxmlformats.org/officeDocument/2006/relationships/hyperlink" Target="https://www.dyslexia.uk.net/specific-learning-difficulties/dyscalculia/" TargetMode="External"/><Relationship Id="rId67" Type="http://schemas.openxmlformats.org/officeDocument/2006/relationships/hyperlink" Target="https://www.nhs.uk/conditions/tourettes-syndrome/" TargetMode="External"/><Relationship Id="rId20" Type="http://schemas.openxmlformats.org/officeDocument/2006/relationships/hyperlink" Target="https://www.nhs.uk/conditions/autism/what-is-autism/" TargetMode="External"/><Relationship Id="rId41" Type="http://schemas.openxmlformats.org/officeDocument/2006/relationships/hyperlink" Target="https://www.facebook.com/bdadyslexia/" TargetMode="External"/><Relationship Id="rId54" Type="http://schemas.openxmlformats.org/officeDocument/2006/relationships/hyperlink" Target="https://exceptionalindividuals.com/neurodiversity/what-is-autism/" TargetMode="External"/><Relationship Id="rId62" Type="http://schemas.openxmlformats.org/officeDocument/2006/relationships/hyperlink" Target="https://exceptionalindividuals.com/candidates/neurodiversity-resources/neurodiversity-quizzes/dysgraphia-quiz-test/" TargetMode="External"/><Relationship Id="rId70" Type="http://schemas.openxmlformats.org/officeDocument/2006/relationships/hyperlink" Target="https://exceptionalindividuals.com/candidates/neurodiversity-resources/neurodiversity-quizzes/ocd-quiz-test/" TargetMode="External"/><Relationship Id="rId75" Type="http://schemas.openxmlformats.org/officeDocument/2006/relationships/hyperlink" Target="https://civilservice.blog.gov.uk/civil-service-dyslexia-and-dyspraxia-network/" TargetMode="External"/><Relationship Id="rId83" Type="http://schemas.openxmlformats.org/officeDocument/2006/relationships/hyperlink" Target="https://www.collinsdictionary.com/dictionary/english/neurominority" TargetMode="External"/><Relationship Id="rId88" Type="http://schemas.openxmlformats.org/officeDocument/2006/relationships/hyperlink" Target="https://www.gov.uk/government/publications/disability-confident-and-cipd-guide-for-line-managers-on-employing-people-with-a-disability-or-health-condition" TargetMode="External"/><Relationship Id="rId91" Type="http://schemas.openxmlformats.org/officeDocument/2006/relationships/hyperlink" Target="https://www.geniuswithin.co.uk/what-is-neurodiversity/" TargetMode="External"/><Relationship Id="rId96" Type="http://schemas.openxmlformats.org/officeDocument/2006/relationships/hyperlink" Target="https://www.bps.org.uk/sites/www.bps.org.uk/files/Policy/Policy%20-%20Files/Psychology%20at%20work%20-%20%20improving%20wellbeing%20and%20productivity%20in%20the%20workplac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s.gov.uk/methodology/classificationsandstandards/otherclassifications/thenationalstatisticssocioeconomicclassificationnssecrebasedonsoc2010" TargetMode="External"/><Relationship Id="rId23" Type="http://schemas.openxmlformats.org/officeDocument/2006/relationships/hyperlink" Target="https://www.geniuswithin.co.uk/" TargetMode="External"/><Relationship Id="rId28" Type="http://schemas.openxmlformats.org/officeDocument/2006/relationships/hyperlink" Target="https://www.dyslexia.uk.net/specific-learning-difficulties/" TargetMode="External"/><Relationship Id="rId36" Type="http://schemas.openxmlformats.org/officeDocument/2006/relationships/hyperlink" Target="https://youtu.be/5NwW0WYsJZo" TargetMode="External"/><Relationship Id="rId49" Type="http://schemas.openxmlformats.org/officeDocument/2006/relationships/hyperlink" Target="https://youtu.be/goienTAeSJo" TargetMode="External"/><Relationship Id="rId57" Type="http://schemas.openxmlformats.org/officeDocument/2006/relationships/hyperlink" Target="https://exceptionalindividuals.com/neurodiversity/what-is-adhd/" TargetMode="External"/><Relationship Id="rId10" Type="http://schemas.openxmlformats.org/officeDocument/2006/relationships/footer" Target="footer2.xml"/><Relationship Id="rId31" Type="http://schemas.openxmlformats.org/officeDocument/2006/relationships/hyperlink" Target="https://exceptionalindividuals.com/neurodiversity/what-is-dyslexia/" TargetMode="External"/><Relationship Id="rId44" Type="http://schemas.openxmlformats.org/officeDocument/2006/relationships/hyperlink" Target="https://exceptionalindividuals.com/neurodiversity/what-is-dyspraxia/" TargetMode="External"/><Relationship Id="rId52" Type="http://schemas.openxmlformats.org/officeDocument/2006/relationships/hyperlink" Target="https://youtu.be/ZrNmtS7z66g" TargetMode="External"/><Relationship Id="rId60" Type="http://schemas.openxmlformats.org/officeDocument/2006/relationships/hyperlink" Target="https://exceptionalindividuals.com/candidates/neurodiversity-resources/neurodiversity-quizzes/dyscalculia-quiz-test/" TargetMode="External"/><Relationship Id="rId65" Type="http://schemas.openxmlformats.org/officeDocument/2006/relationships/hyperlink" Target="http://www.spanglefish.com/hyperlexiauk/hyperlexia-whatishyperlexia.asp" TargetMode="External"/><Relationship Id="rId73" Type="http://schemas.openxmlformats.org/officeDocument/2006/relationships/hyperlink" Target="https://www.nhs.uk/mental-health/conditions/generalised-anxiety-disorder/" TargetMode="External"/><Relationship Id="rId78" Type="http://schemas.openxmlformats.org/officeDocument/2006/relationships/hyperlink" Target="https://www.bdadyslexia.org.uk/advice/adults/in-the-workplace/reasonable-adjustments-in-the-workplacehttps:/www.bdadyslexia.org.uk/advice/adults/in-the-workplace/reasonable-adjustments-in-the-workplace" TargetMode="External"/><Relationship Id="rId81" Type="http://schemas.openxmlformats.org/officeDocument/2006/relationships/hyperlink" Target="https://www.simplypsychology.org/working%20memory.html" TargetMode="External"/><Relationship Id="rId86" Type="http://schemas.openxmlformats.org/officeDocument/2006/relationships/hyperlink" Target="https://www.bdadyslexia.org.uk/advice/employers/how-can-i-support-my-dyslexic-employees/reasonable-adjustments-in-the-workplace" TargetMode="External"/><Relationship Id="rId94" Type="http://schemas.openxmlformats.org/officeDocument/2006/relationships/hyperlink" Target="https://neurodiversity2.blogspot.com/p/what.html" TargetMode="Externa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neurodiversityhub.org/what-is-neurodiversity" TargetMode="External"/><Relationship Id="rId18" Type="http://schemas.openxmlformats.org/officeDocument/2006/relationships/hyperlink" Target="https://www.ons.gov.uk/peoplepopulationandcommunity/healthandsocialcare/disability" TargetMode="External"/><Relationship Id="rId39" Type="http://schemas.openxmlformats.org/officeDocument/2006/relationships/hyperlink" Target="https://youtu.be/nQCxTPkaS_M" TargetMode="External"/><Relationship Id="rId34" Type="http://schemas.openxmlformats.org/officeDocument/2006/relationships/hyperlink" Target="https://youtu.be/QtMZRSaU5us" TargetMode="External"/><Relationship Id="rId50" Type="http://schemas.openxmlformats.org/officeDocument/2006/relationships/hyperlink" Target="https://youtu.be/7YJnmOveVIs" TargetMode="External"/><Relationship Id="rId55" Type="http://schemas.openxmlformats.org/officeDocument/2006/relationships/hyperlink" Target="https://exceptionalindividuals.com/neurodiversity/what-is-autism/" TargetMode="External"/><Relationship Id="rId76" Type="http://schemas.openxmlformats.org/officeDocument/2006/relationships/hyperlink" Target="https://www.bdadyslexia.org.uk/services/assessments/workplace-needs-assessment" TargetMode="External"/><Relationship Id="rId97" Type="http://schemas.openxmlformats.org/officeDocument/2006/relationships/hyperlink" Target="https://www.tuc.org.uk/sites/default/files/Dyslexia_In_The_Workplace_2013_LR.pdf" TargetMode="External"/><Relationship Id="rId7" Type="http://schemas.openxmlformats.org/officeDocument/2006/relationships/endnotes" Target="endnotes.xml"/><Relationship Id="rId71" Type="http://schemas.openxmlformats.org/officeDocument/2006/relationships/hyperlink" Target="https://uksynaesthesia.com/" TargetMode="External"/><Relationship Id="rId92" Type="http://schemas.openxmlformats.org/officeDocument/2006/relationships/hyperlink" Target="https://learningenglishwithoxford.com/2020/11/20/understanding-neurodiversity-neurodivergence/" TargetMode="External"/><Relationship Id="rId2" Type="http://schemas.openxmlformats.org/officeDocument/2006/relationships/numbering" Target="numbering.xml"/><Relationship Id="rId29" Type="http://schemas.openxmlformats.org/officeDocument/2006/relationships/hyperlink" Target="https://exceptionalindividuals.com/about-us/" TargetMode="External"/><Relationship Id="rId24" Type="http://schemas.openxmlformats.org/officeDocument/2006/relationships/hyperlink" Target="https://exceptionalindividuals.com/neurodiversity/what-is-dyslexia/" TargetMode="External"/><Relationship Id="rId40" Type="http://schemas.openxmlformats.org/officeDocument/2006/relationships/hyperlink" Target="https://www.bdadyslexia.org.uk/" TargetMode="External"/><Relationship Id="rId45" Type="http://schemas.openxmlformats.org/officeDocument/2006/relationships/hyperlink" Target="https://exceptionalindividuals.com/neurodiversity/what-is-dyspraxia/" TargetMode="External"/><Relationship Id="rId66" Type="http://schemas.openxmlformats.org/officeDocument/2006/relationships/hyperlink" Target="https://exceptionalindividuals.com/candidates/neurodiversity-resources/neurodiversity-quizzes/hyperlexia-quiz-test/" TargetMode="External"/><Relationship Id="rId87" Type="http://schemas.openxmlformats.org/officeDocument/2006/relationships/hyperlink" Target="https://www.equalityhumanrights.com/en/multipage-guide/examples-reasonable-adjustments-practice" TargetMode="External"/><Relationship Id="rId61" Type="http://schemas.openxmlformats.org/officeDocument/2006/relationships/hyperlink" Target="https://dyslexiaida.org/understanding-dysgraphia/" TargetMode="External"/><Relationship Id="rId82" Type="http://schemas.openxmlformats.org/officeDocument/2006/relationships/hyperlink" Target="https://www.healthline.com/health/sensory-overload?c=1001354825811" TargetMode="External"/><Relationship Id="rId19" Type="http://schemas.openxmlformats.org/officeDocument/2006/relationships/hyperlink" Target="http://www.myspectrumsuite.com/meet-judy-singer/" TargetMode="External"/><Relationship Id="rId14" Type="http://schemas.openxmlformats.org/officeDocument/2006/relationships/hyperlink" Target="https://dictionary.cambridge.org/dictionary/english/ethnicity" TargetMode="External"/><Relationship Id="rId30" Type="http://schemas.openxmlformats.org/officeDocument/2006/relationships/hyperlink" Target="https://exceptionalindividuals.com/neurodiversity/what-is-dyslexia/" TargetMode="External"/><Relationship Id="rId35" Type="http://schemas.openxmlformats.org/officeDocument/2006/relationships/hyperlink" Target="https://youtu.be/cuZ7uPa0fsY" TargetMode="External"/><Relationship Id="rId56" Type="http://schemas.openxmlformats.org/officeDocument/2006/relationships/hyperlink" Target="https://exceptionalindividuals.com/neurodiversity/what-is-autism/" TargetMode="External"/><Relationship Id="rId77" Type="http://schemas.openxmlformats.org/officeDocument/2006/relationships/hyperlink" Target="https://www.microsoft.com/en-gb/Accessibility/" TargetMode="External"/><Relationship Id="rId100" Type="http://schemas.openxmlformats.org/officeDocument/2006/relationships/customXml" Target="../customXml/item2.xml"/><Relationship Id="rId8" Type="http://schemas.openxmlformats.org/officeDocument/2006/relationships/footer" Target="footer1.xml"/><Relationship Id="rId51" Type="http://schemas.openxmlformats.org/officeDocument/2006/relationships/hyperlink" Target="https://youtu.be/M370GTFs5Rs" TargetMode="External"/><Relationship Id="rId72" Type="http://schemas.openxmlformats.org/officeDocument/2006/relationships/hyperlink" Target="https://exceptionalindividuals.com/candidates/neurodiversity-resources/neurodiversity-quizzes/synesthesia-quiz-test/" TargetMode="External"/><Relationship Id="rId93" Type="http://schemas.openxmlformats.org/officeDocument/2006/relationships/hyperlink" Target="https://exceptionalindividuals.com/neurodiversity/" TargetMode="External"/><Relationship Id="rId98" Type="http://schemas.openxmlformats.org/officeDocument/2006/relationships/fontTable" Target="fontTable.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AD533D576CE24997D4B96336F11054" ma:contentTypeVersion="12" ma:contentTypeDescription="Create a new document." ma:contentTypeScope="" ma:versionID="8cb6e73a37c97417273095cbd41a542c">
  <xsd:schema xmlns:xsd="http://www.w3.org/2001/XMLSchema" xmlns:xs="http://www.w3.org/2001/XMLSchema" xmlns:p="http://schemas.microsoft.com/office/2006/metadata/properties" xmlns:ns2="3c6684c8-57ae-40bf-8888-a2d49c38a2fc" xmlns:ns3="efc295d5-4940-43b1-aa28-bd7d66881741" targetNamespace="http://schemas.microsoft.com/office/2006/metadata/properties" ma:root="true" ma:fieldsID="5bc98838a66d6e3cfe4acfa94921c9cd" ns2:_="" ns3:_="">
    <xsd:import namespace="3c6684c8-57ae-40bf-8888-a2d49c38a2fc"/>
    <xsd:import namespace="efc295d5-4940-43b1-aa28-bd7d668817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684c8-57ae-40bf-8888-a2d49c38a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295d5-4940-43b1-aa28-bd7d6688174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08059d-0b4d-4dcb-b0f6-6a0906a01c6a}" ma:internalName="TaxCatchAll" ma:showField="CatchAllData" ma:web="efc295d5-4940-43b1-aa28-bd7d66881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1372C6-737E-42E4-8BC6-48CC4D194212}">
  <ds:schemaRefs>
    <ds:schemaRef ds:uri="http://schemas.openxmlformats.org/officeDocument/2006/bibliography"/>
  </ds:schemaRefs>
</ds:datastoreItem>
</file>

<file path=customXml/itemProps2.xml><?xml version="1.0" encoding="utf-8"?>
<ds:datastoreItem xmlns:ds="http://schemas.openxmlformats.org/officeDocument/2006/customXml" ds:itemID="{C2C709B2-AFF3-417D-97C6-625977616471}"/>
</file>

<file path=customXml/itemProps3.xml><?xml version="1.0" encoding="utf-8"?>
<ds:datastoreItem xmlns:ds="http://schemas.openxmlformats.org/officeDocument/2006/customXml" ds:itemID="{9F4E61A4-FD62-4A2B-BF5E-FE967BEBA052}"/>
</file>

<file path=docProps/app.xml><?xml version="1.0" encoding="utf-8"?>
<Properties xmlns="http://schemas.openxmlformats.org/officeDocument/2006/extended-properties" xmlns:vt="http://schemas.openxmlformats.org/officeDocument/2006/docPropsVTypes">
  <Template>Normal</Template>
  <TotalTime>4</TotalTime>
  <Pages>34</Pages>
  <Words>10970</Words>
  <Characters>62532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London Fire Brigade</Company>
  <LinksUpToDate>false</LinksUpToDate>
  <CharactersWithSpaces>73356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Bartley</dc:creator>
  <cp:keywords/>
  <dc:description/>
  <cp:lastModifiedBy>Aidan Bartley</cp:lastModifiedBy>
  <cp:revision>3</cp:revision>
  <cp:lastPrinted>2021-11-23T17:22:00Z</cp:lastPrinted>
  <dcterms:created xsi:type="dcterms:W3CDTF">2021-11-24T11:40:00Z</dcterms:created>
  <dcterms:modified xsi:type="dcterms:W3CDTF">2021-11-24T11:41:00Z</dcterms:modified>
</cp:coreProperties>
</file>