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6E44" w14:textId="77777777" w:rsidR="00EA1836" w:rsidRPr="003B2114" w:rsidRDefault="00F762C4">
      <w:pPr>
        <w:pStyle w:val="BodyText"/>
        <w:rPr>
          <w:rFonts w:ascii="Times New Roman"/>
          <w:sz w:val="20"/>
          <w:lang w:val="en-GB"/>
        </w:rPr>
      </w:pPr>
      <w:r>
        <w:rPr>
          <w:noProof/>
          <w:lang w:val="en-GB"/>
        </w:rPr>
        <mc:AlternateContent>
          <mc:Choice Requires="wpg">
            <w:drawing>
              <wp:anchor distT="0" distB="0" distL="114300" distR="114300" simplePos="0" relativeHeight="251658240" behindDoc="0" locked="0" layoutInCell="1" allowOverlap="1" wp14:anchorId="43431BAE" wp14:editId="4F90C361">
                <wp:simplePos x="0" y="0"/>
                <wp:positionH relativeFrom="page">
                  <wp:posOffset>0</wp:posOffset>
                </wp:positionH>
                <wp:positionV relativeFrom="page">
                  <wp:posOffset>135890</wp:posOffset>
                </wp:positionV>
                <wp:extent cx="7559040" cy="1596390"/>
                <wp:effectExtent l="0" t="0" r="0" b="0"/>
                <wp:wrapNone/>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596390"/>
                          <a:chOff x="0" y="619"/>
                          <a:chExt cx="11904" cy="2514"/>
                        </a:xfrm>
                      </wpg:grpSpPr>
                      <pic:pic xmlns:pic="http://schemas.openxmlformats.org/drawingml/2006/picture">
                        <pic:nvPicPr>
                          <pic:cNvPr id="6" name="docshape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619"/>
                            <a:ext cx="11904" cy="2514"/>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5"/>
                        <wps:cNvSpPr txBox="1">
                          <a:spLocks/>
                        </wps:cNvSpPr>
                        <wps:spPr bwMode="auto">
                          <a:xfrm>
                            <a:off x="0" y="619"/>
                            <a:ext cx="11904" cy="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5F2C" w14:textId="77777777" w:rsidR="00EA1836" w:rsidRDefault="00EA1836">
                              <w:pPr>
                                <w:rPr>
                                  <w:sz w:val="36"/>
                                </w:rPr>
                              </w:pPr>
                            </w:p>
                            <w:p w14:paraId="3155FBCB" w14:textId="77777777" w:rsidR="00EA1836" w:rsidRPr="00F5273A" w:rsidRDefault="00EA1836">
                              <w:pPr>
                                <w:rPr>
                                  <w:sz w:val="28"/>
                                  <w:szCs w:val="28"/>
                                </w:rPr>
                              </w:pPr>
                            </w:p>
                            <w:p w14:paraId="4AA9684C" w14:textId="77777777" w:rsidR="00EA1836" w:rsidRDefault="00EA1836">
                              <w:pPr>
                                <w:rPr>
                                  <w:sz w:val="36"/>
                                </w:rPr>
                              </w:pPr>
                            </w:p>
                            <w:p w14:paraId="6013055F" w14:textId="502D0627" w:rsidR="00EA1836" w:rsidRPr="00F5273A" w:rsidRDefault="00F5273A" w:rsidP="00F5273A">
                              <w:pPr>
                                <w:jc w:val="center"/>
                                <w:rPr>
                                  <w:b/>
                                  <w:color w:val="FFFFFF" w:themeColor="background1"/>
                                  <w:sz w:val="36"/>
                                </w:rPr>
                              </w:pPr>
                              <w:r w:rsidRPr="00F5273A">
                                <w:rPr>
                                  <w:b/>
                                  <w:bCs/>
                                  <w:color w:val="FFFFFF" w:themeColor="background1"/>
                                  <w:sz w:val="36"/>
                                </w:rPr>
                                <w:t>Briefing Paper</w:t>
                              </w:r>
                            </w:p>
                            <w:p w14:paraId="54C1FE94" w14:textId="77777777" w:rsidR="00EA1836" w:rsidRDefault="00BB6B33">
                              <w:pPr>
                                <w:spacing w:before="235"/>
                                <w:ind w:left="4821" w:right="4883"/>
                                <w:jc w:val="center"/>
                                <w:rPr>
                                  <w:b/>
                                  <w:sz w:val="32"/>
                                </w:rPr>
                              </w:pPr>
                              <w:r>
                                <w:rPr>
                                  <w:b/>
                                  <w:color w:val="FFFFFF"/>
                                  <w:sz w:val="32"/>
                                </w:rPr>
                                <w:t>Briefing</w:t>
                              </w:r>
                              <w:r>
                                <w:rPr>
                                  <w:b/>
                                  <w:color w:val="FFFFFF"/>
                                  <w:spacing w:val="-19"/>
                                  <w:sz w:val="32"/>
                                </w:rPr>
                                <w:t xml:space="preserve"> </w:t>
                              </w:r>
                              <w:r>
                                <w:rPr>
                                  <w:b/>
                                  <w:color w:val="FFFFFF"/>
                                  <w:spacing w:val="-2"/>
                                  <w:sz w:val="32"/>
                                </w:rPr>
                                <w:t>Paper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31BAE" id="docshapegroup3" o:spid="_x0000_s1026" style="position:absolute;margin-left:0;margin-top:10.7pt;width:595.2pt;height:125.7pt;z-index:251658240;mso-position-horizontal-relative:page;mso-position-vertical-relative:page" coordorigin=",619" coordsize="11904,2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keJPCOh+MbEWevaPY6zaA5EN/bpMoPqA&#10;wOKj8L+B/Dvgi2e38PaHp2iQSHLpp9qkIY++0DNbd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top:619;width:1190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">
                  <v:imagedata r:id="rId9" o:title=""/>
                  <o:lock v:ext="edit" aspectratio="f"/>
                </v:shape>
                <v:shapetype id="_x0000_t202" coordsize="21600,21600" o:spt="202" path="m,l,21600r21600,l21600,xe">
                  <v:stroke joinstyle="miter"/>
                  <v:path gradientshapeok="t" o:connecttype="rect"/>
                </v:shapetype>
                <v:shape id="docshape5" o:spid="_x0000_s1028" type="#_x0000_t202" style="position:absolute;top:619;width:1190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5BBE5F2C" w14:textId="77777777" w:rsidR="00EA1836" w:rsidRDefault="00EA1836">
                        <w:pPr>
                          <w:rPr>
                            <w:sz w:val="36"/>
                          </w:rPr>
                        </w:pPr>
                      </w:p>
                      <w:p w14:paraId="3155FBCB" w14:textId="77777777" w:rsidR="00EA1836" w:rsidRPr="00F5273A" w:rsidRDefault="00EA1836">
                        <w:pPr>
                          <w:rPr>
                            <w:sz w:val="28"/>
                            <w:szCs w:val="28"/>
                          </w:rPr>
                        </w:pPr>
                      </w:p>
                      <w:p w14:paraId="4AA9684C" w14:textId="77777777" w:rsidR="00EA1836" w:rsidRDefault="00EA1836">
                        <w:pPr>
                          <w:rPr>
                            <w:sz w:val="36"/>
                          </w:rPr>
                        </w:pPr>
                      </w:p>
                      <w:p w14:paraId="6013055F" w14:textId="502D0627" w:rsidR="00EA1836" w:rsidRPr="00F5273A" w:rsidRDefault="00F5273A" w:rsidP="00F5273A">
                        <w:pPr>
                          <w:jc w:val="center"/>
                          <w:rPr>
                            <w:b/>
                            <w:color w:val="FFFFFF" w:themeColor="background1"/>
                            <w:sz w:val="36"/>
                          </w:rPr>
                        </w:pPr>
                        <w:r w:rsidRPr="00F5273A">
                          <w:rPr>
                            <w:b/>
                            <w:bCs/>
                            <w:color w:val="FFFFFF" w:themeColor="background1"/>
                            <w:sz w:val="36"/>
                          </w:rPr>
                          <w:t>Briefing Paper</w:t>
                        </w:r>
                      </w:p>
                      <w:p w14:paraId="54C1FE94" w14:textId="77777777" w:rsidR="00EA1836" w:rsidRDefault="00BB6B33">
                        <w:pPr>
                          <w:spacing w:before="235"/>
                          <w:ind w:left="4821" w:right="4883"/>
                          <w:jc w:val="center"/>
                          <w:rPr>
                            <w:b/>
                            <w:sz w:val="32"/>
                          </w:rPr>
                        </w:pPr>
                        <w:r>
                          <w:rPr>
                            <w:b/>
                            <w:color w:val="FFFFFF"/>
                            <w:sz w:val="32"/>
                          </w:rPr>
                          <w:t>Briefing</w:t>
                        </w:r>
                        <w:r>
                          <w:rPr>
                            <w:b/>
                            <w:color w:val="FFFFFF"/>
                            <w:spacing w:val="-19"/>
                            <w:sz w:val="32"/>
                          </w:rPr>
                          <w:t xml:space="preserve"> </w:t>
                        </w:r>
                        <w:r>
                          <w:rPr>
                            <w:b/>
                            <w:color w:val="FFFFFF"/>
                            <w:spacing w:val="-2"/>
                            <w:sz w:val="32"/>
                          </w:rPr>
                          <w:t>Paper</w:t>
                        </w:r>
                      </w:p>
                    </w:txbxContent>
                  </v:textbox>
                </v:shape>
                <w10:wrap anchorx="page" anchory="page"/>
              </v:group>
            </w:pict>
          </mc:Fallback>
        </mc:AlternateContent>
      </w:r>
    </w:p>
    <w:p w14:paraId="26ADEDBD" w14:textId="77777777" w:rsidR="00EA1836" w:rsidRPr="003B2114" w:rsidRDefault="00EA1836">
      <w:pPr>
        <w:pStyle w:val="BodyText"/>
        <w:rPr>
          <w:rFonts w:ascii="Times New Roman"/>
          <w:sz w:val="20"/>
          <w:lang w:val="en-GB"/>
        </w:rPr>
      </w:pPr>
    </w:p>
    <w:p w14:paraId="798626A0" w14:textId="77777777" w:rsidR="00EA1836" w:rsidRPr="003B2114" w:rsidRDefault="00EA1836">
      <w:pPr>
        <w:pStyle w:val="BodyText"/>
        <w:rPr>
          <w:rFonts w:ascii="Times New Roman"/>
          <w:sz w:val="20"/>
          <w:lang w:val="en-GB"/>
        </w:rPr>
      </w:pPr>
    </w:p>
    <w:p w14:paraId="2A84C675" w14:textId="77777777" w:rsidR="00EA1836" w:rsidRPr="003B2114" w:rsidRDefault="00EA1836">
      <w:pPr>
        <w:pStyle w:val="BodyText"/>
        <w:rPr>
          <w:rFonts w:ascii="Times New Roman"/>
          <w:sz w:val="20"/>
          <w:lang w:val="en-GB"/>
        </w:rPr>
      </w:pPr>
    </w:p>
    <w:p w14:paraId="42BE3392" w14:textId="77777777" w:rsidR="00EA1836" w:rsidRPr="003B2114" w:rsidRDefault="00EA1836" w:rsidP="00F5273A">
      <w:pPr>
        <w:pStyle w:val="BodyText"/>
        <w:tabs>
          <w:tab w:val="left" w:pos="1170"/>
        </w:tabs>
        <w:rPr>
          <w:rFonts w:ascii="Times New Roman"/>
          <w:sz w:val="20"/>
          <w:lang w:val="en-GB"/>
        </w:rPr>
      </w:pPr>
    </w:p>
    <w:tbl>
      <w:tblPr>
        <w:tblW w:w="5000" w:type="pct"/>
        <w:tblCellMar>
          <w:left w:w="0" w:type="dxa"/>
          <w:right w:w="0" w:type="dxa"/>
        </w:tblCellMar>
        <w:tblLook w:val="01E0" w:firstRow="1" w:lastRow="1" w:firstColumn="1" w:lastColumn="1" w:noHBand="0" w:noVBand="0"/>
      </w:tblPr>
      <w:tblGrid>
        <w:gridCol w:w="2691"/>
        <w:gridCol w:w="7517"/>
      </w:tblGrid>
      <w:tr w:rsidR="00EA1836" w14:paraId="00C37E3E" w14:textId="77777777" w:rsidTr="00700470">
        <w:trPr>
          <w:trHeight w:val="369"/>
        </w:trPr>
        <w:tc>
          <w:tcPr>
            <w:tcW w:w="1318" w:type="pct"/>
          </w:tcPr>
          <w:p w14:paraId="48D51916" w14:textId="77777777" w:rsidR="00EA1836" w:rsidRPr="003B2114" w:rsidRDefault="00BB6B33">
            <w:pPr>
              <w:pStyle w:val="TableParagraph"/>
              <w:spacing w:line="247" w:lineRule="exact"/>
              <w:ind w:left="50"/>
              <w:rPr>
                <w:b/>
                <w:lang w:val="en-GB"/>
              </w:rPr>
            </w:pPr>
            <w:r w:rsidRPr="003B2114">
              <w:rPr>
                <w:b/>
                <w:spacing w:val="-2"/>
                <w:lang w:val="en-GB"/>
              </w:rPr>
              <w:t>Date:</w:t>
            </w:r>
          </w:p>
        </w:tc>
        <w:tc>
          <w:tcPr>
            <w:tcW w:w="3682" w:type="pct"/>
          </w:tcPr>
          <w:p w14:paraId="32304493" w14:textId="6463522D" w:rsidR="00EA1836" w:rsidRPr="003B2114" w:rsidRDefault="00BE3621" w:rsidP="00036EE1">
            <w:pPr>
              <w:rPr>
                <w:lang w:val="en-GB"/>
              </w:rPr>
            </w:pPr>
            <w:r>
              <w:rPr>
                <w:lang w:val="en-GB"/>
              </w:rPr>
              <w:t>February 2023</w:t>
            </w:r>
          </w:p>
        </w:tc>
      </w:tr>
      <w:tr w:rsidR="00EA1836" w14:paraId="1C2D7307" w14:textId="77777777" w:rsidTr="00700470">
        <w:trPr>
          <w:trHeight w:val="490"/>
        </w:trPr>
        <w:tc>
          <w:tcPr>
            <w:tcW w:w="1318" w:type="pct"/>
          </w:tcPr>
          <w:p w14:paraId="66CEC4E5" w14:textId="77777777" w:rsidR="00EA1836" w:rsidRPr="003B2114" w:rsidRDefault="00BB6B33">
            <w:pPr>
              <w:pStyle w:val="TableParagraph"/>
              <w:spacing w:before="116"/>
              <w:ind w:left="50"/>
              <w:rPr>
                <w:b/>
                <w:lang w:val="en-GB"/>
              </w:rPr>
            </w:pPr>
            <w:r w:rsidRPr="003B2114">
              <w:rPr>
                <w:b/>
                <w:spacing w:val="-2"/>
                <w:lang w:val="en-GB"/>
              </w:rPr>
              <w:t>Title:</w:t>
            </w:r>
          </w:p>
        </w:tc>
        <w:tc>
          <w:tcPr>
            <w:tcW w:w="3682" w:type="pct"/>
          </w:tcPr>
          <w:p w14:paraId="2564841F" w14:textId="3F4DF435" w:rsidR="00EA1836" w:rsidRPr="003B2114" w:rsidRDefault="00BB6B33" w:rsidP="00036EE1">
            <w:pPr>
              <w:rPr>
                <w:lang w:val="en-GB"/>
              </w:rPr>
            </w:pPr>
            <w:r w:rsidRPr="003B2114">
              <w:rPr>
                <w:lang w:val="en-GB"/>
              </w:rPr>
              <w:t>National</w:t>
            </w:r>
            <w:r w:rsidRPr="003B2114">
              <w:rPr>
                <w:spacing w:val="-10"/>
                <w:lang w:val="en-GB"/>
              </w:rPr>
              <w:t xml:space="preserve"> </w:t>
            </w:r>
            <w:r w:rsidRPr="003B2114">
              <w:rPr>
                <w:lang w:val="en-GB"/>
              </w:rPr>
              <w:t>Operational</w:t>
            </w:r>
            <w:r w:rsidRPr="003B2114">
              <w:rPr>
                <w:spacing w:val="-8"/>
                <w:lang w:val="en-GB"/>
              </w:rPr>
              <w:t xml:space="preserve"> </w:t>
            </w:r>
            <w:r w:rsidRPr="003B2114">
              <w:rPr>
                <w:lang w:val="en-GB"/>
              </w:rPr>
              <w:t>Guidance:</w:t>
            </w:r>
            <w:r w:rsidRPr="003B2114">
              <w:rPr>
                <w:spacing w:val="-7"/>
                <w:lang w:val="en-GB"/>
              </w:rPr>
              <w:t xml:space="preserve"> </w:t>
            </w:r>
            <w:proofErr w:type="gramStart"/>
            <w:r w:rsidR="006B4AA2">
              <w:rPr>
                <w:spacing w:val="-7"/>
                <w:lang w:val="en-GB"/>
              </w:rPr>
              <w:t xml:space="preserve">Psychological </w:t>
            </w:r>
            <w:r w:rsidR="00B9492F" w:rsidRPr="003B2114">
              <w:rPr>
                <w:lang w:val="en-GB"/>
              </w:rPr>
              <w:t xml:space="preserve"> trauma</w:t>
            </w:r>
            <w:proofErr w:type="gramEnd"/>
            <w:r w:rsidR="006B4AA2">
              <w:rPr>
                <w:lang w:val="en-GB"/>
              </w:rPr>
              <w:t xml:space="preserve"> and suicide </w:t>
            </w:r>
          </w:p>
        </w:tc>
      </w:tr>
      <w:tr w:rsidR="00EA1836" w14:paraId="781E7AE7" w14:textId="77777777" w:rsidTr="00700470">
        <w:trPr>
          <w:trHeight w:val="490"/>
        </w:trPr>
        <w:tc>
          <w:tcPr>
            <w:tcW w:w="1318" w:type="pct"/>
          </w:tcPr>
          <w:p w14:paraId="16A29E40" w14:textId="77777777" w:rsidR="00EA1836" w:rsidRPr="003B2114" w:rsidRDefault="00BB6B33">
            <w:pPr>
              <w:pStyle w:val="TableParagraph"/>
              <w:spacing w:before="115"/>
              <w:ind w:left="50"/>
              <w:rPr>
                <w:b/>
                <w:lang w:val="en-GB"/>
              </w:rPr>
            </w:pPr>
            <w:r w:rsidRPr="003B2114">
              <w:rPr>
                <w:b/>
                <w:lang w:val="en-GB"/>
              </w:rPr>
              <w:t>Prepared</w:t>
            </w:r>
            <w:r w:rsidRPr="003B2114">
              <w:rPr>
                <w:b/>
                <w:spacing w:val="-7"/>
                <w:lang w:val="en-GB"/>
              </w:rPr>
              <w:t xml:space="preserve"> </w:t>
            </w:r>
            <w:r w:rsidRPr="003B2114">
              <w:rPr>
                <w:b/>
                <w:spacing w:val="-5"/>
                <w:lang w:val="en-GB"/>
              </w:rPr>
              <w:t>by:</w:t>
            </w:r>
          </w:p>
        </w:tc>
        <w:tc>
          <w:tcPr>
            <w:tcW w:w="3682" w:type="pct"/>
          </w:tcPr>
          <w:p w14:paraId="779DB465" w14:textId="69A4AC6B" w:rsidR="00EA1836" w:rsidRPr="003B2114" w:rsidRDefault="00B9492F" w:rsidP="00036EE1">
            <w:pPr>
              <w:rPr>
                <w:lang w:val="en-GB"/>
              </w:rPr>
            </w:pPr>
            <w:r w:rsidRPr="003B2114">
              <w:rPr>
                <w:lang w:val="en-GB"/>
              </w:rPr>
              <w:t>Mark Hodges</w:t>
            </w:r>
          </w:p>
        </w:tc>
      </w:tr>
      <w:tr w:rsidR="00EA1836" w14:paraId="517EEF64" w14:textId="77777777" w:rsidTr="00700470">
        <w:trPr>
          <w:trHeight w:val="369"/>
        </w:trPr>
        <w:tc>
          <w:tcPr>
            <w:tcW w:w="1318" w:type="pct"/>
          </w:tcPr>
          <w:p w14:paraId="445DE5A1" w14:textId="77777777" w:rsidR="00EA1836" w:rsidRPr="003B2114" w:rsidRDefault="00BB6B33">
            <w:pPr>
              <w:pStyle w:val="TableParagraph"/>
              <w:spacing w:before="116" w:line="233" w:lineRule="exact"/>
              <w:ind w:left="50"/>
              <w:rPr>
                <w:b/>
                <w:lang w:val="en-GB"/>
              </w:rPr>
            </w:pPr>
            <w:r w:rsidRPr="003B2114">
              <w:rPr>
                <w:b/>
                <w:spacing w:val="-4"/>
                <w:lang w:val="en-GB"/>
              </w:rPr>
              <w:t>For:</w:t>
            </w:r>
          </w:p>
        </w:tc>
        <w:tc>
          <w:tcPr>
            <w:tcW w:w="3682" w:type="pct"/>
          </w:tcPr>
          <w:p w14:paraId="613F391D" w14:textId="05B4B6C0" w:rsidR="00EA1836" w:rsidRPr="003B2114" w:rsidRDefault="00283CE9" w:rsidP="00036EE1">
            <w:pPr>
              <w:rPr>
                <w:lang w:val="en-GB"/>
              </w:rPr>
            </w:pPr>
            <w:r>
              <w:rPr>
                <w:spacing w:val="-2"/>
                <w:lang w:val="en-GB"/>
              </w:rPr>
              <w:t>Consultati</w:t>
            </w:r>
            <w:r w:rsidR="0084415B">
              <w:rPr>
                <w:spacing w:val="-2"/>
                <w:lang w:val="en-GB"/>
              </w:rPr>
              <w:t xml:space="preserve">on </w:t>
            </w:r>
          </w:p>
        </w:tc>
      </w:tr>
    </w:tbl>
    <w:p w14:paraId="2770462C" w14:textId="2826B8DE" w:rsidR="00EA1836" w:rsidRPr="00700470" w:rsidRDefault="00F762C4" w:rsidP="00700470">
      <w:pPr>
        <w:pStyle w:val="Heading1"/>
        <w:spacing w:before="195"/>
        <w:rPr>
          <w:color w:val="4471C4"/>
          <w:spacing w:val="-2"/>
          <w:lang w:val="en-GB"/>
        </w:rPr>
      </w:pPr>
      <w:r>
        <w:rPr>
          <w:noProof/>
          <w:color w:val="4471C4"/>
          <w:spacing w:val="-2"/>
          <w:lang w:val="en-GB"/>
        </w:rPr>
        <mc:AlternateContent>
          <mc:Choice Requires="wps">
            <w:drawing>
              <wp:anchor distT="0" distB="0" distL="0" distR="0" simplePos="0" relativeHeight="251658242" behindDoc="1" locked="0" layoutInCell="1" allowOverlap="1" wp14:anchorId="0089ADAB" wp14:editId="7FA44922">
                <wp:simplePos x="0" y="0"/>
                <wp:positionH relativeFrom="page">
                  <wp:posOffset>522605</wp:posOffset>
                </wp:positionH>
                <wp:positionV relativeFrom="paragraph">
                  <wp:posOffset>176530</wp:posOffset>
                </wp:positionV>
                <wp:extent cx="6612890" cy="635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2890" cy="635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E149" id="docshape6" o:spid="_x0000_s1026" style="position:absolute;margin-left:41.15pt;margin-top:13.9pt;width:520.7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" fillcolor="#999" stroked="f">
                <v:path arrowok="t"/>
                <w10:wrap type="topAndBottom" anchorx="page"/>
              </v:rect>
            </w:pict>
          </mc:Fallback>
        </mc:AlternateContent>
      </w:r>
      <w:r w:rsidR="00BB6B33" w:rsidRPr="00700470">
        <w:rPr>
          <w:color w:val="4471C4"/>
          <w:spacing w:val="-2"/>
          <w:lang w:val="en-GB"/>
        </w:rPr>
        <w:t>Purpose</w:t>
      </w:r>
    </w:p>
    <w:p w14:paraId="7CC2EFCA" w14:textId="4CC32BAA" w:rsidR="00B9492F" w:rsidRPr="003B2114" w:rsidRDefault="00B9492F" w:rsidP="00A0019F">
      <w:pPr>
        <w:rPr>
          <w:lang w:val="en-GB"/>
        </w:rPr>
      </w:pPr>
      <w:r w:rsidRPr="003B2114">
        <w:rPr>
          <w:lang w:val="en-GB"/>
        </w:rPr>
        <w:t xml:space="preserve">National Operational Learning (NOL) have recommended National Operational Guidance make changes based on two submissions to </w:t>
      </w:r>
      <w:r w:rsidR="008B148F">
        <w:rPr>
          <w:lang w:val="en-GB"/>
        </w:rPr>
        <w:t>the National Operational Learning User Group (</w:t>
      </w:r>
      <w:r w:rsidRPr="003B2114">
        <w:rPr>
          <w:lang w:val="en-GB"/>
        </w:rPr>
        <w:t>NOL</w:t>
      </w:r>
      <w:r w:rsidR="008B148F">
        <w:rPr>
          <w:lang w:val="en-GB"/>
        </w:rPr>
        <w:t>UG)</w:t>
      </w:r>
      <w:r w:rsidRPr="003B2114">
        <w:rPr>
          <w:lang w:val="en-GB"/>
        </w:rPr>
        <w:t>. Action Note 20210614-3076-A recommends the creation of a working group consisting of members from:</w:t>
      </w:r>
    </w:p>
    <w:p w14:paraId="163E0861" w14:textId="77777777" w:rsidR="00B9492F" w:rsidRPr="003B2114" w:rsidRDefault="00B9492F" w:rsidP="00700470">
      <w:pPr>
        <w:pStyle w:val="BodyText"/>
        <w:numPr>
          <w:ilvl w:val="0"/>
          <w:numId w:val="5"/>
        </w:numPr>
        <w:spacing w:after="120"/>
        <w:ind w:left="714" w:hanging="357"/>
        <w:rPr>
          <w:lang w:val="en-GB"/>
        </w:rPr>
      </w:pPr>
      <w:r w:rsidRPr="003B2114">
        <w:rPr>
          <w:lang w:val="en-GB"/>
        </w:rPr>
        <w:t>National Operational Guidance Team</w:t>
      </w:r>
    </w:p>
    <w:p w14:paraId="64D43C04" w14:textId="77777777" w:rsidR="00B9492F" w:rsidRPr="003B2114" w:rsidRDefault="00B9492F" w:rsidP="00700470">
      <w:pPr>
        <w:pStyle w:val="BodyText"/>
        <w:numPr>
          <w:ilvl w:val="0"/>
          <w:numId w:val="5"/>
        </w:numPr>
        <w:spacing w:after="120"/>
        <w:ind w:left="714" w:right="873" w:hanging="357"/>
        <w:rPr>
          <w:lang w:val="en-GB"/>
        </w:rPr>
      </w:pPr>
      <w:r w:rsidRPr="003B2114">
        <w:rPr>
          <w:lang w:val="en-GB"/>
        </w:rPr>
        <w:t>The Fire Control Room Project Team</w:t>
      </w:r>
    </w:p>
    <w:p w14:paraId="3D0F49EF" w14:textId="77777777" w:rsidR="00B9492F" w:rsidRPr="003B2114" w:rsidRDefault="00B9492F" w:rsidP="00700470">
      <w:pPr>
        <w:pStyle w:val="BodyText"/>
        <w:numPr>
          <w:ilvl w:val="0"/>
          <w:numId w:val="5"/>
        </w:numPr>
        <w:spacing w:after="120"/>
        <w:ind w:left="714" w:right="873" w:hanging="357"/>
        <w:rPr>
          <w:lang w:val="en-GB"/>
        </w:rPr>
      </w:pPr>
      <w:r w:rsidRPr="003B2114">
        <w:rPr>
          <w:lang w:val="en-GB"/>
        </w:rPr>
        <w:t>Mobilising Officers Group</w:t>
      </w:r>
    </w:p>
    <w:p w14:paraId="0E941F8F" w14:textId="34A3125C" w:rsidR="00B9492F" w:rsidRPr="003B2114" w:rsidRDefault="00B9492F" w:rsidP="00700470">
      <w:pPr>
        <w:pStyle w:val="BodyText"/>
        <w:numPr>
          <w:ilvl w:val="0"/>
          <w:numId w:val="5"/>
        </w:numPr>
        <w:spacing w:after="120"/>
        <w:ind w:left="714" w:right="873" w:hanging="357"/>
        <w:rPr>
          <w:lang w:val="en-GB"/>
        </w:rPr>
      </w:pPr>
      <w:r w:rsidRPr="003B2114">
        <w:rPr>
          <w:lang w:val="en-GB"/>
        </w:rPr>
        <w:t>The Police Service</w:t>
      </w:r>
    </w:p>
    <w:p w14:paraId="638B5A3C" w14:textId="6649BB24" w:rsidR="00B9492F" w:rsidRPr="003B2114" w:rsidRDefault="00B9492F" w:rsidP="00700470">
      <w:pPr>
        <w:pStyle w:val="BodyText"/>
        <w:spacing w:before="171"/>
        <w:ind w:right="871"/>
        <w:rPr>
          <w:lang w:val="en-GB"/>
        </w:rPr>
      </w:pPr>
      <w:r w:rsidRPr="003B2114">
        <w:rPr>
          <w:lang w:val="en-GB"/>
        </w:rPr>
        <w:t xml:space="preserve">This working group </w:t>
      </w:r>
      <w:r w:rsidR="00244A7F">
        <w:rPr>
          <w:lang w:val="en-GB"/>
        </w:rPr>
        <w:t>has focus</w:t>
      </w:r>
      <w:r w:rsidR="007C1389">
        <w:rPr>
          <w:lang w:val="en-GB"/>
        </w:rPr>
        <w:t>e</w:t>
      </w:r>
      <w:r w:rsidR="00244A7F">
        <w:rPr>
          <w:lang w:val="en-GB"/>
        </w:rPr>
        <w:t>d</w:t>
      </w:r>
      <w:r w:rsidRPr="003B2114">
        <w:rPr>
          <w:lang w:val="en-GB"/>
        </w:rPr>
        <w:t xml:space="preserve"> on </w:t>
      </w:r>
      <w:r w:rsidR="001B0938">
        <w:rPr>
          <w:lang w:val="en-GB"/>
        </w:rPr>
        <w:t>creating additional</w:t>
      </w:r>
      <w:r w:rsidRPr="003B2114">
        <w:rPr>
          <w:lang w:val="en-GB"/>
        </w:rPr>
        <w:t xml:space="preserve"> guidance for vulnerable people</w:t>
      </w:r>
      <w:r w:rsidR="00A8029C">
        <w:rPr>
          <w:lang w:val="en-GB"/>
        </w:rPr>
        <w:t>,</w:t>
      </w:r>
      <w:r w:rsidRPr="003B2114">
        <w:rPr>
          <w:lang w:val="en-GB"/>
        </w:rPr>
        <w:t xml:space="preserve"> stating that the police have primacy of these types of incidents and their advice should be adhered to.</w:t>
      </w:r>
    </w:p>
    <w:p w14:paraId="3116BAEC" w14:textId="065A62EE" w:rsidR="00B9492F" w:rsidRPr="003B2114" w:rsidRDefault="00B9492F" w:rsidP="00700470">
      <w:pPr>
        <w:pStyle w:val="BodyText"/>
        <w:spacing w:before="171"/>
        <w:ind w:right="871"/>
        <w:rPr>
          <w:lang w:val="en-GB"/>
        </w:rPr>
      </w:pPr>
      <w:r w:rsidRPr="003B2114">
        <w:rPr>
          <w:lang w:val="en-GB"/>
        </w:rPr>
        <w:t>The guidance also ha</w:t>
      </w:r>
      <w:r w:rsidR="00244A7F">
        <w:rPr>
          <w:lang w:val="en-GB"/>
        </w:rPr>
        <w:t>s</w:t>
      </w:r>
      <w:r w:rsidRPr="003B2114">
        <w:rPr>
          <w:lang w:val="en-GB"/>
        </w:rPr>
        <w:t xml:space="preserve"> </w:t>
      </w:r>
      <w:r w:rsidR="00073024">
        <w:rPr>
          <w:lang w:val="en-GB"/>
        </w:rPr>
        <w:t>control measure</w:t>
      </w:r>
      <w:r w:rsidR="00FB793F">
        <w:rPr>
          <w:lang w:val="en-GB"/>
        </w:rPr>
        <w:t>s</w:t>
      </w:r>
      <w:r w:rsidR="00073024">
        <w:rPr>
          <w:lang w:val="en-GB"/>
        </w:rPr>
        <w:t xml:space="preserve"> with </w:t>
      </w:r>
      <w:r w:rsidRPr="003B2114">
        <w:rPr>
          <w:lang w:val="en-GB"/>
        </w:rPr>
        <w:t xml:space="preserve">strategic and tactical actions for fire and rescue services </w:t>
      </w:r>
      <w:r w:rsidR="00910734">
        <w:rPr>
          <w:lang w:val="en-GB"/>
        </w:rPr>
        <w:t xml:space="preserve">to be </w:t>
      </w:r>
      <w:r w:rsidR="00073024">
        <w:rPr>
          <w:lang w:val="en-GB"/>
        </w:rPr>
        <w:t>implement</w:t>
      </w:r>
      <w:r w:rsidR="00910734">
        <w:rPr>
          <w:lang w:val="en-GB"/>
        </w:rPr>
        <w:t xml:space="preserve"> if</w:t>
      </w:r>
      <w:r w:rsidRPr="003B2114">
        <w:rPr>
          <w:lang w:val="en-GB"/>
        </w:rPr>
        <w:t xml:space="preserve"> they arrive at the scene of the incident prior to the police. </w:t>
      </w:r>
    </w:p>
    <w:p w14:paraId="6EF8012C" w14:textId="155C603A" w:rsidR="00637158" w:rsidRPr="003B2114" w:rsidRDefault="00B9492F" w:rsidP="00BE3621">
      <w:pPr>
        <w:pStyle w:val="BodyText"/>
        <w:spacing w:before="171"/>
        <w:ind w:right="871"/>
        <w:rPr>
          <w:lang w:val="en-GB"/>
        </w:rPr>
      </w:pPr>
      <w:r w:rsidRPr="003B2114">
        <w:rPr>
          <w:lang w:val="en-GB"/>
        </w:rPr>
        <w:t>To address this recommendation</w:t>
      </w:r>
      <w:r w:rsidR="00307B30">
        <w:rPr>
          <w:lang w:val="en-GB"/>
        </w:rPr>
        <w:t>,</w:t>
      </w:r>
      <w:r w:rsidRPr="003B2114">
        <w:rPr>
          <w:lang w:val="en-GB"/>
        </w:rPr>
        <w:t xml:space="preserve"> National Operational Guidance </w:t>
      </w:r>
      <w:r w:rsidR="002C548F" w:rsidRPr="003B2114">
        <w:rPr>
          <w:lang w:val="en-GB"/>
        </w:rPr>
        <w:t>recommends the introduction of</w:t>
      </w:r>
      <w:r w:rsidRPr="003B2114">
        <w:rPr>
          <w:lang w:val="en-GB"/>
        </w:rPr>
        <w:t xml:space="preserve"> a new hazard</w:t>
      </w:r>
      <w:r w:rsidR="00984288">
        <w:rPr>
          <w:lang w:val="en-GB"/>
        </w:rPr>
        <w:t xml:space="preserve"> for the Operations guidance</w:t>
      </w:r>
      <w:r w:rsidR="007E4431">
        <w:rPr>
          <w:lang w:val="en-GB"/>
        </w:rPr>
        <w:t>,</w:t>
      </w:r>
      <w:r w:rsidRPr="003B2114">
        <w:rPr>
          <w:lang w:val="en-GB"/>
        </w:rPr>
        <w:t xml:space="preserve"> to address the impacts of stress at </w:t>
      </w:r>
      <w:r w:rsidR="00307B30">
        <w:rPr>
          <w:lang w:val="en-GB"/>
        </w:rPr>
        <w:t xml:space="preserve">an </w:t>
      </w:r>
      <w:r w:rsidRPr="003B2114">
        <w:rPr>
          <w:lang w:val="en-GB"/>
        </w:rPr>
        <w:t xml:space="preserve">incident for </w:t>
      </w:r>
      <w:r w:rsidR="002C548F" w:rsidRPr="003B2114">
        <w:rPr>
          <w:lang w:val="en-GB"/>
        </w:rPr>
        <w:t xml:space="preserve">fire </w:t>
      </w:r>
      <w:r w:rsidR="00307B30">
        <w:rPr>
          <w:lang w:val="en-GB"/>
        </w:rPr>
        <w:t xml:space="preserve">and rescue </w:t>
      </w:r>
      <w:r w:rsidR="002C548F" w:rsidRPr="003B2114">
        <w:rPr>
          <w:lang w:val="en-GB"/>
        </w:rPr>
        <w:t>service personnel, People:</w:t>
      </w:r>
      <w:r w:rsidR="00637158" w:rsidRPr="003B2114">
        <w:rPr>
          <w:lang w:val="en-GB"/>
        </w:rPr>
        <w:t xml:space="preserve"> </w:t>
      </w:r>
      <w:r w:rsidR="001F7A0A">
        <w:rPr>
          <w:lang w:val="en-GB"/>
        </w:rPr>
        <w:t>Psychological t</w:t>
      </w:r>
      <w:r w:rsidR="00637158" w:rsidRPr="003B2114">
        <w:rPr>
          <w:lang w:val="en-GB"/>
        </w:rPr>
        <w:t>rauma and suicide</w:t>
      </w:r>
      <w:r w:rsidR="0051403C">
        <w:rPr>
          <w:lang w:val="en-GB"/>
        </w:rPr>
        <w:t>.</w:t>
      </w:r>
      <w:r w:rsidR="00637158" w:rsidRPr="003B2114">
        <w:rPr>
          <w:lang w:val="en-GB"/>
        </w:rPr>
        <w:t xml:space="preserve"> </w:t>
      </w:r>
    </w:p>
    <w:p w14:paraId="22C684DF" w14:textId="77777777" w:rsidR="00EA1836" w:rsidRPr="003B2114" w:rsidRDefault="00EA1836">
      <w:pPr>
        <w:pStyle w:val="BodyText"/>
        <w:spacing w:before="6"/>
        <w:rPr>
          <w:sz w:val="20"/>
          <w:lang w:val="en-GB"/>
        </w:rPr>
      </w:pPr>
    </w:p>
    <w:p w14:paraId="77A73690" w14:textId="77777777" w:rsidR="00EA1836" w:rsidRPr="003B2114" w:rsidRDefault="00EA1836">
      <w:pPr>
        <w:spacing w:line="278" w:lineRule="auto"/>
        <w:rPr>
          <w:lang w:val="en-GB"/>
        </w:rPr>
        <w:sectPr w:rsidR="00EA1836" w:rsidRPr="003B2114" w:rsidSect="005C7D72">
          <w:footerReference w:type="default" r:id="rId10"/>
          <w:type w:val="continuous"/>
          <w:pgSz w:w="11910" w:h="16840"/>
          <w:pgMar w:top="1134" w:right="851" w:bottom="1134" w:left="851" w:header="0" w:footer="685" w:gutter="0"/>
          <w:pgNumType w:start="1"/>
          <w:cols w:space="720"/>
          <w:docGrid w:linePitch="299"/>
        </w:sectPr>
      </w:pPr>
    </w:p>
    <w:p w14:paraId="64E52C5E" w14:textId="77777777" w:rsidR="00EA1836" w:rsidRPr="003B2114" w:rsidRDefault="00EA1836">
      <w:pPr>
        <w:pStyle w:val="BodyText"/>
        <w:spacing w:before="6"/>
        <w:rPr>
          <w:sz w:val="2"/>
          <w:lang w:val="en-GB"/>
        </w:rPr>
      </w:pPr>
    </w:p>
    <w:tbl>
      <w:tblPr>
        <w:tblW w:w="0" w:type="auto"/>
        <w:tblInd w:w="7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3"/>
        <w:gridCol w:w="1577"/>
      </w:tblGrid>
      <w:tr w:rsidR="00EA1836" w14:paraId="10BF1172" w14:textId="77777777">
        <w:trPr>
          <w:trHeight w:val="342"/>
        </w:trPr>
        <w:tc>
          <w:tcPr>
            <w:tcW w:w="2103" w:type="dxa"/>
          </w:tcPr>
          <w:p w14:paraId="46E40E4E" w14:textId="77777777" w:rsidR="00EA1836" w:rsidRPr="003B2114" w:rsidRDefault="00BB6B33">
            <w:pPr>
              <w:pStyle w:val="TableParagraph"/>
              <w:spacing w:before="57"/>
              <w:ind w:left="170"/>
              <w:rPr>
                <w:b/>
                <w:sz w:val="20"/>
                <w:lang w:val="en-GB"/>
              </w:rPr>
            </w:pPr>
            <w:r w:rsidRPr="003B2114">
              <w:rPr>
                <w:b/>
                <w:spacing w:val="-2"/>
                <w:sz w:val="20"/>
                <w:lang w:val="en-GB"/>
              </w:rPr>
              <w:t>Reference</w:t>
            </w:r>
            <w:r w:rsidRPr="003B2114">
              <w:rPr>
                <w:b/>
                <w:spacing w:val="3"/>
                <w:sz w:val="20"/>
                <w:lang w:val="en-GB"/>
              </w:rPr>
              <w:t xml:space="preserve"> </w:t>
            </w:r>
            <w:r w:rsidRPr="003B2114">
              <w:rPr>
                <w:b/>
                <w:spacing w:val="-2"/>
                <w:sz w:val="20"/>
                <w:lang w:val="en-GB"/>
              </w:rPr>
              <w:t>number</w:t>
            </w:r>
          </w:p>
        </w:tc>
        <w:tc>
          <w:tcPr>
            <w:tcW w:w="1577" w:type="dxa"/>
          </w:tcPr>
          <w:p w14:paraId="36059F5A" w14:textId="32B461D8" w:rsidR="00EA1836" w:rsidRPr="003B2114" w:rsidRDefault="00BB6B33">
            <w:pPr>
              <w:pStyle w:val="TableParagraph"/>
              <w:spacing w:before="57"/>
              <w:rPr>
                <w:sz w:val="20"/>
                <w:lang w:val="en-GB"/>
              </w:rPr>
            </w:pPr>
            <w:r w:rsidRPr="003B2114">
              <w:rPr>
                <w:sz w:val="20"/>
                <w:lang w:val="en-GB"/>
              </w:rPr>
              <w:t>N.O.G.</w:t>
            </w:r>
            <w:r w:rsidRPr="003B2114">
              <w:rPr>
                <w:spacing w:val="-5"/>
                <w:sz w:val="20"/>
                <w:lang w:val="en-GB"/>
              </w:rPr>
              <w:t xml:space="preserve"> </w:t>
            </w:r>
            <w:r w:rsidRPr="003B2114">
              <w:rPr>
                <w:sz w:val="20"/>
                <w:lang w:val="en-GB"/>
              </w:rPr>
              <w:t>CC</w:t>
            </w:r>
            <w:r w:rsidRPr="003B2114">
              <w:rPr>
                <w:spacing w:val="-6"/>
                <w:sz w:val="20"/>
                <w:lang w:val="en-GB"/>
              </w:rPr>
              <w:t xml:space="preserve"> </w:t>
            </w:r>
            <w:r w:rsidR="0084415B">
              <w:rPr>
                <w:spacing w:val="-6"/>
                <w:sz w:val="20"/>
                <w:lang w:val="en-GB"/>
              </w:rPr>
              <w:t>088</w:t>
            </w:r>
            <w:r w:rsidR="005C2E0E" w:rsidRPr="003B2114">
              <w:rPr>
                <w:spacing w:val="-6"/>
                <w:sz w:val="20"/>
                <w:lang w:val="en-GB"/>
              </w:rPr>
              <w:t>?</w:t>
            </w:r>
          </w:p>
        </w:tc>
      </w:tr>
      <w:tr w:rsidR="00EA1836" w14:paraId="0994ED61" w14:textId="77777777">
        <w:trPr>
          <w:trHeight w:val="390"/>
        </w:trPr>
        <w:tc>
          <w:tcPr>
            <w:tcW w:w="2103" w:type="dxa"/>
          </w:tcPr>
          <w:p w14:paraId="0D0CFC69" w14:textId="77777777" w:rsidR="00EA1836" w:rsidRPr="003B2114" w:rsidRDefault="00BB6B33">
            <w:pPr>
              <w:pStyle w:val="TableParagraph"/>
              <w:spacing w:before="57"/>
              <w:ind w:left="170"/>
              <w:rPr>
                <w:b/>
                <w:sz w:val="20"/>
                <w:lang w:val="en-GB"/>
              </w:rPr>
            </w:pPr>
            <w:r w:rsidRPr="003B2114">
              <w:rPr>
                <w:b/>
                <w:spacing w:val="-4"/>
                <w:sz w:val="20"/>
                <w:lang w:val="en-GB"/>
              </w:rPr>
              <w:t>Date</w:t>
            </w:r>
          </w:p>
        </w:tc>
        <w:tc>
          <w:tcPr>
            <w:tcW w:w="1577" w:type="dxa"/>
          </w:tcPr>
          <w:p w14:paraId="463C1240" w14:textId="1CA5CA12" w:rsidR="00EA1836" w:rsidRPr="003B2114" w:rsidRDefault="00BE3621">
            <w:pPr>
              <w:pStyle w:val="TableParagraph"/>
              <w:spacing w:before="57"/>
              <w:rPr>
                <w:sz w:val="20"/>
                <w:lang w:val="en-GB"/>
              </w:rPr>
            </w:pPr>
            <w:r>
              <w:rPr>
                <w:spacing w:val="-4"/>
                <w:sz w:val="20"/>
                <w:lang w:val="en-GB"/>
              </w:rPr>
              <w:t>Feb</w:t>
            </w:r>
            <w:r w:rsidR="00BB133F">
              <w:rPr>
                <w:spacing w:val="-4"/>
                <w:sz w:val="20"/>
                <w:lang w:val="en-GB"/>
              </w:rPr>
              <w:t>ruary</w:t>
            </w:r>
            <w:r>
              <w:rPr>
                <w:spacing w:val="-4"/>
                <w:sz w:val="20"/>
                <w:lang w:val="en-GB"/>
              </w:rPr>
              <w:t xml:space="preserve"> 2023</w:t>
            </w:r>
          </w:p>
        </w:tc>
      </w:tr>
    </w:tbl>
    <w:p w14:paraId="31636AB2" w14:textId="77777777" w:rsidR="00EA1836" w:rsidRPr="003B2114" w:rsidRDefault="00BB6B33" w:rsidP="00036EE1">
      <w:pPr>
        <w:rPr>
          <w:lang w:val="en-GB"/>
        </w:rPr>
      </w:pPr>
      <w:r w:rsidRPr="003B2114">
        <w:rPr>
          <w:noProof/>
          <w:lang w:val="en-GB"/>
        </w:rPr>
        <w:drawing>
          <wp:anchor distT="0" distB="0" distL="0" distR="0" simplePos="0" relativeHeight="251658241" behindDoc="0" locked="0" layoutInCell="1" allowOverlap="1" wp14:anchorId="3CD8293A" wp14:editId="4BB26113">
            <wp:simplePos x="0" y="0"/>
            <wp:positionH relativeFrom="page">
              <wp:posOffset>570353</wp:posOffset>
            </wp:positionH>
            <wp:positionV relativeFrom="paragraph">
              <wp:posOffset>162688</wp:posOffset>
            </wp:positionV>
            <wp:extent cx="2229574" cy="861822"/>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229574" cy="861822"/>
                    </a:xfrm>
                    <a:prstGeom prst="rect">
                      <a:avLst/>
                    </a:prstGeom>
                  </pic:spPr>
                </pic:pic>
              </a:graphicData>
            </a:graphic>
          </wp:anchor>
        </w:drawing>
      </w:r>
      <w:r w:rsidRPr="003B2114">
        <w:rPr>
          <w:noProof/>
          <w:lang w:val="en-GB"/>
        </w:rPr>
        <w:drawing>
          <wp:anchor distT="0" distB="0" distL="0" distR="0" simplePos="0" relativeHeight="251658243" behindDoc="0" locked="0" layoutInCell="1" allowOverlap="1" wp14:anchorId="1542F464" wp14:editId="44A655AD">
            <wp:simplePos x="0" y="0"/>
            <wp:positionH relativeFrom="page">
              <wp:posOffset>4039234</wp:posOffset>
            </wp:positionH>
            <wp:positionV relativeFrom="paragraph">
              <wp:posOffset>239167</wp:posOffset>
            </wp:positionV>
            <wp:extent cx="2070379" cy="79095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2070379" cy="790955"/>
                    </a:xfrm>
                    <a:prstGeom prst="rect">
                      <a:avLst/>
                    </a:prstGeom>
                  </pic:spPr>
                </pic:pic>
              </a:graphicData>
            </a:graphic>
          </wp:anchor>
        </w:drawing>
      </w:r>
    </w:p>
    <w:p w14:paraId="4E00FAF1" w14:textId="77777777" w:rsidR="00EA1836" w:rsidRPr="003B2114" w:rsidRDefault="00EA1836" w:rsidP="00036EE1">
      <w:pPr>
        <w:rPr>
          <w:lang w:val="en-GB"/>
        </w:rPr>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5"/>
        <w:gridCol w:w="5243"/>
      </w:tblGrid>
      <w:tr w:rsidR="00EA1836" w14:paraId="3D6198F3" w14:textId="77777777">
        <w:trPr>
          <w:trHeight w:val="290"/>
        </w:trPr>
        <w:tc>
          <w:tcPr>
            <w:tcW w:w="10198" w:type="dxa"/>
            <w:gridSpan w:val="2"/>
            <w:shd w:val="clear" w:color="auto" w:fill="D9D9D9"/>
          </w:tcPr>
          <w:p w14:paraId="16A7C5F2" w14:textId="77777777" w:rsidR="00EA1836" w:rsidRPr="003B2114" w:rsidRDefault="00BB6B33">
            <w:pPr>
              <w:pStyle w:val="TableParagraph"/>
              <w:rPr>
                <w:b/>
                <w:lang w:val="en-GB"/>
              </w:rPr>
            </w:pPr>
            <w:r w:rsidRPr="003B2114">
              <w:rPr>
                <w:b/>
                <w:lang w:val="en-GB"/>
              </w:rPr>
              <w:t>National</w:t>
            </w:r>
            <w:r w:rsidRPr="003B2114">
              <w:rPr>
                <w:b/>
                <w:spacing w:val="-9"/>
                <w:lang w:val="en-GB"/>
              </w:rPr>
              <w:t xml:space="preserve"> </w:t>
            </w:r>
            <w:r w:rsidRPr="003B2114">
              <w:rPr>
                <w:b/>
                <w:lang w:val="en-GB"/>
              </w:rPr>
              <w:t>Operational</w:t>
            </w:r>
            <w:r w:rsidRPr="003B2114">
              <w:rPr>
                <w:b/>
                <w:spacing w:val="-8"/>
                <w:lang w:val="en-GB"/>
              </w:rPr>
              <w:t xml:space="preserve"> </w:t>
            </w:r>
            <w:r w:rsidRPr="003B2114">
              <w:rPr>
                <w:b/>
                <w:lang w:val="en-GB"/>
              </w:rPr>
              <w:t>Guidance</w:t>
            </w:r>
            <w:r w:rsidRPr="003B2114">
              <w:rPr>
                <w:b/>
                <w:spacing w:val="-8"/>
                <w:lang w:val="en-GB"/>
              </w:rPr>
              <w:t xml:space="preserve"> </w:t>
            </w:r>
            <w:r w:rsidRPr="003B2114">
              <w:rPr>
                <w:b/>
                <w:spacing w:val="-4"/>
                <w:lang w:val="en-GB"/>
              </w:rPr>
              <w:t>topic</w:t>
            </w:r>
          </w:p>
        </w:tc>
      </w:tr>
      <w:tr w:rsidR="00EA1836" w14:paraId="727FE139" w14:textId="77777777">
        <w:trPr>
          <w:trHeight w:val="359"/>
        </w:trPr>
        <w:tc>
          <w:tcPr>
            <w:tcW w:w="10198" w:type="dxa"/>
            <w:gridSpan w:val="2"/>
          </w:tcPr>
          <w:p w14:paraId="6435796B" w14:textId="5D79295C" w:rsidR="00EA1836" w:rsidRPr="003B2114" w:rsidRDefault="00BB6B33">
            <w:pPr>
              <w:pStyle w:val="TableParagraph"/>
              <w:spacing w:before="2"/>
              <w:rPr>
                <w:i/>
                <w:lang w:val="en-GB"/>
              </w:rPr>
            </w:pPr>
            <w:r w:rsidRPr="003B2114">
              <w:rPr>
                <w:lang w:val="en-GB"/>
              </w:rPr>
              <w:t>National</w:t>
            </w:r>
            <w:r w:rsidRPr="003B2114">
              <w:rPr>
                <w:spacing w:val="-9"/>
                <w:lang w:val="en-GB"/>
              </w:rPr>
              <w:t xml:space="preserve"> </w:t>
            </w:r>
            <w:r w:rsidRPr="003B2114">
              <w:rPr>
                <w:lang w:val="en-GB"/>
              </w:rPr>
              <w:t>Operational</w:t>
            </w:r>
            <w:r w:rsidRPr="003B2114">
              <w:rPr>
                <w:spacing w:val="-7"/>
                <w:lang w:val="en-GB"/>
              </w:rPr>
              <w:t xml:space="preserve"> </w:t>
            </w:r>
            <w:r w:rsidRPr="003B2114">
              <w:rPr>
                <w:lang w:val="en-GB"/>
              </w:rPr>
              <w:t>Guidance:</w:t>
            </w:r>
            <w:r w:rsidRPr="003B2114">
              <w:rPr>
                <w:spacing w:val="-5"/>
                <w:lang w:val="en-GB"/>
              </w:rPr>
              <w:t xml:space="preserve"> </w:t>
            </w:r>
            <w:r w:rsidR="00637158" w:rsidRPr="003B2114">
              <w:rPr>
                <w:i/>
                <w:lang w:val="en-GB"/>
              </w:rPr>
              <w:t xml:space="preserve">Operations </w:t>
            </w:r>
          </w:p>
        </w:tc>
      </w:tr>
      <w:tr w:rsidR="00EA1836" w14:paraId="522ED0F6" w14:textId="77777777">
        <w:trPr>
          <w:trHeight w:val="292"/>
        </w:trPr>
        <w:tc>
          <w:tcPr>
            <w:tcW w:w="10198" w:type="dxa"/>
            <w:gridSpan w:val="2"/>
            <w:shd w:val="clear" w:color="auto" w:fill="D9D9D9"/>
          </w:tcPr>
          <w:p w14:paraId="2EF0425E" w14:textId="77777777" w:rsidR="00EA1836" w:rsidRPr="003B2114" w:rsidRDefault="00BB6B33">
            <w:pPr>
              <w:pStyle w:val="TableParagraph"/>
              <w:rPr>
                <w:b/>
                <w:lang w:val="en-GB"/>
              </w:rPr>
            </w:pPr>
            <w:r w:rsidRPr="003B2114">
              <w:rPr>
                <w:b/>
                <w:lang w:val="en-GB"/>
              </w:rPr>
              <w:t>Change</w:t>
            </w:r>
            <w:r w:rsidRPr="003B2114">
              <w:rPr>
                <w:b/>
                <w:spacing w:val="-4"/>
                <w:lang w:val="en-GB"/>
              </w:rPr>
              <w:t xml:space="preserve"> </w:t>
            </w:r>
            <w:r w:rsidRPr="003B2114">
              <w:rPr>
                <w:b/>
                <w:spacing w:val="-2"/>
                <w:lang w:val="en-GB"/>
              </w:rPr>
              <w:t>originator</w:t>
            </w:r>
          </w:p>
        </w:tc>
      </w:tr>
      <w:tr w:rsidR="00EA1836" w14:paraId="244EE60A" w14:textId="77777777">
        <w:trPr>
          <w:trHeight w:val="330"/>
        </w:trPr>
        <w:tc>
          <w:tcPr>
            <w:tcW w:w="10198" w:type="dxa"/>
            <w:gridSpan w:val="2"/>
          </w:tcPr>
          <w:p w14:paraId="69134BC6" w14:textId="6C08CCD5" w:rsidR="00EA1836" w:rsidRPr="003B2114" w:rsidRDefault="00637158">
            <w:pPr>
              <w:pStyle w:val="TableParagraph"/>
              <w:spacing w:before="2"/>
              <w:rPr>
                <w:lang w:val="en-GB"/>
              </w:rPr>
            </w:pPr>
            <w:r w:rsidRPr="003B2114">
              <w:rPr>
                <w:lang w:val="en-GB"/>
              </w:rPr>
              <w:t xml:space="preserve">National Operational Learning </w:t>
            </w:r>
          </w:p>
        </w:tc>
      </w:tr>
      <w:tr w:rsidR="00EA1836" w14:paraId="690D2400" w14:textId="77777777">
        <w:trPr>
          <w:trHeight w:val="290"/>
        </w:trPr>
        <w:tc>
          <w:tcPr>
            <w:tcW w:w="10198" w:type="dxa"/>
            <w:gridSpan w:val="2"/>
            <w:shd w:val="clear" w:color="auto" w:fill="D9D9D9"/>
          </w:tcPr>
          <w:p w14:paraId="01DBD1D2" w14:textId="77777777" w:rsidR="00EA1836" w:rsidRPr="003B2114" w:rsidRDefault="00BB6B33">
            <w:pPr>
              <w:pStyle w:val="TableParagraph"/>
              <w:rPr>
                <w:b/>
                <w:lang w:val="en-GB"/>
              </w:rPr>
            </w:pPr>
            <w:r w:rsidRPr="003B2114">
              <w:rPr>
                <w:b/>
                <w:lang w:val="en-GB"/>
              </w:rPr>
              <w:t>Change</w:t>
            </w:r>
            <w:r w:rsidRPr="003B2114">
              <w:rPr>
                <w:b/>
                <w:spacing w:val="-4"/>
                <w:lang w:val="en-GB"/>
              </w:rPr>
              <w:t xml:space="preserve"> </w:t>
            </w:r>
            <w:r w:rsidRPr="003B2114">
              <w:rPr>
                <w:b/>
                <w:spacing w:val="-2"/>
                <w:lang w:val="en-GB"/>
              </w:rPr>
              <w:t>requested</w:t>
            </w:r>
          </w:p>
        </w:tc>
      </w:tr>
      <w:tr w:rsidR="00EA1836" w14:paraId="44A1CCC8" w14:textId="77777777" w:rsidTr="00FB793F">
        <w:trPr>
          <w:trHeight w:val="3006"/>
        </w:trPr>
        <w:tc>
          <w:tcPr>
            <w:tcW w:w="10198" w:type="dxa"/>
            <w:gridSpan w:val="2"/>
          </w:tcPr>
          <w:p w14:paraId="2AE0EE82" w14:textId="72D63435" w:rsidR="00EA1836" w:rsidRDefault="002314BC">
            <w:pPr>
              <w:pStyle w:val="TableParagraph"/>
              <w:numPr>
                <w:ilvl w:val="0"/>
                <w:numId w:val="3"/>
              </w:numPr>
              <w:tabs>
                <w:tab w:val="left" w:pos="828"/>
                <w:tab w:val="left" w:pos="829"/>
              </w:tabs>
              <w:spacing w:before="38"/>
              <w:ind w:hanging="361"/>
              <w:rPr>
                <w:lang w:val="en-GB"/>
              </w:rPr>
            </w:pPr>
            <w:r>
              <w:rPr>
                <w:lang w:val="en-GB"/>
              </w:rPr>
              <w:t xml:space="preserve">National Operational Learning has received </w:t>
            </w:r>
            <w:proofErr w:type="gramStart"/>
            <w:r>
              <w:rPr>
                <w:lang w:val="en-GB"/>
              </w:rPr>
              <w:t>a number of</w:t>
            </w:r>
            <w:proofErr w:type="gramEnd"/>
            <w:r>
              <w:rPr>
                <w:lang w:val="en-GB"/>
              </w:rPr>
              <w:t xml:space="preserve"> </w:t>
            </w:r>
            <w:r w:rsidR="003A734E">
              <w:rPr>
                <w:lang w:val="en-GB"/>
              </w:rPr>
              <w:t xml:space="preserve">submissions relating to attendance at incidents involving psychological trauma, a gap was identified in available operational guidance </w:t>
            </w:r>
            <w:r w:rsidR="00CC18C6">
              <w:rPr>
                <w:lang w:val="en-GB"/>
              </w:rPr>
              <w:t>addressing specific response requirements and post</w:t>
            </w:r>
            <w:r w:rsidR="00FB793F">
              <w:rPr>
                <w:lang w:val="en-GB"/>
              </w:rPr>
              <w:t>-</w:t>
            </w:r>
            <w:r w:rsidR="00CC18C6">
              <w:rPr>
                <w:lang w:val="en-GB"/>
              </w:rPr>
              <w:t xml:space="preserve">incident support for attendance at incidents involving people at risk </w:t>
            </w:r>
          </w:p>
          <w:p w14:paraId="78B0C100" w14:textId="481D37EA" w:rsidR="00CC18C6" w:rsidRDefault="00CC18C6">
            <w:pPr>
              <w:pStyle w:val="TableParagraph"/>
              <w:numPr>
                <w:ilvl w:val="0"/>
                <w:numId w:val="3"/>
              </w:numPr>
              <w:tabs>
                <w:tab w:val="left" w:pos="828"/>
                <w:tab w:val="left" w:pos="829"/>
              </w:tabs>
              <w:spacing w:before="38"/>
              <w:ind w:hanging="361"/>
              <w:rPr>
                <w:lang w:val="en-GB"/>
              </w:rPr>
            </w:pPr>
            <w:r>
              <w:rPr>
                <w:lang w:val="en-GB"/>
              </w:rPr>
              <w:t xml:space="preserve">Guidance has been based on </w:t>
            </w:r>
            <w:r w:rsidR="00FB793F">
              <w:rPr>
                <w:lang w:val="en-GB"/>
              </w:rPr>
              <w:t xml:space="preserve">the </w:t>
            </w:r>
            <w:r>
              <w:rPr>
                <w:lang w:val="en-GB"/>
              </w:rPr>
              <w:t>U</w:t>
            </w:r>
            <w:r w:rsidR="00FB793F">
              <w:rPr>
                <w:lang w:val="en-GB"/>
              </w:rPr>
              <w:t xml:space="preserve">nited </w:t>
            </w:r>
            <w:r>
              <w:rPr>
                <w:lang w:val="en-GB"/>
              </w:rPr>
              <w:t>N</w:t>
            </w:r>
            <w:r w:rsidR="00FB793F">
              <w:rPr>
                <w:lang w:val="en-GB"/>
              </w:rPr>
              <w:t>ations</w:t>
            </w:r>
            <w:r>
              <w:rPr>
                <w:lang w:val="en-GB"/>
              </w:rPr>
              <w:t xml:space="preserve"> </w:t>
            </w:r>
            <w:r w:rsidR="00946BE9">
              <w:rPr>
                <w:lang w:val="en-GB"/>
              </w:rPr>
              <w:t xml:space="preserve">guidance for police, fire and ambulance </w:t>
            </w:r>
            <w:r w:rsidR="00FB793F">
              <w:rPr>
                <w:lang w:val="en-GB"/>
              </w:rPr>
              <w:t xml:space="preserve">responders </w:t>
            </w:r>
            <w:r w:rsidR="00946BE9">
              <w:rPr>
                <w:lang w:val="en-GB"/>
              </w:rPr>
              <w:t>attending incidents involving suicide</w:t>
            </w:r>
          </w:p>
          <w:p w14:paraId="1679403B" w14:textId="7A94F959" w:rsidR="00CC18C6" w:rsidRPr="003B2114" w:rsidRDefault="00946BE9">
            <w:pPr>
              <w:pStyle w:val="TableParagraph"/>
              <w:numPr>
                <w:ilvl w:val="0"/>
                <w:numId w:val="3"/>
              </w:numPr>
              <w:tabs>
                <w:tab w:val="left" w:pos="828"/>
                <w:tab w:val="left" w:pos="829"/>
              </w:tabs>
              <w:spacing w:before="38"/>
              <w:ind w:hanging="361"/>
              <w:rPr>
                <w:lang w:val="en-GB"/>
              </w:rPr>
            </w:pPr>
            <w:r>
              <w:rPr>
                <w:lang w:val="en-GB"/>
              </w:rPr>
              <w:t xml:space="preserve">Draft guidance has been </w:t>
            </w:r>
            <w:r w:rsidR="00CC18C6">
              <w:rPr>
                <w:lang w:val="en-GB"/>
              </w:rPr>
              <w:t xml:space="preserve">consulted upon by </w:t>
            </w:r>
            <w:r w:rsidR="00FB793F">
              <w:rPr>
                <w:lang w:val="en-GB"/>
              </w:rPr>
              <w:t>m</w:t>
            </w:r>
            <w:r w:rsidR="00CC18C6">
              <w:rPr>
                <w:lang w:val="en-GB"/>
              </w:rPr>
              <w:t xml:space="preserve">ental </w:t>
            </w:r>
            <w:r w:rsidR="00FB793F">
              <w:rPr>
                <w:lang w:val="en-GB"/>
              </w:rPr>
              <w:t>h</w:t>
            </w:r>
            <w:r w:rsidR="00CC18C6">
              <w:rPr>
                <w:lang w:val="en-GB"/>
              </w:rPr>
              <w:t xml:space="preserve">ealth </w:t>
            </w:r>
            <w:r w:rsidR="00FB793F">
              <w:rPr>
                <w:lang w:val="en-GB"/>
              </w:rPr>
              <w:t>c</w:t>
            </w:r>
            <w:r>
              <w:rPr>
                <w:lang w:val="en-GB"/>
              </w:rPr>
              <w:t xml:space="preserve">harities, </w:t>
            </w:r>
            <w:r w:rsidR="00BE74C1">
              <w:rPr>
                <w:lang w:val="en-GB"/>
              </w:rPr>
              <w:t>multi-agency</w:t>
            </w:r>
            <w:r>
              <w:rPr>
                <w:lang w:val="en-GB"/>
              </w:rPr>
              <w:t xml:space="preserve"> partners and relevant leads in </w:t>
            </w:r>
            <w:r w:rsidR="00BE3621">
              <w:rPr>
                <w:lang w:val="en-GB"/>
              </w:rPr>
              <w:t>the NFCC People Programme</w:t>
            </w:r>
          </w:p>
        </w:tc>
      </w:tr>
      <w:tr w:rsidR="00EA1836" w14:paraId="105B0F39" w14:textId="77777777">
        <w:trPr>
          <w:trHeight w:val="292"/>
        </w:trPr>
        <w:tc>
          <w:tcPr>
            <w:tcW w:w="4955" w:type="dxa"/>
            <w:shd w:val="clear" w:color="auto" w:fill="D9D9D9"/>
          </w:tcPr>
          <w:p w14:paraId="0E39FB16" w14:textId="77777777" w:rsidR="00EA1836" w:rsidRPr="003B2114" w:rsidRDefault="00BB6B33">
            <w:pPr>
              <w:pStyle w:val="TableParagraph"/>
              <w:rPr>
                <w:b/>
                <w:lang w:val="en-GB"/>
              </w:rPr>
            </w:pPr>
            <w:r w:rsidRPr="003B2114">
              <w:rPr>
                <w:b/>
                <w:lang w:val="en-GB"/>
              </w:rPr>
              <w:t>Changes</w:t>
            </w:r>
            <w:r w:rsidRPr="003B2114">
              <w:rPr>
                <w:b/>
                <w:spacing w:val="-5"/>
                <w:lang w:val="en-GB"/>
              </w:rPr>
              <w:t xml:space="preserve"> </w:t>
            </w:r>
            <w:r w:rsidRPr="003B2114">
              <w:rPr>
                <w:b/>
                <w:spacing w:val="-2"/>
                <w:lang w:val="en-GB"/>
              </w:rPr>
              <w:t>proposed</w:t>
            </w:r>
          </w:p>
        </w:tc>
        <w:tc>
          <w:tcPr>
            <w:tcW w:w="5243" w:type="dxa"/>
            <w:shd w:val="clear" w:color="auto" w:fill="D9D9D9"/>
          </w:tcPr>
          <w:p w14:paraId="61623A15" w14:textId="77777777" w:rsidR="00EA1836" w:rsidRPr="003B2114" w:rsidRDefault="00BB6B33">
            <w:pPr>
              <w:pStyle w:val="TableParagraph"/>
              <w:rPr>
                <w:b/>
                <w:lang w:val="en-GB"/>
              </w:rPr>
            </w:pPr>
            <w:r w:rsidRPr="003B2114">
              <w:rPr>
                <w:b/>
                <w:lang w:val="en-GB"/>
              </w:rPr>
              <w:t>Rationale</w:t>
            </w:r>
            <w:r w:rsidRPr="003B2114">
              <w:rPr>
                <w:b/>
                <w:spacing w:val="-6"/>
                <w:lang w:val="en-GB"/>
              </w:rPr>
              <w:t xml:space="preserve"> </w:t>
            </w:r>
            <w:r w:rsidRPr="003B2114">
              <w:rPr>
                <w:b/>
                <w:lang w:val="en-GB"/>
              </w:rPr>
              <w:t>for</w:t>
            </w:r>
            <w:r w:rsidRPr="003B2114">
              <w:rPr>
                <w:b/>
                <w:spacing w:val="-4"/>
                <w:lang w:val="en-GB"/>
              </w:rPr>
              <w:t xml:space="preserve"> </w:t>
            </w:r>
            <w:r w:rsidRPr="003B2114">
              <w:rPr>
                <w:b/>
                <w:spacing w:val="-2"/>
                <w:lang w:val="en-GB"/>
              </w:rPr>
              <w:t>change</w:t>
            </w:r>
          </w:p>
        </w:tc>
      </w:tr>
      <w:tr w:rsidR="00EA1836" w14:paraId="7090ECDC" w14:textId="77777777">
        <w:trPr>
          <w:trHeight w:val="782"/>
        </w:trPr>
        <w:tc>
          <w:tcPr>
            <w:tcW w:w="4955" w:type="dxa"/>
          </w:tcPr>
          <w:p w14:paraId="1063BE26" w14:textId="541F28A4" w:rsidR="00EA1836" w:rsidRPr="003B2114" w:rsidRDefault="001800EA">
            <w:pPr>
              <w:pStyle w:val="TableParagraph"/>
              <w:ind w:right="77"/>
              <w:rPr>
                <w:lang w:val="en-GB"/>
              </w:rPr>
            </w:pPr>
            <w:r>
              <w:rPr>
                <w:lang w:val="en-GB"/>
              </w:rPr>
              <w:t xml:space="preserve">An addition of one hazard and two control measures for incidents involving people at risk from </w:t>
            </w:r>
            <w:r w:rsidR="001B6917">
              <w:rPr>
                <w:lang w:val="en-GB"/>
              </w:rPr>
              <w:t xml:space="preserve">psychological </w:t>
            </w:r>
            <w:r>
              <w:rPr>
                <w:lang w:val="en-GB"/>
              </w:rPr>
              <w:t>trauma and suicide</w:t>
            </w:r>
          </w:p>
        </w:tc>
        <w:tc>
          <w:tcPr>
            <w:tcW w:w="5243" w:type="dxa"/>
          </w:tcPr>
          <w:p w14:paraId="5D82735F" w14:textId="6041C1CF" w:rsidR="00EA1836" w:rsidRPr="003B2114" w:rsidRDefault="001800EA" w:rsidP="00BE74C1">
            <w:pPr>
              <w:pStyle w:val="TableParagraph"/>
              <w:spacing w:line="278" w:lineRule="auto"/>
              <w:ind w:right="215"/>
              <w:rPr>
                <w:lang w:val="en-GB"/>
              </w:rPr>
            </w:pPr>
            <w:r>
              <w:rPr>
                <w:lang w:val="en-GB"/>
              </w:rPr>
              <w:t xml:space="preserve">Gap </w:t>
            </w:r>
            <w:r w:rsidR="00BE74C1">
              <w:rPr>
                <w:lang w:val="en-GB"/>
              </w:rPr>
              <w:t xml:space="preserve">identified by National Operational Learning </w:t>
            </w:r>
          </w:p>
        </w:tc>
      </w:tr>
      <w:tr w:rsidR="00EA1836" w14:paraId="6F48C09C" w14:textId="77777777">
        <w:trPr>
          <w:trHeight w:val="290"/>
        </w:trPr>
        <w:tc>
          <w:tcPr>
            <w:tcW w:w="10198" w:type="dxa"/>
            <w:gridSpan w:val="2"/>
            <w:shd w:val="clear" w:color="auto" w:fill="D9D9D9"/>
          </w:tcPr>
          <w:p w14:paraId="4FB86007" w14:textId="77777777" w:rsidR="00EA1836" w:rsidRPr="003B2114" w:rsidRDefault="00BB6B33">
            <w:pPr>
              <w:pStyle w:val="TableParagraph"/>
              <w:rPr>
                <w:b/>
                <w:lang w:val="en-GB"/>
              </w:rPr>
            </w:pPr>
            <w:r w:rsidRPr="003B2114">
              <w:rPr>
                <w:b/>
                <w:lang w:val="en-GB"/>
              </w:rPr>
              <w:t>Governance</w:t>
            </w:r>
            <w:r w:rsidRPr="003B2114">
              <w:rPr>
                <w:b/>
                <w:spacing w:val="-8"/>
                <w:lang w:val="en-GB"/>
              </w:rPr>
              <w:t xml:space="preserve"> </w:t>
            </w:r>
            <w:r w:rsidRPr="003B2114">
              <w:rPr>
                <w:b/>
                <w:spacing w:val="-2"/>
                <w:lang w:val="en-GB"/>
              </w:rPr>
              <w:t>process</w:t>
            </w:r>
          </w:p>
        </w:tc>
      </w:tr>
      <w:tr w:rsidR="00EA1836" w14:paraId="5FB5552F" w14:textId="77777777">
        <w:trPr>
          <w:trHeight w:val="1003"/>
        </w:trPr>
        <w:tc>
          <w:tcPr>
            <w:tcW w:w="10198" w:type="dxa"/>
            <w:gridSpan w:val="2"/>
          </w:tcPr>
          <w:p w14:paraId="5512193B" w14:textId="12FE4892" w:rsidR="00EA1836" w:rsidRPr="003B2114" w:rsidRDefault="00BB6B33">
            <w:pPr>
              <w:pStyle w:val="TableParagraph"/>
              <w:spacing w:before="3"/>
              <w:ind w:left="136"/>
              <w:rPr>
                <w:lang w:val="en-GB"/>
              </w:rPr>
            </w:pPr>
            <w:r w:rsidRPr="003B2114">
              <w:rPr>
                <w:lang w:val="en-GB"/>
              </w:rPr>
              <w:t>Recommended</w:t>
            </w:r>
            <w:r w:rsidRPr="003B2114">
              <w:rPr>
                <w:spacing w:val="-14"/>
                <w:lang w:val="en-GB"/>
              </w:rPr>
              <w:t xml:space="preserve"> </w:t>
            </w:r>
            <w:r w:rsidRPr="003B2114">
              <w:rPr>
                <w:lang w:val="en-GB"/>
              </w:rPr>
              <w:t>by</w:t>
            </w:r>
            <w:r w:rsidRPr="003B2114">
              <w:rPr>
                <w:spacing w:val="-5"/>
                <w:lang w:val="en-GB"/>
              </w:rPr>
              <w:t xml:space="preserve"> </w:t>
            </w:r>
            <w:r w:rsidRPr="003B2114">
              <w:rPr>
                <w:lang w:val="en-GB"/>
              </w:rPr>
              <w:t>NFCC</w:t>
            </w:r>
            <w:r w:rsidRPr="003B2114">
              <w:rPr>
                <w:spacing w:val="-5"/>
                <w:lang w:val="en-GB"/>
              </w:rPr>
              <w:t xml:space="preserve"> </w:t>
            </w:r>
            <w:r w:rsidRPr="003B2114">
              <w:rPr>
                <w:lang w:val="en-GB"/>
              </w:rPr>
              <w:t>Operational</w:t>
            </w:r>
            <w:r w:rsidRPr="003B2114">
              <w:rPr>
                <w:spacing w:val="-6"/>
                <w:lang w:val="en-GB"/>
              </w:rPr>
              <w:t xml:space="preserve"> </w:t>
            </w:r>
            <w:r w:rsidRPr="003B2114">
              <w:rPr>
                <w:lang w:val="en-GB"/>
              </w:rPr>
              <w:t>Guidance</w:t>
            </w:r>
            <w:r w:rsidRPr="003B2114">
              <w:rPr>
                <w:spacing w:val="-5"/>
                <w:lang w:val="en-GB"/>
              </w:rPr>
              <w:t xml:space="preserve"> </w:t>
            </w:r>
            <w:r w:rsidRPr="003B2114">
              <w:rPr>
                <w:lang w:val="en-GB"/>
              </w:rPr>
              <w:t>Forum</w:t>
            </w:r>
            <w:r w:rsidRPr="003B2114">
              <w:rPr>
                <w:spacing w:val="-4"/>
                <w:lang w:val="en-GB"/>
              </w:rPr>
              <w:t xml:space="preserve"> </w:t>
            </w:r>
            <w:r w:rsidR="005C2E0E" w:rsidRPr="003B2114">
              <w:rPr>
                <w:color w:val="808080"/>
                <w:lang w:val="en-GB"/>
              </w:rPr>
              <w:t>Click</w:t>
            </w:r>
            <w:r w:rsidR="005C2E0E" w:rsidRPr="003B2114">
              <w:rPr>
                <w:color w:val="808080"/>
                <w:spacing w:val="-3"/>
                <w:lang w:val="en-GB"/>
              </w:rPr>
              <w:t xml:space="preserve"> </w:t>
            </w:r>
            <w:r w:rsidR="005C2E0E" w:rsidRPr="003B2114">
              <w:rPr>
                <w:color w:val="808080"/>
                <w:lang w:val="en-GB"/>
              </w:rPr>
              <w:t>or</w:t>
            </w:r>
            <w:r w:rsidR="005C2E0E" w:rsidRPr="003B2114">
              <w:rPr>
                <w:color w:val="808080"/>
                <w:spacing w:val="-5"/>
                <w:lang w:val="en-GB"/>
              </w:rPr>
              <w:t xml:space="preserve"> </w:t>
            </w:r>
            <w:r w:rsidR="005C2E0E" w:rsidRPr="003B2114">
              <w:rPr>
                <w:color w:val="808080"/>
                <w:lang w:val="en-GB"/>
              </w:rPr>
              <w:t>tap</w:t>
            </w:r>
            <w:r w:rsidR="005C2E0E" w:rsidRPr="003B2114">
              <w:rPr>
                <w:color w:val="808080"/>
                <w:spacing w:val="-8"/>
                <w:lang w:val="en-GB"/>
              </w:rPr>
              <w:t xml:space="preserve"> </w:t>
            </w:r>
            <w:r w:rsidR="005C2E0E" w:rsidRPr="003B2114">
              <w:rPr>
                <w:color w:val="808080"/>
                <w:lang w:val="en-GB"/>
              </w:rPr>
              <w:t>to</w:t>
            </w:r>
            <w:r w:rsidR="005C2E0E" w:rsidRPr="003B2114">
              <w:rPr>
                <w:color w:val="808080"/>
                <w:spacing w:val="-4"/>
                <w:lang w:val="en-GB"/>
              </w:rPr>
              <w:t xml:space="preserve"> </w:t>
            </w:r>
            <w:r w:rsidR="005C2E0E" w:rsidRPr="003B2114">
              <w:rPr>
                <w:color w:val="808080"/>
                <w:lang w:val="en-GB"/>
              </w:rPr>
              <w:t>enter</w:t>
            </w:r>
            <w:r w:rsidR="005C2E0E" w:rsidRPr="003B2114">
              <w:rPr>
                <w:color w:val="808080"/>
                <w:spacing w:val="-5"/>
                <w:lang w:val="en-GB"/>
              </w:rPr>
              <w:t xml:space="preserve"> </w:t>
            </w:r>
            <w:r w:rsidR="005C2E0E" w:rsidRPr="003B2114">
              <w:rPr>
                <w:color w:val="808080"/>
                <w:lang w:val="en-GB"/>
              </w:rPr>
              <w:t>a</w:t>
            </w:r>
            <w:r w:rsidR="005C2E0E" w:rsidRPr="003B2114">
              <w:rPr>
                <w:color w:val="808080"/>
                <w:spacing w:val="-4"/>
                <w:lang w:val="en-GB"/>
              </w:rPr>
              <w:t xml:space="preserve"> </w:t>
            </w:r>
            <w:r w:rsidR="005C2E0E" w:rsidRPr="003B2114">
              <w:rPr>
                <w:color w:val="808080"/>
                <w:spacing w:val="-2"/>
                <w:lang w:val="en-GB"/>
              </w:rPr>
              <w:t>date.</w:t>
            </w:r>
          </w:p>
          <w:p w14:paraId="469002B7" w14:textId="77777777" w:rsidR="005C2E0E" w:rsidRPr="003B2114" w:rsidRDefault="00BB6B33">
            <w:pPr>
              <w:pStyle w:val="TableParagraph"/>
              <w:numPr>
                <w:ilvl w:val="0"/>
                <w:numId w:val="2"/>
              </w:numPr>
              <w:tabs>
                <w:tab w:val="left" w:pos="390"/>
              </w:tabs>
              <w:spacing w:before="44"/>
              <w:ind w:hanging="254"/>
              <w:rPr>
                <w:lang w:val="en-GB"/>
              </w:rPr>
            </w:pPr>
            <w:r w:rsidRPr="003B2114">
              <w:rPr>
                <w:lang w:val="en-GB"/>
              </w:rPr>
              <w:t>Approved</w:t>
            </w:r>
            <w:r w:rsidRPr="003B2114">
              <w:rPr>
                <w:spacing w:val="-9"/>
                <w:lang w:val="en-GB"/>
              </w:rPr>
              <w:t xml:space="preserve"> </w:t>
            </w:r>
            <w:r w:rsidRPr="003B2114">
              <w:rPr>
                <w:lang w:val="en-GB"/>
              </w:rPr>
              <w:t>by</w:t>
            </w:r>
            <w:r w:rsidRPr="003B2114">
              <w:rPr>
                <w:spacing w:val="-3"/>
                <w:lang w:val="en-GB"/>
              </w:rPr>
              <w:t xml:space="preserve"> </w:t>
            </w:r>
            <w:r w:rsidRPr="003B2114">
              <w:rPr>
                <w:lang w:val="en-GB"/>
              </w:rPr>
              <w:t>NFCC</w:t>
            </w:r>
            <w:r w:rsidRPr="003B2114">
              <w:rPr>
                <w:spacing w:val="-6"/>
                <w:lang w:val="en-GB"/>
              </w:rPr>
              <w:t xml:space="preserve"> </w:t>
            </w:r>
            <w:r w:rsidRPr="003B2114">
              <w:rPr>
                <w:lang w:val="en-GB"/>
              </w:rPr>
              <w:t>Operations</w:t>
            </w:r>
            <w:r w:rsidRPr="003B2114">
              <w:rPr>
                <w:spacing w:val="-4"/>
                <w:lang w:val="en-GB"/>
              </w:rPr>
              <w:t xml:space="preserve"> </w:t>
            </w:r>
            <w:r w:rsidRPr="003B2114">
              <w:rPr>
                <w:lang w:val="en-GB"/>
              </w:rPr>
              <w:t>Committee</w:t>
            </w:r>
            <w:r w:rsidR="00F7418A" w:rsidRPr="003B2114">
              <w:rPr>
                <w:color w:val="808080"/>
                <w:lang w:val="en-GB"/>
              </w:rPr>
              <w:t xml:space="preserve"> </w:t>
            </w:r>
            <w:r w:rsidR="005C2E0E" w:rsidRPr="003B2114">
              <w:rPr>
                <w:color w:val="808080"/>
                <w:lang w:val="en-GB"/>
              </w:rPr>
              <w:t>Click</w:t>
            </w:r>
            <w:r w:rsidR="005C2E0E" w:rsidRPr="003B2114">
              <w:rPr>
                <w:color w:val="808080"/>
                <w:spacing w:val="-3"/>
                <w:lang w:val="en-GB"/>
              </w:rPr>
              <w:t xml:space="preserve"> </w:t>
            </w:r>
            <w:r w:rsidR="005C2E0E" w:rsidRPr="003B2114">
              <w:rPr>
                <w:color w:val="808080"/>
                <w:lang w:val="en-GB"/>
              </w:rPr>
              <w:t>or</w:t>
            </w:r>
            <w:r w:rsidR="005C2E0E" w:rsidRPr="003B2114">
              <w:rPr>
                <w:color w:val="808080"/>
                <w:spacing w:val="-5"/>
                <w:lang w:val="en-GB"/>
              </w:rPr>
              <w:t xml:space="preserve"> </w:t>
            </w:r>
            <w:r w:rsidR="005C2E0E" w:rsidRPr="003B2114">
              <w:rPr>
                <w:color w:val="808080"/>
                <w:lang w:val="en-GB"/>
              </w:rPr>
              <w:t>tap</w:t>
            </w:r>
            <w:r w:rsidR="005C2E0E" w:rsidRPr="003B2114">
              <w:rPr>
                <w:color w:val="808080"/>
                <w:spacing w:val="-8"/>
                <w:lang w:val="en-GB"/>
              </w:rPr>
              <w:t xml:space="preserve"> </w:t>
            </w:r>
            <w:r w:rsidR="005C2E0E" w:rsidRPr="003B2114">
              <w:rPr>
                <w:color w:val="808080"/>
                <w:lang w:val="en-GB"/>
              </w:rPr>
              <w:t>to</w:t>
            </w:r>
            <w:r w:rsidR="005C2E0E" w:rsidRPr="003B2114">
              <w:rPr>
                <w:color w:val="808080"/>
                <w:spacing w:val="-4"/>
                <w:lang w:val="en-GB"/>
              </w:rPr>
              <w:t xml:space="preserve"> </w:t>
            </w:r>
            <w:r w:rsidR="005C2E0E" w:rsidRPr="003B2114">
              <w:rPr>
                <w:color w:val="808080"/>
                <w:lang w:val="en-GB"/>
              </w:rPr>
              <w:t>enter</w:t>
            </w:r>
            <w:r w:rsidR="005C2E0E" w:rsidRPr="003B2114">
              <w:rPr>
                <w:color w:val="808080"/>
                <w:spacing w:val="-5"/>
                <w:lang w:val="en-GB"/>
              </w:rPr>
              <w:t xml:space="preserve"> </w:t>
            </w:r>
            <w:r w:rsidR="005C2E0E" w:rsidRPr="003B2114">
              <w:rPr>
                <w:color w:val="808080"/>
                <w:lang w:val="en-GB"/>
              </w:rPr>
              <w:t>a</w:t>
            </w:r>
            <w:r w:rsidR="005C2E0E" w:rsidRPr="003B2114">
              <w:rPr>
                <w:color w:val="808080"/>
                <w:spacing w:val="-4"/>
                <w:lang w:val="en-GB"/>
              </w:rPr>
              <w:t xml:space="preserve"> </w:t>
            </w:r>
            <w:r w:rsidR="005C2E0E" w:rsidRPr="003B2114">
              <w:rPr>
                <w:color w:val="808080"/>
                <w:spacing w:val="-2"/>
                <w:lang w:val="en-GB"/>
              </w:rPr>
              <w:t>date.</w:t>
            </w:r>
          </w:p>
          <w:p w14:paraId="7A6A6BC5" w14:textId="56423FA2" w:rsidR="00EA1836" w:rsidRPr="003B2114" w:rsidRDefault="00BB6B33">
            <w:pPr>
              <w:pStyle w:val="TableParagraph"/>
              <w:numPr>
                <w:ilvl w:val="0"/>
                <w:numId w:val="2"/>
              </w:numPr>
              <w:tabs>
                <w:tab w:val="left" w:pos="390"/>
              </w:tabs>
              <w:spacing w:before="44"/>
              <w:ind w:hanging="254"/>
              <w:rPr>
                <w:lang w:val="en-GB"/>
              </w:rPr>
            </w:pPr>
            <w:r w:rsidRPr="003B2114">
              <w:rPr>
                <w:lang w:val="en-GB"/>
              </w:rPr>
              <w:t>Approved</w:t>
            </w:r>
            <w:r w:rsidRPr="003B2114">
              <w:rPr>
                <w:spacing w:val="-8"/>
                <w:lang w:val="en-GB"/>
              </w:rPr>
              <w:t xml:space="preserve"> </w:t>
            </w:r>
            <w:r w:rsidRPr="003B2114">
              <w:rPr>
                <w:lang w:val="en-GB"/>
              </w:rPr>
              <w:t>by</w:t>
            </w:r>
            <w:r w:rsidRPr="003B2114">
              <w:rPr>
                <w:spacing w:val="-4"/>
                <w:lang w:val="en-GB"/>
              </w:rPr>
              <w:t xml:space="preserve"> </w:t>
            </w:r>
            <w:r w:rsidRPr="003B2114">
              <w:rPr>
                <w:lang w:val="en-GB"/>
              </w:rPr>
              <w:t>NFCC</w:t>
            </w:r>
            <w:r w:rsidRPr="003B2114">
              <w:rPr>
                <w:spacing w:val="-4"/>
                <w:lang w:val="en-GB"/>
              </w:rPr>
              <w:t xml:space="preserve"> </w:t>
            </w:r>
            <w:r w:rsidRPr="003B2114">
              <w:rPr>
                <w:lang w:val="en-GB"/>
              </w:rPr>
              <w:t>Steering</w:t>
            </w:r>
            <w:r w:rsidRPr="003B2114">
              <w:rPr>
                <w:spacing w:val="-4"/>
                <w:lang w:val="en-GB"/>
              </w:rPr>
              <w:t xml:space="preserve"> </w:t>
            </w:r>
            <w:r w:rsidRPr="003B2114">
              <w:rPr>
                <w:lang w:val="en-GB"/>
              </w:rPr>
              <w:t>Group</w:t>
            </w:r>
            <w:r w:rsidR="005C2E0E" w:rsidRPr="003B2114">
              <w:rPr>
                <w:lang w:val="en-GB"/>
              </w:rPr>
              <w:t xml:space="preserve"> </w:t>
            </w:r>
            <w:r w:rsidRPr="003B2114">
              <w:rPr>
                <w:color w:val="808080"/>
                <w:lang w:val="en-GB"/>
              </w:rPr>
              <w:t>Click</w:t>
            </w:r>
            <w:r w:rsidRPr="003B2114">
              <w:rPr>
                <w:color w:val="808080"/>
                <w:spacing w:val="-3"/>
                <w:lang w:val="en-GB"/>
              </w:rPr>
              <w:t xml:space="preserve"> </w:t>
            </w:r>
            <w:r w:rsidRPr="003B2114">
              <w:rPr>
                <w:color w:val="808080"/>
                <w:lang w:val="en-GB"/>
              </w:rPr>
              <w:t>or</w:t>
            </w:r>
            <w:r w:rsidRPr="003B2114">
              <w:rPr>
                <w:color w:val="808080"/>
                <w:spacing w:val="-5"/>
                <w:lang w:val="en-GB"/>
              </w:rPr>
              <w:t xml:space="preserve"> </w:t>
            </w:r>
            <w:r w:rsidRPr="003B2114">
              <w:rPr>
                <w:color w:val="808080"/>
                <w:lang w:val="en-GB"/>
              </w:rPr>
              <w:t>tap</w:t>
            </w:r>
            <w:r w:rsidRPr="003B2114">
              <w:rPr>
                <w:color w:val="808080"/>
                <w:spacing w:val="-8"/>
                <w:lang w:val="en-GB"/>
              </w:rPr>
              <w:t xml:space="preserve"> </w:t>
            </w:r>
            <w:r w:rsidRPr="003B2114">
              <w:rPr>
                <w:color w:val="808080"/>
                <w:lang w:val="en-GB"/>
              </w:rPr>
              <w:t>to</w:t>
            </w:r>
            <w:r w:rsidRPr="003B2114">
              <w:rPr>
                <w:color w:val="808080"/>
                <w:spacing w:val="-4"/>
                <w:lang w:val="en-GB"/>
              </w:rPr>
              <w:t xml:space="preserve"> </w:t>
            </w:r>
            <w:r w:rsidRPr="003B2114">
              <w:rPr>
                <w:color w:val="808080"/>
                <w:lang w:val="en-GB"/>
              </w:rPr>
              <w:t>enter</w:t>
            </w:r>
            <w:r w:rsidRPr="003B2114">
              <w:rPr>
                <w:color w:val="808080"/>
                <w:spacing w:val="-5"/>
                <w:lang w:val="en-GB"/>
              </w:rPr>
              <w:t xml:space="preserve"> </w:t>
            </w:r>
            <w:r w:rsidRPr="003B2114">
              <w:rPr>
                <w:color w:val="808080"/>
                <w:lang w:val="en-GB"/>
              </w:rPr>
              <w:t>a</w:t>
            </w:r>
            <w:r w:rsidRPr="003B2114">
              <w:rPr>
                <w:color w:val="808080"/>
                <w:spacing w:val="-4"/>
                <w:lang w:val="en-GB"/>
              </w:rPr>
              <w:t xml:space="preserve"> </w:t>
            </w:r>
            <w:r w:rsidRPr="003B2114">
              <w:rPr>
                <w:color w:val="808080"/>
                <w:spacing w:val="-2"/>
                <w:lang w:val="en-GB"/>
              </w:rPr>
              <w:t>date.</w:t>
            </w:r>
          </w:p>
        </w:tc>
      </w:tr>
      <w:tr w:rsidR="00EA1836" w14:paraId="556DF329" w14:textId="77777777">
        <w:trPr>
          <w:trHeight w:val="290"/>
        </w:trPr>
        <w:tc>
          <w:tcPr>
            <w:tcW w:w="10198" w:type="dxa"/>
            <w:gridSpan w:val="2"/>
            <w:shd w:val="clear" w:color="auto" w:fill="D9D9D9"/>
          </w:tcPr>
          <w:p w14:paraId="4A91C636" w14:textId="77777777" w:rsidR="00EA1836" w:rsidRPr="003B2114" w:rsidRDefault="00BB6B33">
            <w:pPr>
              <w:pStyle w:val="TableParagraph"/>
              <w:rPr>
                <w:b/>
                <w:lang w:val="en-GB"/>
              </w:rPr>
            </w:pPr>
            <w:r w:rsidRPr="003B2114">
              <w:rPr>
                <w:b/>
                <w:lang w:val="en-GB"/>
              </w:rPr>
              <w:t>Impacts</w:t>
            </w:r>
            <w:r w:rsidRPr="003B2114">
              <w:rPr>
                <w:b/>
                <w:spacing w:val="-6"/>
                <w:lang w:val="en-GB"/>
              </w:rPr>
              <w:t xml:space="preserve"> </w:t>
            </w:r>
            <w:r w:rsidRPr="003B2114">
              <w:rPr>
                <w:b/>
                <w:lang w:val="en-GB"/>
              </w:rPr>
              <w:t>on</w:t>
            </w:r>
            <w:r w:rsidRPr="003B2114">
              <w:rPr>
                <w:b/>
                <w:spacing w:val="-7"/>
                <w:lang w:val="en-GB"/>
              </w:rPr>
              <w:t xml:space="preserve"> </w:t>
            </w:r>
            <w:r w:rsidRPr="003B2114">
              <w:rPr>
                <w:b/>
                <w:lang w:val="en-GB"/>
              </w:rPr>
              <w:t>other</w:t>
            </w:r>
            <w:r w:rsidRPr="003B2114">
              <w:rPr>
                <w:b/>
                <w:spacing w:val="-7"/>
                <w:lang w:val="en-GB"/>
              </w:rPr>
              <w:t xml:space="preserve"> </w:t>
            </w:r>
            <w:r w:rsidRPr="003B2114">
              <w:rPr>
                <w:b/>
                <w:lang w:val="en-GB"/>
              </w:rPr>
              <w:t>guidance</w:t>
            </w:r>
            <w:r w:rsidRPr="003B2114">
              <w:rPr>
                <w:b/>
                <w:spacing w:val="-4"/>
                <w:lang w:val="en-GB"/>
              </w:rPr>
              <w:t xml:space="preserve"> </w:t>
            </w:r>
            <w:r w:rsidRPr="003B2114">
              <w:rPr>
                <w:b/>
                <w:lang w:val="en-GB"/>
              </w:rPr>
              <w:t>and</w:t>
            </w:r>
            <w:r w:rsidRPr="003B2114">
              <w:rPr>
                <w:b/>
                <w:spacing w:val="-4"/>
                <w:lang w:val="en-GB"/>
              </w:rPr>
              <w:t xml:space="preserve"> </w:t>
            </w:r>
            <w:r w:rsidRPr="003B2114">
              <w:rPr>
                <w:b/>
                <w:lang w:val="en-GB"/>
              </w:rPr>
              <w:t>National</w:t>
            </w:r>
            <w:r w:rsidRPr="003B2114">
              <w:rPr>
                <w:b/>
                <w:spacing w:val="-8"/>
                <w:lang w:val="en-GB"/>
              </w:rPr>
              <w:t xml:space="preserve"> </w:t>
            </w:r>
            <w:r w:rsidRPr="003B2114">
              <w:rPr>
                <w:b/>
                <w:lang w:val="en-GB"/>
              </w:rPr>
              <w:t>Operational</w:t>
            </w:r>
            <w:r w:rsidRPr="003B2114">
              <w:rPr>
                <w:b/>
                <w:spacing w:val="-4"/>
                <w:lang w:val="en-GB"/>
              </w:rPr>
              <w:t xml:space="preserve"> </w:t>
            </w:r>
            <w:r w:rsidRPr="003B2114">
              <w:rPr>
                <w:b/>
                <w:lang w:val="en-GB"/>
              </w:rPr>
              <w:t>Guidance</w:t>
            </w:r>
            <w:r w:rsidRPr="003B2114">
              <w:rPr>
                <w:b/>
                <w:spacing w:val="-6"/>
                <w:lang w:val="en-GB"/>
              </w:rPr>
              <w:t xml:space="preserve"> </w:t>
            </w:r>
            <w:r w:rsidRPr="003B2114">
              <w:rPr>
                <w:b/>
                <w:spacing w:val="-2"/>
                <w:lang w:val="en-GB"/>
              </w:rPr>
              <w:t>products</w:t>
            </w:r>
          </w:p>
        </w:tc>
      </w:tr>
      <w:tr w:rsidR="00EA1836" w14:paraId="52B429FB" w14:textId="77777777">
        <w:trPr>
          <w:trHeight w:val="717"/>
        </w:trPr>
        <w:tc>
          <w:tcPr>
            <w:tcW w:w="10198" w:type="dxa"/>
            <w:gridSpan w:val="2"/>
          </w:tcPr>
          <w:p w14:paraId="76165B29" w14:textId="5499E659" w:rsidR="00EA1836" w:rsidRPr="003B2114" w:rsidRDefault="00BE3621">
            <w:pPr>
              <w:pStyle w:val="TableParagraph"/>
              <w:numPr>
                <w:ilvl w:val="0"/>
                <w:numId w:val="1"/>
              </w:numPr>
              <w:tabs>
                <w:tab w:val="left" w:pos="820"/>
                <w:tab w:val="left" w:pos="822"/>
              </w:tabs>
              <w:spacing w:line="273" w:lineRule="auto"/>
              <w:ind w:right="235"/>
              <w:rPr>
                <w:lang w:val="en-GB"/>
              </w:rPr>
            </w:pPr>
            <w:r>
              <w:rPr>
                <w:lang w:val="en-GB"/>
              </w:rPr>
              <w:t xml:space="preserve">None identified </w:t>
            </w:r>
          </w:p>
        </w:tc>
      </w:tr>
      <w:tr w:rsidR="008E0DAA" w:rsidRPr="003B2114" w14:paraId="08587DD5" w14:textId="77777777">
        <w:trPr>
          <w:trHeight w:val="717"/>
        </w:trPr>
        <w:tc>
          <w:tcPr>
            <w:tcW w:w="10198" w:type="dxa"/>
            <w:gridSpan w:val="2"/>
          </w:tcPr>
          <w:p w14:paraId="7BE12BC1" w14:textId="77777777" w:rsidR="008E0DAA" w:rsidRPr="003B2114" w:rsidRDefault="008E0DAA">
            <w:pPr>
              <w:pStyle w:val="TableParagraph"/>
              <w:numPr>
                <w:ilvl w:val="0"/>
                <w:numId w:val="1"/>
              </w:numPr>
              <w:tabs>
                <w:tab w:val="left" w:pos="820"/>
                <w:tab w:val="left" w:pos="822"/>
              </w:tabs>
              <w:spacing w:line="273" w:lineRule="auto"/>
              <w:ind w:right="235"/>
              <w:rPr>
                <w:lang w:val="en-GB"/>
              </w:rPr>
            </w:pPr>
          </w:p>
        </w:tc>
      </w:tr>
    </w:tbl>
    <w:p w14:paraId="64BB6636" w14:textId="77777777" w:rsidR="00EA1836" w:rsidRPr="003B2114" w:rsidRDefault="00EA1836">
      <w:pPr>
        <w:spacing w:line="273" w:lineRule="auto"/>
        <w:rPr>
          <w:lang w:val="en-GB"/>
        </w:rPr>
        <w:sectPr w:rsidR="00EA1836" w:rsidRPr="003B2114" w:rsidSect="00634605">
          <w:pgSz w:w="11910" w:h="16840"/>
          <w:pgMar w:top="660" w:right="0" w:bottom="1509" w:left="0" w:header="0" w:footer="685" w:gutter="0"/>
          <w:pgNumType w:fmt="lowerRoman" w:start="1"/>
          <w:cols w:space="720"/>
        </w:sectPr>
      </w:pPr>
    </w:p>
    <w:p w14:paraId="69204193" w14:textId="77777777" w:rsidR="008E0DAA" w:rsidRDefault="008E0DAA">
      <w:pPr>
        <w:sectPr w:rsidR="008E0DAA" w:rsidSect="004E38D5">
          <w:type w:val="continuous"/>
          <w:pgSz w:w="11910" w:h="16840"/>
          <w:pgMar w:top="1134" w:right="851" w:bottom="1134" w:left="851" w:header="0" w:footer="685" w:gutter="0"/>
          <w:cols w:space="720"/>
          <w:docGrid w:linePitch="299"/>
        </w:sectPr>
      </w:pPr>
    </w:p>
    <w:tbl>
      <w:tblPr>
        <w:tblW w:w="5000" w:type="pct"/>
        <w:tblCellMar>
          <w:left w:w="0" w:type="dxa"/>
          <w:right w:w="0" w:type="dxa"/>
        </w:tblCellMar>
        <w:tblLook w:val="01E0" w:firstRow="1" w:lastRow="1" w:firstColumn="1" w:lastColumn="1" w:noHBand="0" w:noVBand="0"/>
      </w:tblPr>
      <w:tblGrid>
        <w:gridCol w:w="3350"/>
        <w:gridCol w:w="6858"/>
      </w:tblGrid>
      <w:tr w:rsidR="00EA1836" w14:paraId="0F37534C" w14:textId="77777777" w:rsidTr="004E38D5">
        <w:trPr>
          <w:trHeight w:val="2040"/>
        </w:trPr>
        <w:tc>
          <w:tcPr>
            <w:tcW w:w="1641" w:type="pct"/>
          </w:tcPr>
          <w:p w14:paraId="044D1244" w14:textId="6C100512" w:rsidR="00EA1836" w:rsidRDefault="002163FA" w:rsidP="365A2E5F">
            <w:pPr>
              <w:pStyle w:val="TableParagraph"/>
              <w:ind w:left="50"/>
              <w:rPr>
                <w:sz w:val="20"/>
                <w:szCs w:val="20"/>
                <w:lang w:val="en-GB"/>
              </w:rPr>
            </w:pPr>
            <w:r w:rsidRPr="0029582A">
              <w:rPr>
                <w:rFonts w:eastAsia="Calibri"/>
                <w:noProof/>
              </w:rPr>
              <w:lastRenderedPageBreak/>
              <w:drawing>
                <wp:inline distT="0" distB="0" distL="0" distR="0" wp14:anchorId="3D9F79DA" wp14:editId="2A1272D8">
                  <wp:extent cx="858520" cy="129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1296035"/>
                          </a:xfrm>
                          <a:prstGeom prst="rect">
                            <a:avLst/>
                          </a:prstGeom>
                          <a:noFill/>
                          <a:ln>
                            <a:noFill/>
                          </a:ln>
                        </pic:spPr>
                      </pic:pic>
                    </a:graphicData>
                  </a:graphic>
                </wp:inline>
              </w:drawing>
            </w:r>
          </w:p>
        </w:tc>
        <w:tc>
          <w:tcPr>
            <w:tcW w:w="3359" w:type="pct"/>
          </w:tcPr>
          <w:p w14:paraId="1BC27CB8" w14:textId="57B4400A" w:rsidR="00EA1836" w:rsidRDefault="00DA3E57" w:rsidP="00503562">
            <w:pPr>
              <w:pStyle w:val="TableParagraph"/>
              <w:spacing w:before="237"/>
              <w:ind w:left="0"/>
              <w:rPr>
                <w:b/>
                <w:bCs/>
                <w:sz w:val="28"/>
                <w:szCs w:val="28"/>
                <w:lang w:val="en-GB"/>
              </w:rPr>
            </w:pPr>
            <w:r w:rsidRPr="003B2114">
              <w:rPr>
                <w:b/>
                <w:sz w:val="28"/>
                <w:szCs w:val="28"/>
                <w:lang w:val="en-GB"/>
              </w:rPr>
              <w:t>National Operational Guidance: Operations</w:t>
            </w:r>
          </w:p>
        </w:tc>
      </w:tr>
    </w:tbl>
    <w:p w14:paraId="3ECC19D6" w14:textId="1C1E93A5" w:rsidR="00EA1836" w:rsidRPr="003B2114" w:rsidRDefault="74D155B9" w:rsidP="00036EE1">
      <w:pPr>
        <w:pStyle w:val="Heading1"/>
        <w:rPr>
          <w:lang w:val="en-GB"/>
        </w:rPr>
      </w:pPr>
      <w:r w:rsidRPr="67193F9A">
        <w:rPr>
          <w:lang w:val="en-GB"/>
        </w:rPr>
        <w:t xml:space="preserve">Hazard </w:t>
      </w:r>
      <w:r w:rsidR="008D4F8B">
        <w:rPr>
          <w:lang w:val="en-GB"/>
        </w:rPr>
        <w:t xml:space="preserve">– </w:t>
      </w:r>
      <w:r w:rsidR="00637158" w:rsidRPr="67193F9A">
        <w:rPr>
          <w:lang w:val="en-GB"/>
        </w:rPr>
        <w:t xml:space="preserve">People: </w:t>
      </w:r>
      <w:r w:rsidR="4AF4DB67" w:rsidRPr="67193F9A">
        <w:rPr>
          <w:lang w:val="en-GB"/>
        </w:rPr>
        <w:t>Psychological t</w:t>
      </w:r>
      <w:r w:rsidR="00637158" w:rsidRPr="67193F9A">
        <w:rPr>
          <w:lang w:val="en-GB"/>
        </w:rPr>
        <w:t>rauma and suicide</w:t>
      </w:r>
    </w:p>
    <w:p w14:paraId="1AD25CC6" w14:textId="465DA430" w:rsidR="00C34C5E" w:rsidRDefault="00C34C5E" w:rsidP="00036EE1">
      <w:pPr>
        <w:rPr>
          <w:b/>
          <w:bCs/>
          <w:lang w:val="en-GB"/>
        </w:rPr>
      </w:pPr>
      <w:r>
        <w:rPr>
          <w:b/>
          <w:bCs/>
          <w:lang w:val="en-GB"/>
        </w:rPr>
        <w:t xml:space="preserve">This hazard should be read in conjunction with </w:t>
      </w:r>
      <w:hyperlink r:id="rId14" w:history="1">
        <w:r w:rsidR="00AE1D82" w:rsidRPr="00AE1D82">
          <w:rPr>
            <w:rStyle w:val="Hyperlink"/>
            <w:b/>
            <w:bCs/>
            <w:lang w:val="en-GB"/>
          </w:rPr>
          <w:t>Psychological hazards</w:t>
        </w:r>
      </w:hyperlink>
    </w:p>
    <w:p w14:paraId="169C9C3D" w14:textId="08680D49" w:rsidR="00C61D3C" w:rsidRPr="00C61D3C" w:rsidRDefault="00C61D3C" w:rsidP="00036EE1">
      <w:pPr>
        <w:rPr>
          <w:b/>
          <w:bCs/>
          <w:lang w:val="en-GB"/>
        </w:rPr>
      </w:pPr>
      <w:r w:rsidRPr="00036EE1">
        <w:rPr>
          <w:b/>
          <w:lang w:val="en-GB"/>
        </w:rPr>
        <w:t xml:space="preserve">Trauma </w:t>
      </w:r>
    </w:p>
    <w:p w14:paraId="1B830D4A" w14:textId="3AD734D8" w:rsidR="007968C8" w:rsidRDefault="007968C8" w:rsidP="008E0DAA">
      <w:pPr>
        <w:rPr>
          <w:lang w:val="en-GB"/>
        </w:rPr>
      </w:pPr>
      <w:r w:rsidRPr="003B2114">
        <w:rPr>
          <w:lang w:val="en-GB"/>
        </w:rPr>
        <w:t xml:space="preserve">Emotional or psychological trauma can refer to the experience of going through stressful or frightening events, or the </w:t>
      </w:r>
      <w:r w:rsidR="00976247" w:rsidRPr="003B2114">
        <w:rPr>
          <w:lang w:val="en-GB"/>
        </w:rPr>
        <w:t>effects</w:t>
      </w:r>
      <w:r w:rsidRPr="003B2114">
        <w:rPr>
          <w:lang w:val="en-GB"/>
        </w:rPr>
        <w:t xml:space="preserve"> of those experiences. </w:t>
      </w:r>
      <w:r w:rsidR="004079A9" w:rsidRPr="003B2114">
        <w:rPr>
          <w:lang w:val="en-GB"/>
        </w:rPr>
        <w:t xml:space="preserve">Traumatic events can make existing problems worse or bring back the </w:t>
      </w:r>
      <w:r w:rsidR="00976247" w:rsidRPr="003B2114">
        <w:rPr>
          <w:lang w:val="en-GB"/>
        </w:rPr>
        <w:t>effects</w:t>
      </w:r>
      <w:r w:rsidR="004079A9" w:rsidRPr="003B2114">
        <w:rPr>
          <w:lang w:val="en-GB"/>
        </w:rPr>
        <w:t xml:space="preserve"> of previous trauma. </w:t>
      </w:r>
    </w:p>
    <w:p w14:paraId="2CAC6693" w14:textId="4342715C" w:rsidR="004079A9" w:rsidRDefault="004079A9" w:rsidP="008E0DAA">
      <w:pPr>
        <w:rPr>
          <w:lang w:val="en-GB"/>
        </w:rPr>
      </w:pPr>
      <w:r w:rsidRPr="003B2114">
        <w:rPr>
          <w:lang w:val="en-GB"/>
        </w:rPr>
        <w:t>What is considered traumatic is different for each person</w:t>
      </w:r>
      <w:r w:rsidR="0050279E">
        <w:rPr>
          <w:lang w:val="en-GB"/>
        </w:rPr>
        <w:t>.</w:t>
      </w:r>
      <w:r w:rsidRPr="003B2114">
        <w:rPr>
          <w:lang w:val="en-GB"/>
        </w:rPr>
        <w:t xml:space="preserve"> </w:t>
      </w:r>
      <w:r w:rsidR="0050279E">
        <w:rPr>
          <w:lang w:val="en-GB"/>
        </w:rPr>
        <w:t>P</w:t>
      </w:r>
      <w:r w:rsidRPr="003B2114">
        <w:rPr>
          <w:lang w:val="en-GB"/>
        </w:rPr>
        <w:t xml:space="preserve">eople may experience similar events differently to others or respond differently to </w:t>
      </w:r>
      <w:r w:rsidR="0050279E">
        <w:rPr>
          <w:lang w:val="en-GB"/>
        </w:rPr>
        <w:t>events</w:t>
      </w:r>
      <w:r w:rsidR="0050279E" w:rsidRPr="003B2114">
        <w:rPr>
          <w:lang w:val="en-GB"/>
        </w:rPr>
        <w:t xml:space="preserve"> </w:t>
      </w:r>
      <w:r w:rsidRPr="003B2114">
        <w:rPr>
          <w:lang w:val="en-GB"/>
        </w:rPr>
        <w:t xml:space="preserve">during </w:t>
      </w:r>
      <w:r w:rsidR="00D523E0">
        <w:rPr>
          <w:lang w:val="en-GB"/>
        </w:rPr>
        <w:t>various</w:t>
      </w:r>
      <w:r w:rsidR="00D523E0" w:rsidRPr="003B2114">
        <w:rPr>
          <w:lang w:val="en-GB"/>
        </w:rPr>
        <w:t xml:space="preserve"> </w:t>
      </w:r>
      <w:r w:rsidRPr="003B2114">
        <w:rPr>
          <w:lang w:val="en-GB"/>
        </w:rPr>
        <w:t xml:space="preserve">periods of their lives. </w:t>
      </w:r>
    </w:p>
    <w:p w14:paraId="6480CA55" w14:textId="222FAE00" w:rsidR="004079A9" w:rsidRDefault="004079A9" w:rsidP="008E0DAA">
      <w:pPr>
        <w:rPr>
          <w:lang w:val="en-GB"/>
        </w:rPr>
      </w:pPr>
      <w:r w:rsidRPr="003B2114">
        <w:rPr>
          <w:lang w:val="en-GB"/>
        </w:rPr>
        <w:t xml:space="preserve">Trauma </w:t>
      </w:r>
      <w:r w:rsidR="00F3518C" w:rsidRPr="003B2114">
        <w:rPr>
          <w:lang w:val="en-GB"/>
        </w:rPr>
        <w:t>can be</w:t>
      </w:r>
      <w:r w:rsidRPr="003B2114">
        <w:rPr>
          <w:lang w:val="en-GB"/>
        </w:rPr>
        <w:t xml:space="preserve"> linked to feelings of fear, humiliation, abandonment, powerlessness</w:t>
      </w:r>
      <w:r w:rsidR="007E44FA" w:rsidRPr="003B2114">
        <w:rPr>
          <w:lang w:val="en-GB"/>
        </w:rPr>
        <w:t xml:space="preserve">, feeling unsafe or </w:t>
      </w:r>
      <w:r w:rsidRPr="003B2114">
        <w:rPr>
          <w:lang w:val="en-GB"/>
        </w:rPr>
        <w:t>trapped</w:t>
      </w:r>
      <w:r w:rsidR="00D62008">
        <w:rPr>
          <w:lang w:val="en-GB"/>
        </w:rPr>
        <w:t>.</w:t>
      </w:r>
      <w:r w:rsidRPr="003B2114">
        <w:rPr>
          <w:lang w:val="en-GB"/>
        </w:rPr>
        <w:t xml:space="preserve"> </w:t>
      </w:r>
      <w:r w:rsidR="00D62008">
        <w:rPr>
          <w:lang w:val="en-GB"/>
        </w:rPr>
        <w:t>T</w:t>
      </w:r>
      <w:r w:rsidRPr="003B2114">
        <w:rPr>
          <w:lang w:val="en-GB"/>
        </w:rPr>
        <w:t>hese would be reasonable emotions during most fire and rescue service incidents, and could affect anyone involved</w:t>
      </w:r>
      <w:r w:rsidR="00D62008">
        <w:rPr>
          <w:lang w:val="en-GB"/>
        </w:rPr>
        <w:t>,</w:t>
      </w:r>
      <w:r w:rsidRPr="003B2114">
        <w:rPr>
          <w:lang w:val="en-GB"/>
        </w:rPr>
        <w:t xml:space="preserve"> including:</w:t>
      </w:r>
    </w:p>
    <w:p w14:paraId="10D7471C" w14:textId="17404AAE" w:rsidR="004079A9" w:rsidRDefault="004079A9" w:rsidP="00503562">
      <w:pPr>
        <w:pStyle w:val="ListBullet"/>
        <w:tabs>
          <w:tab w:val="clear" w:pos="360"/>
          <w:tab w:val="num" w:pos="720"/>
        </w:tabs>
        <w:ind w:left="720"/>
        <w:rPr>
          <w:lang w:val="en-GB"/>
        </w:rPr>
      </w:pPr>
      <w:r w:rsidRPr="67193F9A">
        <w:rPr>
          <w:lang w:val="en-GB"/>
        </w:rPr>
        <w:t>Operational personnel</w:t>
      </w:r>
    </w:p>
    <w:p w14:paraId="187DAFBC" w14:textId="290B1834" w:rsidR="004079A9" w:rsidRDefault="004079A9" w:rsidP="00503562">
      <w:pPr>
        <w:pStyle w:val="ListBullet"/>
        <w:tabs>
          <w:tab w:val="clear" w:pos="360"/>
          <w:tab w:val="num" w:pos="720"/>
        </w:tabs>
        <w:ind w:left="720"/>
        <w:rPr>
          <w:lang w:val="en-GB"/>
        </w:rPr>
      </w:pPr>
      <w:r w:rsidRPr="67193F9A">
        <w:rPr>
          <w:lang w:val="en-GB"/>
        </w:rPr>
        <w:t xml:space="preserve">Fire control </w:t>
      </w:r>
      <w:r w:rsidR="00D62008" w:rsidRPr="67193F9A">
        <w:rPr>
          <w:lang w:val="en-GB"/>
        </w:rPr>
        <w:t>personnel</w:t>
      </w:r>
    </w:p>
    <w:p w14:paraId="68984E7E" w14:textId="5E776523" w:rsidR="004079A9" w:rsidRDefault="007E44FA" w:rsidP="00503562">
      <w:pPr>
        <w:pStyle w:val="ListBullet"/>
        <w:tabs>
          <w:tab w:val="clear" w:pos="360"/>
          <w:tab w:val="num" w:pos="720"/>
        </w:tabs>
        <w:ind w:left="720"/>
        <w:rPr>
          <w:lang w:val="en-GB"/>
        </w:rPr>
      </w:pPr>
      <w:r w:rsidRPr="67193F9A">
        <w:rPr>
          <w:lang w:val="en-GB"/>
        </w:rPr>
        <w:t>Bystanders</w:t>
      </w:r>
    </w:p>
    <w:p w14:paraId="74ACA0DC" w14:textId="357D9155" w:rsidR="007E44FA" w:rsidRDefault="007E44FA" w:rsidP="00503562">
      <w:pPr>
        <w:pStyle w:val="ListBullet"/>
        <w:tabs>
          <w:tab w:val="clear" w:pos="360"/>
          <w:tab w:val="num" w:pos="720"/>
        </w:tabs>
        <w:ind w:left="720"/>
        <w:rPr>
          <w:lang w:val="en-GB"/>
        </w:rPr>
      </w:pPr>
      <w:r w:rsidRPr="67193F9A">
        <w:rPr>
          <w:lang w:val="en-GB"/>
        </w:rPr>
        <w:t xml:space="preserve">People directly at risk </w:t>
      </w:r>
    </w:p>
    <w:p w14:paraId="43F3DE6D" w14:textId="1F7EBC7F" w:rsidR="007E44FA" w:rsidRDefault="007E44FA" w:rsidP="00503562">
      <w:pPr>
        <w:pStyle w:val="ListBullet"/>
        <w:tabs>
          <w:tab w:val="clear" w:pos="360"/>
          <w:tab w:val="num" w:pos="720"/>
        </w:tabs>
        <w:ind w:left="720"/>
        <w:rPr>
          <w:lang w:val="en-GB"/>
        </w:rPr>
      </w:pPr>
      <w:r w:rsidRPr="67193F9A">
        <w:rPr>
          <w:lang w:val="en-GB"/>
        </w:rPr>
        <w:t>People whose property is affected</w:t>
      </w:r>
    </w:p>
    <w:p w14:paraId="4FD729EF" w14:textId="38CCBB70" w:rsidR="00080A59" w:rsidRDefault="00080A59" w:rsidP="008E0DAA">
      <w:pPr>
        <w:rPr>
          <w:lang w:val="en-GB"/>
        </w:rPr>
      </w:pPr>
      <w:r w:rsidRPr="003B2114">
        <w:rPr>
          <w:lang w:val="en-GB"/>
        </w:rPr>
        <w:t xml:space="preserve">Trauma can cause </w:t>
      </w:r>
      <w:r w:rsidR="005133BD">
        <w:rPr>
          <w:lang w:val="en-GB"/>
        </w:rPr>
        <w:t>physiological changes</w:t>
      </w:r>
      <w:r w:rsidR="00275835">
        <w:rPr>
          <w:lang w:val="en-GB"/>
        </w:rPr>
        <w:t xml:space="preserve">, resulting </w:t>
      </w:r>
      <w:r w:rsidR="00192E1B">
        <w:rPr>
          <w:lang w:val="en-GB"/>
        </w:rPr>
        <w:t>in</w:t>
      </w:r>
      <w:r w:rsidRPr="003B2114">
        <w:rPr>
          <w:lang w:val="en-GB"/>
        </w:rPr>
        <w:t xml:space="preserve"> immediate stress reactions</w:t>
      </w:r>
      <w:r w:rsidR="004C31C2" w:rsidRPr="004C31C2">
        <w:rPr>
          <w:lang w:val="en-GB"/>
        </w:rPr>
        <w:t xml:space="preserve"> </w:t>
      </w:r>
      <w:r w:rsidR="004C31C2">
        <w:rPr>
          <w:lang w:val="en-GB"/>
        </w:rPr>
        <w:t>such as</w:t>
      </w:r>
      <w:r w:rsidR="004C31C2" w:rsidRPr="003B2114">
        <w:rPr>
          <w:lang w:val="en-GB"/>
        </w:rPr>
        <w:t xml:space="preserve"> </w:t>
      </w:r>
      <w:r w:rsidR="00507BE8">
        <w:rPr>
          <w:lang w:val="en-GB"/>
        </w:rPr>
        <w:t xml:space="preserve">a </w:t>
      </w:r>
      <w:r w:rsidR="004C31C2" w:rsidRPr="003B2114">
        <w:rPr>
          <w:lang w:val="en-GB"/>
        </w:rPr>
        <w:t>freezing, fleeing or fight re</w:t>
      </w:r>
      <w:r w:rsidR="00367E5C">
        <w:rPr>
          <w:lang w:val="en-GB"/>
        </w:rPr>
        <w:t>sponse</w:t>
      </w:r>
      <w:r w:rsidRPr="003B2114">
        <w:rPr>
          <w:lang w:val="en-GB"/>
        </w:rPr>
        <w:t>. Th</w:t>
      </w:r>
      <w:r w:rsidR="005C0B2A">
        <w:rPr>
          <w:lang w:val="en-GB"/>
        </w:rPr>
        <w:t>ese</w:t>
      </w:r>
      <w:r w:rsidRPr="003B2114">
        <w:rPr>
          <w:lang w:val="en-GB"/>
        </w:rPr>
        <w:t xml:space="preserve"> can cause members of the public or responders to behave erratically or place themselves at greater risk than necessary</w:t>
      </w:r>
      <w:r w:rsidR="005C0B2A">
        <w:rPr>
          <w:lang w:val="en-GB"/>
        </w:rPr>
        <w:t xml:space="preserve">, </w:t>
      </w:r>
      <w:r w:rsidR="007B45B0">
        <w:rPr>
          <w:lang w:val="en-GB"/>
        </w:rPr>
        <w:t>which can have an impact on safety at incidents</w:t>
      </w:r>
      <w:r w:rsidRPr="003B2114">
        <w:rPr>
          <w:lang w:val="en-GB"/>
        </w:rPr>
        <w:t xml:space="preserve">. </w:t>
      </w:r>
    </w:p>
    <w:p w14:paraId="4E572FC4" w14:textId="4C6222A7" w:rsidR="00080A59" w:rsidRDefault="00080A59" w:rsidP="008E0DAA">
      <w:pPr>
        <w:rPr>
          <w:lang w:val="en-GB"/>
        </w:rPr>
      </w:pPr>
      <w:r w:rsidRPr="003B2114">
        <w:rPr>
          <w:lang w:val="en-GB"/>
        </w:rPr>
        <w:t>The effects of trauma may be short</w:t>
      </w:r>
      <w:r w:rsidR="00B41A2B">
        <w:rPr>
          <w:lang w:val="en-GB"/>
        </w:rPr>
        <w:t>-</w:t>
      </w:r>
      <w:r w:rsidRPr="003B2114">
        <w:rPr>
          <w:lang w:val="en-GB"/>
        </w:rPr>
        <w:t>term or long</w:t>
      </w:r>
      <w:r w:rsidR="00B41A2B">
        <w:rPr>
          <w:lang w:val="en-GB"/>
        </w:rPr>
        <w:t>-</w:t>
      </w:r>
      <w:r w:rsidRPr="003B2114">
        <w:rPr>
          <w:lang w:val="en-GB"/>
        </w:rPr>
        <w:t>term and can have negative mental health outcomes</w:t>
      </w:r>
      <w:r w:rsidR="009C4B62">
        <w:rPr>
          <w:lang w:val="en-GB"/>
        </w:rPr>
        <w:t>.</w:t>
      </w:r>
      <w:r w:rsidRPr="003B2114">
        <w:rPr>
          <w:lang w:val="en-GB"/>
        </w:rPr>
        <w:t xml:space="preserve"> </w:t>
      </w:r>
      <w:r w:rsidR="00382070">
        <w:rPr>
          <w:lang w:val="en-GB"/>
        </w:rPr>
        <w:t>Trauma can</w:t>
      </w:r>
      <w:r w:rsidRPr="003B2114">
        <w:rPr>
          <w:lang w:val="en-GB"/>
        </w:rPr>
        <w:t xml:space="preserve"> cause responses</w:t>
      </w:r>
      <w:r w:rsidR="00382070">
        <w:rPr>
          <w:lang w:val="en-GB"/>
        </w:rPr>
        <w:t>,</w:t>
      </w:r>
      <w:r w:rsidRPr="003B2114">
        <w:rPr>
          <w:lang w:val="en-GB"/>
        </w:rPr>
        <w:t xml:space="preserve"> such as panic attacks or loss of sleep</w:t>
      </w:r>
      <w:r w:rsidR="00382070">
        <w:rPr>
          <w:lang w:val="en-GB"/>
        </w:rPr>
        <w:t>,</w:t>
      </w:r>
      <w:r w:rsidRPr="003B2114">
        <w:rPr>
          <w:lang w:val="en-GB"/>
        </w:rPr>
        <w:t xml:space="preserve"> that affect people physically.</w:t>
      </w:r>
      <w:r w:rsidR="00F3518C" w:rsidRPr="003B2114">
        <w:rPr>
          <w:lang w:val="en-GB"/>
        </w:rPr>
        <w:t xml:space="preserve"> Members of the public and emergency responders </w:t>
      </w:r>
      <w:r w:rsidR="00382070">
        <w:rPr>
          <w:lang w:val="en-GB"/>
        </w:rPr>
        <w:t>can</w:t>
      </w:r>
      <w:r w:rsidR="00382070" w:rsidRPr="003B2114">
        <w:rPr>
          <w:lang w:val="en-GB"/>
        </w:rPr>
        <w:t xml:space="preserve"> </w:t>
      </w:r>
      <w:r w:rsidR="00F3518C" w:rsidRPr="003B2114">
        <w:rPr>
          <w:lang w:val="en-GB"/>
        </w:rPr>
        <w:t xml:space="preserve">be impacted by the effects of trauma. </w:t>
      </w:r>
    </w:p>
    <w:p w14:paraId="11AB8F81" w14:textId="30E50C29" w:rsidR="00AE56EC" w:rsidRDefault="00AE56EC" w:rsidP="008E0DAA">
      <w:pPr>
        <w:rPr>
          <w:lang w:val="en-GB"/>
        </w:rPr>
      </w:pPr>
      <w:r w:rsidRPr="003B2114">
        <w:rPr>
          <w:lang w:val="en-GB"/>
        </w:rPr>
        <w:t>Symptoms such as flashbacks, panic attacks or dissociation may be triggered by another stressful event</w:t>
      </w:r>
      <w:r w:rsidR="00382070">
        <w:rPr>
          <w:lang w:val="en-GB"/>
        </w:rPr>
        <w:t>,</w:t>
      </w:r>
      <w:r w:rsidRPr="003B2114">
        <w:rPr>
          <w:lang w:val="en-GB"/>
        </w:rPr>
        <w:t xml:space="preserve"> and lead to a person putting themselves</w:t>
      </w:r>
      <w:r w:rsidR="00DF4325">
        <w:rPr>
          <w:lang w:val="en-GB"/>
        </w:rPr>
        <w:t xml:space="preserve"> or others</w:t>
      </w:r>
      <w:r w:rsidRPr="003B2114">
        <w:rPr>
          <w:lang w:val="en-GB"/>
        </w:rPr>
        <w:t xml:space="preserve"> in greater physical harm at an incident. </w:t>
      </w:r>
    </w:p>
    <w:p w14:paraId="289B2227" w14:textId="36CE4552" w:rsidR="007E44FA" w:rsidRDefault="007968C8" w:rsidP="004E38D5">
      <w:pPr>
        <w:pStyle w:val="BodyText"/>
        <w:rPr>
          <w:lang w:val="en-GB"/>
        </w:rPr>
      </w:pPr>
      <w:r w:rsidRPr="003B2114">
        <w:rPr>
          <w:b/>
          <w:bCs/>
          <w:lang w:val="en-GB"/>
        </w:rPr>
        <w:t>Post-</w:t>
      </w:r>
      <w:r w:rsidR="001951A5">
        <w:rPr>
          <w:b/>
          <w:bCs/>
          <w:lang w:val="en-GB"/>
        </w:rPr>
        <w:t>t</w:t>
      </w:r>
      <w:r w:rsidRPr="003B2114">
        <w:rPr>
          <w:b/>
          <w:bCs/>
          <w:lang w:val="en-GB"/>
        </w:rPr>
        <w:t xml:space="preserve">raumatic </w:t>
      </w:r>
      <w:r w:rsidR="001951A5">
        <w:rPr>
          <w:b/>
          <w:bCs/>
          <w:lang w:val="en-GB"/>
        </w:rPr>
        <w:t>s</w:t>
      </w:r>
      <w:r w:rsidRPr="003B2114">
        <w:rPr>
          <w:b/>
          <w:bCs/>
          <w:lang w:val="en-GB"/>
        </w:rPr>
        <w:t>tress</w:t>
      </w:r>
      <w:r w:rsidRPr="003B2114">
        <w:rPr>
          <w:lang w:val="en-GB"/>
        </w:rPr>
        <w:t xml:space="preserve"> </w:t>
      </w:r>
    </w:p>
    <w:p w14:paraId="6F658F5D" w14:textId="15F66F8B" w:rsidR="007968C8" w:rsidRDefault="007E44FA" w:rsidP="008E0DAA">
      <w:pPr>
        <w:rPr>
          <w:lang w:val="en-GB"/>
        </w:rPr>
      </w:pPr>
      <w:r w:rsidRPr="003B2114">
        <w:rPr>
          <w:lang w:val="en-GB"/>
        </w:rPr>
        <w:t>Post-traumatic stress (PTS) is the experience of symptoms resulting from a prior traumatic event</w:t>
      </w:r>
      <w:r w:rsidR="00D552EB">
        <w:rPr>
          <w:lang w:val="en-GB"/>
        </w:rPr>
        <w:t>.</w:t>
      </w:r>
      <w:r w:rsidRPr="003B2114">
        <w:rPr>
          <w:lang w:val="en-GB"/>
        </w:rPr>
        <w:t xml:space="preserve"> </w:t>
      </w:r>
      <w:r w:rsidR="00D552EB">
        <w:rPr>
          <w:lang w:val="en-GB"/>
        </w:rPr>
        <w:t>T</w:t>
      </w:r>
      <w:r w:rsidRPr="003B2114">
        <w:rPr>
          <w:lang w:val="en-GB"/>
        </w:rPr>
        <w:t>his is a normal experience and affects a significant proportion of people who witness traumatic events. Post-traumatic stress disorder (</w:t>
      </w:r>
      <w:r w:rsidR="007968C8" w:rsidRPr="003B2114">
        <w:rPr>
          <w:lang w:val="en-GB"/>
        </w:rPr>
        <w:t>PTSD</w:t>
      </w:r>
      <w:r w:rsidRPr="003B2114">
        <w:rPr>
          <w:lang w:val="en-GB"/>
        </w:rPr>
        <w:t>)</w:t>
      </w:r>
      <w:r w:rsidR="007968C8" w:rsidRPr="003B2114">
        <w:rPr>
          <w:lang w:val="en-GB"/>
        </w:rPr>
        <w:t xml:space="preserve"> or post-traumatic stress syndrome</w:t>
      </w:r>
      <w:r w:rsidRPr="003B2114">
        <w:rPr>
          <w:lang w:val="en-GB"/>
        </w:rPr>
        <w:t xml:space="preserve"> refer to a </w:t>
      </w:r>
      <w:r w:rsidR="007968C8" w:rsidRPr="003B2114">
        <w:rPr>
          <w:lang w:val="en-GB"/>
        </w:rPr>
        <w:t xml:space="preserve">range of symptoms that develop in response to experiencing a traumatic event. Symptoms may be experienced physically, </w:t>
      </w:r>
      <w:proofErr w:type="gramStart"/>
      <w:r w:rsidR="007968C8" w:rsidRPr="003B2114">
        <w:rPr>
          <w:lang w:val="en-GB"/>
        </w:rPr>
        <w:t>cognitively</w:t>
      </w:r>
      <w:proofErr w:type="gramEnd"/>
      <w:r w:rsidR="007968C8" w:rsidRPr="003B2114">
        <w:rPr>
          <w:lang w:val="en-GB"/>
        </w:rPr>
        <w:t xml:space="preserve"> </w:t>
      </w:r>
      <w:r w:rsidR="002C29C6">
        <w:rPr>
          <w:lang w:val="en-GB"/>
        </w:rPr>
        <w:t>or</w:t>
      </w:r>
      <w:r w:rsidR="002C29C6" w:rsidRPr="003B2114">
        <w:rPr>
          <w:lang w:val="en-GB"/>
        </w:rPr>
        <w:t xml:space="preserve"> </w:t>
      </w:r>
      <w:r w:rsidR="007968C8" w:rsidRPr="003B2114">
        <w:rPr>
          <w:lang w:val="en-GB"/>
        </w:rPr>
        <w:t>psychologically, th</w:t>
      </w:r>
      <w:r w:rsidR="002C29C6">
        <w:rPr>
          <w:lang w:val="en-GB"/>
        </w:rPr>
        <w:t>r</w:t>
      </w:r>
      <w:r w:rsidR="007968C8" w:rsidRPr="003B2114">
        <w:rPr>
          <w:lang w:val="en-GB"/>
        </w:rPr>
        <w:t xml:space="preserve">ough changes in behaviour. PTSD may emerge months or sometimes years after a traumatic experience has taken place, affecting </w:t>
      </w:r>
      <w:r w:rsidR="00080A59" w:rsidRPr="003B2114">
        <w:rPr>
          <w:lang w:val="en-GB"/>
        </w:rPr>
        <w:t>a person’s</w:t>
      </w:r>
      <w:r w:rsidR="007968C8" w:rsidRPr="003B2114">
        <w:rPr>
          <w:lang w:val="en-GB"/>
        </w:rPr>
        <w:t xml:space="preserve"> health</w:t>
      </w:r>
      <w:r w:rsidR="00080A59" w:rsidRPr="003B2114">
        <w:rPr>
          <w:lang w:val="en-GB"/>
        </w:rPr>
        <w:t xml:space="preserve"> and well</w:t>
      </w:r>
      <w:r w:rsidR="000E5968">
        <w:rPr>
          <w:lang w:val="en-GB"/>
        </w:rPr>
        <w:t>-</w:t>
      </w:r>
      <w:r w:rsidR="00080A59" w:rsidRPr="003B2114">
        <w:rPr>
          <w:lang w:val="en-GB"/>
        </w:rPr>
        <w:t>being.</w:t>
      </w:r>
    </w:p>
    <w:p w14:paraId="614BF94D" w14:textId="59023577" w:rsidR="00C61D3C" w:rsidRPr="00C61D3C" w:rsidRDefault="00C61D3C" w:rsidP="008E0DAA">
      <w:pPr>
        <w:rPr>
          <w:b/>
          <w:bCs/>
          <w:lang w:val="en-GB"/>
        </w:rPr>
      </w:pPr>
      <w:r w:rsidRPr="008E0DAA">
        <w:rPr>
          <w:b/>
          <w:lang w:val="en-GB"/>
        </w:rPr>
        <w:lastRenderedPageBreak/>
        <w:t xml:space="preserve">Suicide </w:t>
      </w:r>
    </w:p>
    <w:p w14:paraId="5AEB4944" w14:textId="59742DF3" w:rsidR="00DA3E57" w:rsidRDefault="00DA3E57" w:rsidP="008E0DAA">
      <w:pPr>
        <w:rPr>
          <w:lang w:val="en-GB"/>
        </w:rPr>
      </w:pPr>
      <w:r w:rsidRPr="003B2114">
        <w:rPr>
          <w:lang w:val="en-GB"/>
        </w:rPr>
        <w:t>Any</w:t>
      </w:r>
      <w:r w:rsidR="00242992" w:rsidRPr="003B2114">
        <w:rPr>
          <w:lang w:val="en-GB"/>
        </w:rPr>
        <w:t>one can</w:t>
      </w:r>
      <w:r w:rsidRPr="003B2114">
        <w:rPr>
          <w:lang w:val="en-GB"/>
        </w:rPr>
        <w:t xml:space="preserve"> have suicidal feelings</w:t>
      </w:r>
      <w:r w:rsidR="00A12193">
        <w:rPr>
          <w:lang w:val="en-GB"/>
        </w:rPr>
        <w:t>, which</w:t>
      </w:r>
      <w:r w:rsidRPr="003B2114">
        <w:rPr>
          <w:lang w:val="en-GB"/>
        </w:rPr>
        <w:t xml:space="preserve"> can </w:t>
      </w:r>
      <w:r w:rsidR="00F3518C" w:rsidRPr="003B2114">
        <w:rPr>
          <w:lang w:val="en-GB"/>
        </w:rPr>
        <w:t xml:space="preserve">include the person experiencing </w:t>
      </w:r>
      <w:r w:rsidRPr="003B2114">
        <w:rPr>
          <w:lang w:val="en-GB"/>
        </w:rPr>
        <w:t xml:space="preserve">abstract thoughts about ending their life or feelings that </w:t>
      </w:r>
      <w:r w:rsidR="005A74D2">
        <w:rPr>
          <w:lang w:val="en-GB"/>
        </w:rPr>
        <w:t>others</w:t>
      </w:r>
      <w:r w:rsidR="005A74D2" w:rsidRPr="003B2114">
        <w:rPr>
          <w:lang w:val="en-GB"/>
        </w:rPr>
        <w:t xml:space="preserve"> </w:t>
      </w:r>
      <w:r w:rsidRPr="003B2114">
        <w:rPr>
          <w:lang w:val="en-GB"/>
        </w:rPr>
        <w:t>would be better off without them</w:t>
      </w:r>
      <w:r w:rsidR="00F3518C" w:rsidRPr="003B2114">
        <w:rPr>
          <w:lang w:val="en-GB"/>
        </w:rPr>
        <w:t xml:space="preserve">. People may also </w:t>
      </w:r>
      <w:r w:rsidR="005A74D2">
        <w:rPr>
          <w:lang w:val="en-GB"/>
        </w:rPr>
        <w:t>develop</w:t>
      </w:r>
      <w:r w:rsidR="005A74D2" w:rsidRPr="003B2114">
        <w:rPr>
          <w:lang w:val="en-GB"/>
        </w:rPr>
        <w:t xml:space="preserve"> </w:t>
      </w:r>
      <w:r w:rsidR="00334AA5">
        <w:rPr>
          <w:lang w:val="en-GB"/>
        </w:rPr>
        <w:t>detailed</w:t>
      </w:r>
      <w:r w:rsidRPr="003B2114">
        <w:rPr>
          <w:lang w:val="en-GB"/>
        </w:rPr>
        <w:t xml:space="preserve"> plans to take their own life. </w:t>
      </w:r>
    </w:p>
    <w:p w14:paraId="7F218047" w14:textId="484E37B8" w:rsidR="00EA1836" w:rsidRDefault="009B38F7" w:rsidP="008E0DAA">
      <w:pPr>
        <w:rPr>
          <w:lang w:val="en-GB"/>
        </w:rPr>
      </w:pPr>
      <w:r>
        <w:rPr>
          <w:lang w:val="en-GB"/>
        </w:rPr>
        <w:t>Suicidal</w:t>
      </w:r>
      <w:r w:rsidRPr="003B2114">
        <w:rPr>
          <w:lang w:val="en-GB"/>
        </w:rPr>
        <w:t xml:space="preserve"> </w:t>
      </w:r>
      <w:r w:rsidR="00DA3E57" w:rsidRPr="003B2114">
        <w:rPr>
          <w:lang w:val="en-GB"/>
        </w:rPr>
        <w:t>feelings can vary in intensity and duration</w:t>
      </w:r>
      <w:r w:rsidR="000E5D99">
        <w:rPr>
          <w:lang w:val="en-GB"/>
        </w:rPr>
        <w:t>;</w:t>
      </w:r>
      <w:r w:rsidR="00DA3E57" w:rsidRPr="003B2114">
        <w:rPr>
          <w:lang w:val="en-GB"/>
        </w:rPr>
        <w:t xml:space="preserve"> intense feelings may pass quickly </w:t>
      </w:r>
      <w:r w:rsidR="0077781D" w:rsidRPr="003B2114">
        <w:rPr>
          <w:lang w:val="en-GB"/>
        </w:rPr>
        <w:t xml:space="preserve">or be more protracted. These feelings may be intensified by external factors such as </w:t>
      </w:r>
      <w:r w:rsidR="0004191B">
        <w:rPr>
          <w:lang w:val="en-GB"/>
        </w:rPr>
        <w:t>alcohol</w:t>
      </w:r>
      <w:r w:rsidR="0077781D" w:rsidRPr="003B2114">
        <w:rPr>
          <w:lang w:val="en-GB"/>
        </w:rPr>
        <w:t xml:space="preserve">, drugs or </w:t>
      </w:r>
      <w:r w:rsidR="00065893">
        <w:rPr>
          <w:lang w:val="en-GB"/>
        </w:rPr>
        <w:t xml:space="preserve">the </w:t>
      </w:r>
      <w:r w:rsidR="0077781D" w:rsidRPr="003B2114">
        <w:rPr>
          <w:lang w:val="en-GB"/>
        </w:rPr>
        <w:t xml:space="preserve">stress experienced during traumatic events. </w:t>
      </w:r>
    </w:p>
    <w:p w14:paraId="3B6011AF" w14:textId="025E8C98" w:rsidR="00AB08E4" w:rsidRDefault="00AB08E4" w:rsidP="008E0DAA">
      <w:pPr>
        <w:rPr>
          <w:lang w:val="en-GB"/>
        </w:rPr>
      </w:pPr>
      <w:r w:rsidRPr="003B2114">
        <w:rPr>
          <w:lang w:val="en-GB"/>
        </w:rPr>
        <w:t>People are often in contact with the fire</w:t>
      </w:r>
      <w:r>
        <w:rPr>
          <w:lang w:val="en-GB"/>
        </w:rPr>
        <w:t xml:space="preserve"> </w:t>
      </w:r>
      <w:r w:rsidR="0004191B">
        <w:rPr>
          <w:lang w:val="en-GB"/>
        </w:rPr>
        <w:t>and rescue</w:t>
      </w:r>
      <w:r w:rsidRPr="003B2114">
        <w:rPr>
          <w:lang w:val="en-GB"/>
        </w:rPr>
        <w:t xml:space="preserve"> service </w:t>
      </w:r>
      <w:r w:rsidR="005C2E0E" w:rsidRPr="003B2114">
        <w:rPr>
          <w:lang w:val="en-GB"/>
        </w:rPr>
        <w:t>d</w:t>
      </w:r>
      <w:r w:rsidRPr="003B2114">
        <w:rPr>
          <w:lang w:val="en-GB"/>
        </w:rPr>
        <w:t xml:space="preserve">uring traumatic or stressful </w:t>
      </w:r>
      <w:r w:rsidR="00B70309">
        <w:rPr>
          <w:lang w:val="en-GB"/>
        </w:rPr>
        <w:t>situations</w:t>
      </w:r>
      <w:r w:rsidR="004E5E76">
        <w:rPr>
          <w:lang w:val="en-GB"/>
        </w:rPr>
        <w:t>.</w:t>
      </w:r>
      <w:r w:rsidR="00B70309" w:rsidRPr="003B2114">
        <w:rPr>
          <w:lang w:val="en-GB"/>
        </w:rPr>
        <w:t xml:space="preserve"> </w:t>
      </w:r>
      <w:r w:rsidR="00C17EDF">
        <w:rPr>
          <w:lang w:val="en-GB"/>
        </w:rPr>
        <w:t>These</w:t>
      </w:r>
      <w:r w:rsidR="00A20B62">
        <w:rPr>
          <w:lang w:val="en-GB"/>
        </w:rPr>
        <w:t xml:space="preserve"> events</w:t>
      </w:r>
      <w:r w:rsidRPr="003B2114">
        <w:rPr>
          <w:lang w:val="en-GB"/>
        </w:rPr>
        <w:t xml:space="preserve"> may trigger or worsen pre</w:t>
      </w:r>
      <w:r w:rsidR="00D17A13">
        <w:rPr>
          <w:lang w:val="en-GB"/>
        </w:rPr>
        <w:t>-</w:t>
      </w:r>
      <w:r w:rsidRPr="003B2114">
        <w:rPr>
          <w:lang w:val="en-GB"/>
        </w:rPr>
        <w:t xml:space="preserve">existing feelings or </w:t>
      </w:r>
      <w:r w:rsidR="00A7608B">
        <w:rPr>
          <w:lang w:val="en-GB"/>
        </w:rPr>
        <w:t xml:space="preserve">cause people to </w:t>
      </w:r>
      <w:r w:rsidRPr="003B2114">
        <w:rPr>
          <w:lang w:val="en-GB"/>
        </w:rPr>
        <w:t xml:space="preserve">see fire </w:t>
      </w:r>
      <w:r w:rsidR="00A7608B">
        <w:rPr>
          <w:lang w:val="en-GB"/>
        </w:rPr>
        <w:t xml:space="preserve">and rescue </w:t>
      </w:r>
      <w:r w:rsidRPr="003B2114">
        <w:rPr>
          <w:lang w:val="en-GB"/>
        </w:rPr>
        <w:t xml:space="preserve">service personnel as a source of comfort and </w:t>
      </w:r>
      <w:proofErr w:type="gramStart"/>
      <w:r w:rsidR="00D92350" w:rsidRPr="003B2114">
        <w:rPr>
          <w:lang w:val="en-GB"/>
        </w:rPr>
        <w:t>support</w:t>
      </w:r>
      <w:r w:rsidR="005F58E1">
        <w:rPr>
          <w:lang w:val="en-GB"/>
        </w:rPr>
        <w:t>,</w:t>
      </w:r>
      <w:r w:rsidR="00D92350">
        <w:rPr>
          <w:lang w:val="en-GB"/>
        </w:rPr>
        <w:t xml:space="preserve"> and</w:t>
      </w:r>
      <w:proofErr w:type="gramEnd"/>
      <w:r w:rsidRPr="003B2114">
        <w:rPr>
          <w:lang w:val="en-GB"/>
        </w:rPr>
        <w:t xml:space="preserve"> seek out their help</w:t>
      </w:r>
      <w:r w:rsidR="005C2E0E" w:rsidRPr="003B2114">
        <w:rPr>
          <w:lang w:val="en-GB"/>
        </w:rPr>
        <w:t xml:space="preserve">. </w:t>
      </w:r>
      <w:r w:rsidR="00C51A65">
        <w:rPr>
          <w:lang w:val="en-GB"/>
        </w:rPr>
        <w:t xml:space="preserve">However, </w:t>
      </w:r>
      <w:r w:rsidR="00A20B62">
        <w:rPr>
          <w:lang w:val="en-GB"/>
        </w:rPr>
        <w:t xml:space="preserve">emergency responders </w:t>
      </w:r>
      <w:r w:rsidR="00F73CE3">
        <w:rPr>
          <w:lang w:val="en-GB"/>
        </w:rPr>
        <w:t>could</w:t>
      </w:r>
      <w:r w:rsidRPr="003B2114">
        <w:rPr>
          <w:lang w:val="en-GB"/>
        </w:rPr>
        <w:t xml:space="preserve"> be perceived as a threat </w:t>
      </w:r>
      <w:r w:rsidR="005C2E0E" w:rsidRPr="003B2114">
        <w:rPr>
          <w:lang w:val="en-GB"/>
        </w:rPr>
        <w:t>by some</w:t>
      </w:r>
      <w:r w:rsidR="00F73CE3">
        <w:rPr>
          <w:lang w:val="en-GB"/>
        </w:rPr>
        <w:t xml:space="preserve"> people</w:t>
      </w:r>
      <w:r w:rsidR="005C2E0E" w:rsidRPr="003B2114">
        <w:rPr>
          <w:lang w:val="en-GB"/>
        </w:rPr>
        <w:t>.</w:t>
      </w:r>
    </w:p>
    <w:p w14:paraId="1AC05754" w14:textId="77777777" w:rsidR="001C20B6" w:rsidRPr="008E0DAA" w:rsidRDefault="001C20B6" w:rsidP="001C20B6">
      <w:pPr>
        <w:rPr>
          <w:b/>
          <w:bCs/>
          <w:lang w:val="en-GB"/>
        </w:rPr>
      </w:pPr>
      <w:r w:rsidRPr="008E0DAA">
        <w:rPr>
          <w:b/>
          <w:bCs/>
          <w:lang w:val="en-GB"/>
        </w:rPr>
        <w:t>Self</w:t>
      </w:r>
      <w:r>
        <w:rPr>
          <w:b/>
          <w:bCs/>
          <w:lang w:val="en-GB"/>
        </w:rPr>
        <w:t>-</w:t>
      </w:r>
      <w:r w:rsidRPr="008E0DAA">
        <w:rPr>
          <w:b/>
          <w:bCs/>
          <w:lang w:val="en-GB"/>
        </w:rPr>
        <w:t xml:space="preserve">harm </w:t>
      </w:r>
    </w:p>
    <w:p w14:paraId="5FE2F4E0" w14:textId="77777777" w:rsidR="001C20B6" w:rsidRPr="003B2114" w:rsidRDefault="001C20B6" w:rsidP="001C20B6">
      <w:pPr>
        <w:rPr>
          <w:lang w:val="en-GB"/>
        </w:rPr>
      </w:pPr>
      <w:r w:rsidRPr="003B2114">
        <w:rPr>
          <w:lang w:val="en-GB"/>
        </w:rPr>
        <w:t>Any injury that has been deliberately self-inflicted</w:t>
      </w:r>
      <w:r>
        <w:rPr>
          <w:lang w:val="en-GB"/>
        </w:rPr>
        <w:t>,</w:t>
      </w:r>
      <w:r w:rsidRPr="003B2114">
        <w:rPr>
          <w:lang w:val="en-GB"/>
        </w:rPr>
        <w:t xml:space="preserve"> for example self-cutting or jumping from height</w:t>
      </w:r>
      <w:r>
        <w:rPr>
          <w:lang w:val="en-GB"/>
        </w:rPr>
        <w:t>, may be referred to as self-harm.</w:t>
      </w:r>
      <w:r w:rsidRPr="003B2114">
        <w:rPr>
          <w:lang w:val="en-GB"/>
        </w:rPr>
        <w:t xml:space="preserve"> </w:t>
      </w:r>
    </w:p>
    <w:p w14:paraId="20D91A88" w14:textId="77777777" w:rsidR="001C20B6" w:rsidRDefault="001C20B6" w:rsidP="001C20B6">
      <w:pPr>
        <w:rPr>
          <w:lang w:val="en-GB"/>
        </w:rPr>
      </w:pPr>
      <w:r w:rsidRPr="003B2114">
        <w:rPr>
          <w:lang w:val="en-GB"/>
        </w:rPr>
        <w:t>The self-administration of drugs or non-ingestible substances</w:t>
      </w:r>
      <w:r>
        <w:rPr>
          <w:lang w:val="en-GB"/>
        </w:rPr>
        <w:t xml:space="preserve"> or objects,</w:t>
      </w:r>
      <w:r w:rsidRPr="003B2114">
        <w:rPr>
          <w:lang w:val="en-GB"/>
        </w:rPr>
        <w:t xml:space="preserve"> with an intent of causing themselves harm </w:t>
      </w:r>
      <w:r>
        <w:rPr>
          <w:lang w:val="en-GB"/>
        </w:rPr>
        <w:t>may be referred to as self-poisoning.</w:t>
      </w:r>
    </w:p>
    <w:p w14:paraId="5565ECC8" w14:textId="798D2415" w:rsidR="0089644B" w:rsidRPr="003B2114" w:rsidRDefault="00A43153" w:rsidP="001C20B6">
      <w:pPr>
        <w:rPr>
          <w:lang w:val="en-GB"/>
        </w:rPr>
      </w:pPr>
      <w:r>
        <w:rPr>
          <w:lang w:val="en-GB"/>
        </w:rPr>
        <w:t xml:space="preserve">Self-harm also </w:t>
      </w:r>
      <w:r w:rsidR="00C76EC5">
        <w:rPr>
          <w:lang w:val="en-GB"/>
        </w:rPr>
        <w:t>includes</w:t>
      </w:r>
      <w:r>
        <w:rPr>
          <w:lang w:val="en-GB"/>
        </w:rPr>
        <w:t xml:space="preserve"> setting fire to oneself</w:t>
      </w:r>
      <w:r w:rsidR="00E72ECC">
        <w:rPr>
          <w:lang w:val="en-GB"/>
        </w:rPr>
        <w:t xml:space="preserve">, </w:t>
      </w:r>
      <w:r w:rsidR="00A252F6">
        <w:rPr>
          <w:lang w:val="en-GB"/>
        </w:rPr>
        <w:t xml:space="preserve">which may be referred to as </w:t>
      </w:r>
      <w:r w:rsidR="00203FD3" w:rsidRPr="00203FD3">
        <w:rPr>
          <w:lang w:val="en-GB"/>
        </w:rPr>
        <w:t>self-immolation</w:t>
      </w:r>
      <w:r w:rsidR="00203FD3">
        <w:rPr>
          <w:lang w:val="en-GB"/>
        </w:rPr>
        <w:t>.</w:t>
      </w:r>
    </w:p>
    <w:p w14:paraId="6998F9A6" w14:textId="4E60C793" w:rsidR="00A35D1D" w:rsidRPr="00A35D1D" w:rsidRDefault="00A35D1D" w:rsidP="008E0DAA">
      <w:pPr>
        <w:rPr>
          <w:b/>
          <w:bCs/>
          <w:lang w:val="en-GB"/>
        </w:rPr>
      </w:pPr>
      <w:r w:rsidRPr="008E0DAA">
        <w:rPr>
          <w:b/>
          <w:lang w:val="en-GB"/>
        </w:rPr>
        <w:t>Members of the public</w:t>
      </w:r>
    </w:p>
    <w:p w14:paraId="4A0F3DA0" w14:textId="77A40590" w:rsidR="0077781D" w:rsidRDefault="0077781D" w:rsidP="008E0DAA">
      <w:pPr>
        <w:rPr>
          <w:lang w:val="en-GB"/>
        </w:rPr>
      </w:pPr>
      <w:r w:rsidRPr="003B2114">
        <w:rPr>
          <w:lang w:val="en-GB"/>
        </w:rPr>
        <w:t xml:space="preserve">Fire </w:t>
      </w:r>
      <w:r w:rsidR="00D13474">
        <w:rPr>
          <w:lang w:val="en-GB"/>
        </w:rPr>
        <w:t xml:space="preserve">and rescue </w:t>
      </w:r>
      <w:r w:rsidRPr="003B2114">
        <w:rPr>
          <w:lang w:val="en-GB"/>
        </w:rPr>
        <w:t>service</w:t>
      </w:r>
      <w:r w:rsidR="00CD63F9">
        <w:rPr>
          <w:lang w:val="en-GB"/>
        </w:rPr>
        <w:t xml:space="preserve"> </w:t>
      </w:r>
      <w:r w:rsidR="004C1F6F">
        <w:rPr>
          <w:lang w:val="en-GB"/>
        </w:rPr>
        <w:t>employees</w:t>
      </w:r>
      <w:r w:rsidR="00C17D2E">
        <w:rPr>
          <w:lang w:val="en-GB"/>
        </w:rPr>
        <w:t>,</w:t>
      </w:r>
      <w:r w:rsidR="00A0009F">
        <w:rPr>
          <w:lang w:val="en-GB"/>
        </w:rPr>
        <w:t xml:space="preserve"> including</w:t>
      </w:r>
      <w:r w:rsidRPr="003B2114">
        <w:rPr>
          <w:lang w:val="en-GB"/>
        </w:rPr>
        <w:t xml:space="preserve"> </w:t>
      </w:r>
      <w:r w:rsidR="00EC292A">
        <w:rPr>
          <w:lang w:val="en-GB"/>
        </w:rPr>
        <w:t>operational or</w:t>
      </w:r>
      <w:r w:rsidRPr="003B2114">
        <w:rPr>
          <w:lang w:val="en-GB"/>
        </w:rPr>
        <w:t xml:space="preserve"> fire control </w:t>
      </w:r>
      <w:r w:rsidR="00A0009F">
        <w:rPr>
          <w:lang w:val="en-GB"/>
        </w:rPr>
        <w:t>personnel</w:t>
      </w:r>
      <w:r w:rsidR="005F58E1">
        <w:rPr>
          <w:lang w:val="en-GB"/>
        </w:rPr>
        <w:t>,</w:t>
      </w:r>
      <w:r w:rsidRPr="003B2114">
        <w:rPr>
          <w:lang w:val="en-GB"/>
        </w:rPr>
        <w:t xml:space="preserve"> may encounter people with suicidal feelings for a variety of reasons </w:t>
      </w:r>
      <w:r w:rsidR="005263AE" w:rsidRPr="003B2114">
        <w:rPr>
          <w:lang w:val="en-GB"/>
        </w:rPr>
        <w:t>during</w:t>
      </w:r>
      <w:r w:rsidRPr="003B2114">
        <w:rPr>
          <w:lang w:val="en-GB"/>
        </w:rPr>
        <w:t xml:space="preserve"> operational activity</w:t>
      </w:r>
      <w:r w:rsidR="005F58E1">
        <w:rPr>
          <w:lang w:val="en-GB"/>
        </w:rPr>
        <w:t>.</w:t>
      </w:r>
      <w:r w:rsidR="001E1810">
        <w:rPr>
          <w:lang w:val="en-GB"/>
        </w:rPr>
        <w:t xml:space="preserve"> </w:t>
      </w:r>
      <w:r w:rsidRPr="003B2114">
        <w:rPr>
          <w:lang w:val="en-GB"/>
        </w:rPr>
        <w:t>They may:</w:t>
      </w:r>
    </w:p>
    <w:p w14:paraId="4A40D0DF" w14:textId="1FEBC081" w:rsidR="0077781D" w:rsidRDefault="00634605" w:rsidP="00CD63F9">
      <w:pPr>
        <w:pStyle w:val="ListBullet"/>
        <w:tabs>
          <w:tab w:val="clear" w:pos="360"/>
          <w:tab w:val="num" w:pos="720"/>
        </w:tabs>
        <w:ind w:left="720"/>
        <w:rPr>
          <w:lang w:val="en-GB"/>
        </w:rPr>
      </w:pPr>
      <w:r>
        <w:rPr>
          <w:lang w:val="en-GB"/>
        </w:rPr>
        <w:t>Manage</w:t>
      </w:r>
      <w:r w:rsidRPr="67193F9A">
        <w:rPr>
          <w:lang w:val="en-GB"/>
        </w:rPr>
        <w:t xml:space="preserve"> </w:t>
      </w:r>
      <w:r w:rsidR="0077781D" w:rsidRPr="67193F9A">
        <w:rPr>
          <w:lang w:val="en-GB"/>
        </w:rPr>
        <w:t xml:space="preserve">a </w:t>
      </w:r>
      <w:r w:rsidR="001E1810" w:rsidRPr="67193F9A">
        <w:rPr>
          <w:lang w:val="en-GB"/>
        </w:rPr>
        <w:t xml:space="preserve">misdirected </w:t>
      </w:r>
      <w:r w:rsidR="0077781D" w:rsidRPr="67193F9A">
        <w:rPr>
          <w:lang w:val="en-GB"/>
        </w:rPr>
        <w:t>call from someone with suicidal feelings</w:t>
      </w:r>
    </w:p>
    <w:p w14:paraId="610AA9EA" w14:textId="023FF593" w:rsidR="0077781D" w:rsidRDefault="00634605" w:rsidP="00CD63F9">
      <w:pPr>
        <w:pStyle w:val="ListBullet"/>
        <w:tabs>
          <w:tab w:val="clear" w:pos="360"/>
          <w:tab w:val="num" w:pos="720"/>
        </w:tabs>
        <w:ind w:left="720"/>
        <w:rPr>
          <w:lang w:val="en-GB"/>
        </w:rPr>
      </w:pPr>
      <w:r>
        <w:rPr>
          <w:lang w:val="en-GB"/>
        </w:rPr>
        <w:t>Manage</w:t>
      </w:r>
      <w:r w:rsidRPr="67193F9A">
        <w:rPr>
          <w:lang w:val="en-GB"/>
        </w:rPr>
        <w:t xml:space="preserve"> </w:t>
      </w:r>
      <w:r w:rsidR="0077781D" w:rsidRPr="67193F9A">
        <w:rPr>
          <w:lang w:val="en-GB"/>
        </w:rPr>
        <w:t xml:space="preserve">a call involving a fire </w:t>
      </w:r>
      <w:r w:rsidR="001E1810" w:rsidRPr="67193F9A">
        <w:rPr>
          <w:lang w:val="en-GB"/>
        </w:rPr>
        <w:t>and rescue</w:t>
      </w:r>
      <w:r w:rsidR="0077781D" w:rsidRPr="67193F9A">
        <w:rPr>
          <w:lang w:val="en-GB"/>
        </w:rPr>
        <w:t xml:space="preserve"> service incident</w:t>
      </w:r>
      <w:r w:rsidR="001E1810" w:rsidRPr="67193F9A">
        <w:rPr>
          <w:lang w:val="en-GB"/>
        </w:rPr>
        <w:t>,</w:t>
      </w:r>
      <w:r w:rsidR="0077781D" w:rsidRPr="67193F9A">
        <w:rPr>
          <w:lang w:val="en-GB"/>
        </w:rPr>
        <w:t xml:space="preserve"> during which the </w:t>
      </w:r>
      <w:r w:rsidR="005263AE" w:rsidRPr="67193F9A">
        <w:rPr>
          <w:lang w:val="en-GB"/>
        </w:rPr>
        <w:t>caller’s or another person’s</w:t>
      </w:r>
      <w:r w:rsidR="0077781D" w:rsidRPr="67193F9A">
        <w:rPr>
          <w:lang w:val="en-GB"/>
        </w:rPr>
        <w:t xml:space="preserve"> suicidal </w:t>
      </w:r>
      <w:r w:rsidR="005263AE" w:rsidRPr="67193F9A">
        <w:rPr>
          <w:lang w:val="en-GB"/>
        </w:rPr>
        <w:t>feelings</w:t>
      </w:r>
      <w:r w:rsidR="0077781D" w:rsidRPr="67193F9A">
        <w:rPr>
          <w:lang w:val="en-GB"/>
        </w:rPr>
        <w:t xml:space="preserve"> are expressed or identified</w:t>
      </w:r>
    </w:p>
    <w:p w14:paraId="23D71619" w14:textId="661A876D" w:rsidR="0077781D" w:rsidRDefault="0077781D" w:rsidP="00CD63F9">
      <w:pPr>
        <w:pStyle w:val="ListBullet"/>
        <w:tabs>
          <w:tab w:val="clear" w:pos="360"/>
          <w:tab w:val="num" w:pos="720"/>
        </w:tabs>
        <w:ind w:left="720"/>
        <w:rPr>
          <w:lang w:val="en-GB"/>
        </w:rPr>
      </w:pPr>
      <w:r w:rsidRPr="67193F9A">
        <w:rPr>
          <w:lang w:val="en-GB"/>
        </w:rPr>
        <w:t>Attend an incident involving a person with suicidal feelings</w:t>
      </w:r>
      <w:r w:rsidR="001E1810" w:rsidRPr="67193F9A">
        <w:rPr>
          <w:lang w:val="en-GB"/>
        </w:rPr>
        <w:t>,</w:t>
      </w:r>
      <w:r w:rsidRPr="67193F9A">
        <w:rPr>
          <w:lang w:val="en-GB"/>
        </w:rPr>
        <w:t xml:space="preserve"> </w:t>
      </w:r>
      <w:r w:rsidR="0079482E" w:rsidRPr="67193F9A">
        <w:rPr>
          <w:lang w:val="en-GB"/>
        </w:rPr>
        <w:t>if</w:t>
      </w:r>
      <w:r w:rsidRPr="67193F9A">
        <w:rPr>
          <w:lang w:val="en-GB"/>
        </w:rPr>
        <w:t xml:space="preserve"> provid</w:t>
      </w:r>
      <w:r w:rsidR="0079482E" w:rsidRPr="67193F9A">
        <w:rPr>
          <w:lang w:val="en-GB"/>
        </w:rPr>
        <w:t>ing</w:t>
      </w:r>
      <w:r w:rsidRPr="67193F9A">
        <w:rPr>
          <w:lang w:val="en-GB"/>
        </w:rPr>
        <w:t xml:space="preserve"> support </w:t>
      </w:r>
      <w:r w:rsidR="005263AE" w:rsidRPr="67193F9A">
        <w:rPr>
          <w:lang w:val="en-GB"/>
        </w:rPr>
        <w:t>to a multi</w:t>
      </w:r>
      <w:r w:rsidR="003B34FE" w:rsidRPr="67193F9A">
        <w:rPr>
          <w:lang w:val="en-GB"/>
        </w:rPr>
        <w:t>-</w:t>
      </w:r>
      <w:r w:rsidR="005263AE" w:rsidRPr="67193F9A">
        <w:rPr>
          <w:lang w:val="en-GB"/>
        </w:rPr>
        <w:t xml:space="preserve">agency partner to establish a safe system of work </w:t>
      </w:r>
    </w:p>
    <w:p w14:paraId="4CB2FC92" w14:textId="479EB024" w:rsidR="00A0009F" w:rsidRDefault="005263AE" w:rsidP="00CD63F9">
      <w:pPr>
        <w:pStyle w:val="ListBullet"/>
        <w:tabs>
          <w:tab w:val="clear" w:pos="360"/>
          <w:tab w:val="num" w:pos="720"/>
        </w:tabs>
        <w:ind w:left="720"/>
        <w:rPr>
          <w:lang w:val="en-GB"/>
        </w:rPr>
      </w:pPr>
      <w:r w:rsidRPr="003B2114">
        <w:rPr>
          <w:lang w:val="en-GB"/>
        </w:rPr>
        <w:t>Attend an incident during which a person’s suicidal thoughts are expressed or identified</w:t>
      </w:r>
    </w:p>
    <w:p w14:paraId="6621F874" w14:textId="7F98A98C" w:rsidR="006128C9" w:rsidRPr="00A0009F" w:rsidRDefault="006128C9" w:rsidP="00CD63F9">
      <w:pPr>
        <w:pStyle w:val="ListBullet"/>
        <w:tabs>
          <w:tab w:val="clear" w:pos="360"/>
          <w:tab w:val="num" w:pos="720"/>
        </w:tabs>
        <w:ind w:left="720"/>
        <w:rPr>
          <w:lang w:val="en-GB"/>
        </w:rPr>
      </w:pPr>
      <w:r w:rsidRPr="00A0009F">
        <w:rPr>
          <w:lang w:val="en-GB"/>
        </w:rPr>
        <w:t xml:space="preserve">Attend an incident that involves a person </w:t>
      </w:r>
      <w:r w:rsidR="00F834D4" w:rsidRPr="00A0009F">
        <w:rPr>
          <w:lang w:val="en-GB"/>
        </w:rPr>
        <w:t>who has the</w:t>
      </w:r>
      <w:r w:rsidRPr="00A0009F">
        <w:rPr>
          <w:lang w:val="en-GB"/>
        </w:rPr>
        <w:t xml:space="preserve"> </w:t>
      </w:r>
      <w:r w:rsidR="00F05988" w:rsidRPr="00A0009F">
        <w:rPr>
          <w:lang w:val="en-GB"/>
        </w:rPr>
        <w:t>intention</w:t>
      </w:r>
      <w:r w:rsidR="00790970" w:rsidRPr="00A0009F">
        <w:rPr>
          <w:lang w:val="en-GB"/>
        </w:rPr>
        <w:t xml:space="preserve"> to </w:t>
      </w:r>
      <w:r w:rsidRPr="00A0009F">
        <w:rPr>
          <w:lang w:val="en-GB"/>
        </w:rPr>
        <w:t>self-harm</w:t>
      </w:r>
      <w:r w:rsidR="004F2A04">
        <w:rPr>
          <w:lang w:val="en-GB"/>
        </w:rPr>
        <w:t xml:space="preserve">, or who has </w:t>
      </w:r>
      <w:r w:rsidR="005425C3">
        <w:rPr>
          <w:lang w:val="en-GB"/>
        </w:rPr>
        <w:t>attempted to self-harm</w:t>
      </w:r>
    </w:p>
    <w:p w14:paraId="45AD781C" w14:textId="238B4629" w:rsidR="00F17A5D" w:rsidRDefault="008A57E5" w:rsidP="008E0DAA">
      <w:pPr>
        <w:rPr>
          <w:lang w:val="en-GB"/>
        </w:rPr>
      </w:pPr>
      <w:r>
        <w:rPr>
          <w:lang w:val="en-GB"/>
        </w:rPr>
        <w:t>P</w:t>
      </w:r>
      <w:r w:rsidR="00F17A5D" w:rsidRPr="003B2114">
        <w:rPr>
          <w:lang w:val="en-GB"/>
        </w:rPr>
        <w:t xml:space="preserve">eople </w:t>
      </w:r>
      <w:r w:rsidR="00B4151D">
        <w:rPr>
          <w:lang w:val="en-GB"/>
        </w:rPr>
        <w:t>who are</w:t>
      </w:r>
      <w:r w:rsidR="00F17A5D">
        <w:rPr>
          <w:lang w:val="en-GB"/>
        </w:rPr>
        <w:t xml:space="preserve"> </w:t>
      </w:r>
      <w:r w:rsidR="00F17A5D" w:rsidRPr="003B2114">
        <w:rPr>
          <w:lang w:val="en-GB"/>
        </w:rPr>
        <w:t xml:space="preserve">considering suicide may </w:t>
      </w:r>
      <w:r>
        <w:rPr>
          <w:lang w:val="en-GB"/>
        </w:rPr>
        <w:t xml:space="preserve">not trust fire and rescue service </w:t>
      </w:r>
      <w:r w:rsidR="00D92350">
        <w:rPr>
          <w:lang w:val="en-GB"/>
        </w:rPr>
        <w:t>personnel and</w:t>
      </w:r>
      <w:r w:rsidR="00663DF9">
        <w:rPr>
          <w:lang w:val="en-GB"/>
        </w:rPr>
        <w:t xml:space="preserve"> could </w:t>
      </w:r>
      <w:r w:rsidR="00F17A5D" w:rsidRPr="003B2114">
        <w:rPr>
          <w:lang w:val="en-GB"/>
        </w:rPr>
        <w:t>be adversely affected or</w:t>
      </w:r>
      <w:r w:rsidR="00F17A5D">
        <w:rPr>
          <w:lang w:val="en-GB"/>
        </w:rPr>
        <w:t xml:space="preserve"> </w:t>
      </w:r>
      <w:r w:rsidR="00184091">
        <w:rPr>
          <w:lang w:val="en-GB"/>
        </w:rPr>
        <w:t>feel</w:t>
      </w:r>
      <w:r w:rsidR="00F17A5D" w:rsidRPr="003B2114">
        <w:rPr>
          <w:lang w:val="en-GB"/>
        </w:rPr>
        <w:t xml:space="preserve"> threatened by the arrival of emergency responders or the actions</w:t>
      </w:r>
      <w:r w:rsidR="00FF590F">
        <w:rPr>
          <w:lang w:val="en-GB"/>
        </w:rPr>
        <w:t xml:space="preserve"> they are taking</w:t>
      </w:r>
      <w:r w:rsidR="003406C0" w:rsidRPr="003B2114">
        <w:rPr>
          <w:lang w:val="en-GB"/>
        </w:rPr>
        <w:t xml:space="preserve">. </w:t>
      </w:r>
    </w:p>
    <w:p w14:paraId="47C9B13F" w14:textId="5736EF67" w:rsidR="00537C1A" w:rsidRDefault="00537C1A" w:rsidP="008E0DAA">
      <w:pPr>
        <w:rPr>
          <w:lang w:val="en-GB"/>
        </w:rPr>
      </w:pPr>
      <w:r w:rsidRPr="003B2114">
        <w:rPr>
          <w:lang w:val="en-GB"/>
        </w:rPr>
        <w:t xml:space="preserve">Indicators of </w:t>
      </w:r>
      <w:r w:rsidR="00447AC3">
        <w:rPr>
          <w:lang w:val="en-GB"/>
        </w:rPr>
        <w:t xml:space="preserve">a </w:t>
      </w:r>
      <w:r w:rsidRPr="003B2114">
        <w:rPr>
          <w:lang w:val="en-GB"/>
        </w:rPr>
        <w:t xml:space="preserve">potential intent to attempt suicide or self-harm </w:t>
      </w:r>
      <w:r w:rsidR="002409FE" w:rsidRPr="003B2114">
        <w:rPr>
          <w:lang w:val="en-GB"/>
        </w:rPr>
        <w:t xml:space="preserve">can include: </w:t>
      </w:r>
    </w:p>
    <w:p w14:paraId="27BA7D39" w14:textId="08DBA53B" w:rsidR="002409FE" w:rsidRPr="002409FE" w:rsidRDefault="002409FE" w:rsidP="00CD63F9">
      <w:pPr>
        <w:pStyle w:val="ListBullet"/>
        <w:tabs>
          <w:tab w:val="clear" w:pos="360"/>
          <w:tab w:val="num" w:pos="720"/>
        </w:tabs>
        <w:ind w:left="720"/>
        <w:rPr>
          <w:lang w:val="en-GB"/>
        </w:rPr>
      </w:pPr>
      <w:r w:rsidRPr="67193F9A">
        <w:rPr>
          <w:lang w:val="en-GB"/>
        </w:rPr>
        <w:t>Aggressiveness</w:t>
      </w:r>
    </w:p>
    <w:p w14:paraId="5B0C8A43" w14:textId="39AA5B84" w:rsidR="002409FE" w:rsidRDefault="002409FE" w:rsidP="00CD63F9">
      <w:pPr>
        <w:pStyle w:val="ListBullet"/>
        <w:tabs>
          <w:tab w:val="clear" w:pos="360"/>
          <w:tab w:val="num" w:pos="720"/>
        </w:tabs>
        <w:ind w:left="720"/>
        <w:rPr>
          <w:lang w:val="en-GB"/>
        </w:rPr>
      </w:pPr>
      <w:r w:rsidRPr="67193F9A">
        <w:rPr>
          <w:lang w:val="en-GB"/>
        </w:rPr>
        <w:t xml:space="preserve">Impulsivity </w:t>
      </w:r>
    </w:p>
    <w:p w14:paraId="5785B80F" w14:textId="66A14F35" w:rsidR="002409FE" w:rsidRDefault="002409FE" w:rsidP="00CD63F9">
      <w:pPr>
        <w:pStyle w:val="ListBullet"/>
        <w:tabs>
          <w:tab w:val="clear" w:pos="360"/>
          <w:tab w:val="num" w:pos="720"/>
        </w:tabs>
        <w:ind w:left="720"/>
        <w:rPr>
          <w:lang w:val="en-GB"/>
        </w:rPr>
      </w:pPr>
      <w:r w:rsidRPr="67193F9A">
        <w:rPr>
          <w:lang w:val="en-GB"/>
        </w:rPr>
        <w:t xml:space="preserve">Abuse </w:t>
      </w:r>
      <w:r w:rsidR="000319E9">
        <w:rPr>
          <w:lang w:val="en-GB"/>
        </w:rPr>
        <w:t xml:space="preserve">or presence </w:t>
      </w:r>
      <w:r w:rsidRPr="67193F9A">
        <w:rPr>
          <w:lang w:val="en-GB"/>
        </w:rPr>
        <w:t>of alcohol or drugs</w:t>
      </w:r>
    </w:p>
    <w:p w14:paraId="46F9A4C4" w14:textId="53C05815" w:rsidR="002409FE" w:rsidRDefault="00EE1EFA" w:rsidP="00CD63F9">
      <w:pPr>
        <w:pStyle w:val="ListBullet"/>
        <w:tabs>
          <w:tab w:val="clear" w:pos="360"/>
          <w:tab w:val="num" w:pos="720"/>
        </w:tabs>
        <w:ind w:left="720"/>
        <w:rPr>
          <w:lang w:val="en-GB"/>
        </w:rPr>
      </w:pPr>
      <w:r w:rsidRPr="67193F9A">
        <w:rPr>
          <w:lang w:val="en-GB"/>
        </w:rPr>
        <w:t>Signs of hopelessness</w:t>
      </w:r>
    </w:p>
    <w:p w14:paraId="45FD544F" w14:textId="0C99438F" w:rsidR="00EE1EFA" w:rsidRPr="00AD0C4D" w:rsidRDefault="00EE1EFA" w:rsidP="00976247">
      <w:pPr>
        <w:pStyle w:val="ListBullet"/>
      </w:pPr>
      <w:r w:rsidRPr="00AD0C4D">
        <w:t xml:space="preserve">The situation, such as standing on a ledge or </w:t>
      </w:r>
      <w:r w:rsidR="000319E9">
        <w:t xml:space="preserve">being in a </w:t>
      </w:r>
      <w:r w:rsidRPr="00AD0C4D">
        <w:t xml:space="preserve">dangerous </w:t>
      </w:r>
      <w:proofErr w:type="gramStart"/>
      <w:r w:rsidR="00D92350" w:rsidRPr="00AD0C4D">
        <w:t>position</w:t>
      </w:r>
      <w:proofErr w:type="gramEnd"/>
    </w:p>
    <w:p w14:paraId="35010E65" w14:textId="4AD4CA68" w:rsidR="00181255" w:rsidRPr="00AD0C4D" w:rsidRDefault="00F26315" w:rsidP="00CD0E85">
      <w:pPr>
        <w:pStyle w:val="ListBullet"/>
      </w:pPr>
      <w:r w:rsidRPr="00AD0C4D">
        <w:lastRenderedPageBreak/>
        <w:t>Th</w:t>
      </w:r>
      <w:r w:rsidR="002E175F" w:rsidRPr="00AD0C4D">
        <w:t>at th</w:t>
      </w:r>
      <w:r w:rsidRPr="00AD0C4D">
        <w:t xml:space="preserve">e location </w:t>
      </w:r>
      <w:r w:rsidR="002E175F" w:rsidRPr="00AD0C4D">
        <w:t>has a</w:t>
      </w:r>
      <w:r w:rsidR="00576320" w:rsidRPr="00AD0C4D">
        <w:t xml:space="preserve"> history of </w:t>
      </w:r>
      <w:r w:rsidR="00485AA9" w:rsidRPr="00AD0C4D">
        <w:t xml:space="preserve">previous </w:t>
      </w:r>
      <w:r w:rsidR="00576320" w:rsidRPr="00AD0C4D">
        <w:t>suicide attempts</w:t>
      </w:r>
      <w:r w:rsidR="00EA29DB" w:rsidRPr="00AD0C4D">
        <w:t xml:space="preserve">; </w:t>
      </w:r>
      <w:r w:rsidR="00716DD2" w:rsidRPr="00AD0C4D">
        <w:t>this may be indicated by the p</w:t>
      </w:r>
      <w:r w:rsidR="00A20998" w:rsidRPr="00AD0C4D">
        <w:t>resence of Samaritans campaign material crisis signs</w:t>
      </w:r>
      <w:r w:rsidR="00A0009F" w:rsidRPr="00AD0C4D">
        <w:t xml:space="preserve"> or captured in </w:t>
      </w:r>
      <w:r w:rsidR="000319E9">
        <w:t>Site-Specific Risk Information (</w:t>
      </w:r>
      <w:r w:rsidR="00A0009F" w:rsidRPr="00AD0C4D">
        <w:t>SSRI</w:t>
      </w:r>
      <w:r w:rsidR="000319E9">
        <w:t>)</w:t>
      </w:r>
    </w:p>
    <w:p w14:paraId="79981766" w14:textId="5B44FEA5" w:rsidR="00BF1AEE" w:rsidRDefault="00896581" w:rsidP="00976247">
      <w:pPr>
        <w:pStyle w:val="ListBullet"/>
        <w:rPr>
          <w:lang w:val="en-GB"/>
        </w:rPr>
      </w:pPr>
      <w:r w:rsidRPr="00AD0C4D">
        <w:t>A</w:t>
      </w:r>
      <w:r w:rsidR="00BF1AEE" w:rsidRPr="00AD0C4D">
        <w:t xml:space="preserve"> history of suicide</w:t>
      </w:r>
      <w:r w:rsidR="00BF1AEE" w:rsidRPr="67193F9A">
        <w:rPr>
          <w:lang w:val="en-GB"/>
        </w:rPr>
        <w:t xml:space="preserve"> attempts </w:t>
      </w:r>
      <w:r w:rsidR="0042583F" w:rsidRPr="67193F9A">
        <w:rPr>
          <w:lang w:val="en-GB"/>
        </w:rPr>
        <w:t xml:space="preserve">by the person </w:t>
      </w:r>
      <w:proofErr w:type="gramStart"/>
      <w:r w:rsidR="0042583F" w:rsidRPr="67193F9A">
        <w:rPr>
          <w:lang w:val="en-GB"/>
        </w:rPr>
        <w:t>involved</w:t>
      </w:r>
      <w:proofErr w:type="gramEnd"/>
    </w:p>
    <w:p w14:paraId="02CFC229" w14:textId="2AE5B4A6" w:rsidR="00A35D1D" w:rsidRDefault="00A35D1D" w:rsidP="008E0DAA">
      <w:pPr>
        <w:rPr>
          <w:b/>
          <w:bCs/>
          <w:lang w:val="en-GB"/>
        </w:rPr>
      </w:pPr>
      <w:r w:rsidRPr="008E0DAA">
        <w:rPr>
          <w:b/>
          <w:lang w:val="en-GB"/>
        </w:rPr>
        <w:t>Emergency responders</w:t>
      </w:r>
    </w:p>
    <w:p w14:paraId="15D875AE" w14:textId="21299221" w:rsidR="00A35D1D" w:rsidRDefault="00A35D1D" w:rsidP="008E0DAA">
      <w:pPr>
        <w:rPr>
          <w:lang w:val="en-GB"/>
        </w:rPr>
      </w:pPr>
      <w:r w:rsidRPr="003B2114">
        <w:rPr>
          <w:lang w:val="en-GB"/>
        </w:rPr>
        <w:t>Incidents involving people with suicidal thoughts are likely to be emotionally traumatic</w:t>
      </w:r>
      <w:r w:rsidR="009E7E56">
        <w:rPr>
          <w:lang w:val="en-GB"/>
        </w:rPr>
        <w:t>.</w:t>
      </w:r>
      <w:r w:rsidRPr="003B2114">
        <w:rPr>
          <w:lang w:val="en-GB"/>
        </w:rPr>
        <w:t xml:space="preserve"> </w:t>
      </w:r>
      <w:r w:rsidR="00D357EA">
        <w:rPr>
          <w:lang w:val="en-GB"/>
        </w:rPr>
        <w:t>T</w:t>
      </w:r>
      <w:r w:rsidRPr="003B2114">
        <w:rPr>
          <w:lang w:val="en-GB"/>
        </w:rPr>
        <w:t>hese incidents are likely to affect anyone involved but people may be more vulnerable if they have:</w:t>
      </w:r>
    </w:p>
    <w:p w14:paraId="7E17CD04" w14:textId="3780814B" w:rsidR="00A35D1D" w:rsidRDefault="00A35D1D" w:rsidP="000A0250">
      <w:pPr>
        <w:pStyle w:val="ListBullet"/>
        <w:rPr>
          <w:lang w:val="en-GB"/>
        </w:rPr>
      </w:pPr>
      <w:r w:rsidRPr="67193F9A">
        <w:rPr>
          <w:lang w:val="en-GB"/>
        </w:rPr>
        <w:t xml:space="preserve">Previously considered </w:t>
      </w:r>
      <w:r w:rsidR="00D357EA" w:rsidRPr="67193F9A">
        <w:rPr>
          <w:lang w:val="en-GB"/>
        </w:rPr>
        <w:t xml:space="preserve">or attempted </w:t>
      </w:r>
      <w:r w:rsidRPr="67193F9A">
        <w:rPr>
          <w:lang w:val="en-GB"/>
        </w:rPr>
        <w:t>suicide themselves</w:t>
      </w:r>
    </w:p>
    <w:p w14:paraId="7220FDD3" w14:textId="030C6577" w:rsidR="00A35D1D" w:rsidRDefault="00C62550" w:rsidP="00634605">
      <w:pPr>
        <w:pStyle w:val="ListBullet"/>
        <w:tabs>
          <w:tab w:val="clear" w:pos="360"/>
          <w:tab w:val="num" w:pos="720"/>
        </w:tabs>
        <w:ind w:left="720"/>
        <w:rPr>
          <w:lang w:val="en-GB"/>
        </w:rPr>
      </w:pPr>
      <w:r>
        <w:rPr>
          <w:lang w:val="en-GB"/>
        </w:rPr>
        <w:t>Know people</w:t>
      </w:r>
      <w:r w:rsidR="00A35D1D" w:rsidRPr="003B2114">
        <w:rPr>
          <w:lang w:val="en-GB"/>
        </w:rPr>
        <w:t xml:space="preserve"> who have considered </w:t>
      </w:r>
      <w:r w:rsidR="00966F79">
        <w:rPr>
          <w:lang w:val="en-GB"/>
        </w:rPr>
        <w:t xml:space="preserve">or attempted </w:t>
      </w:r>
      <w:r w:rsidR="00A35D1D" w:rsidRPr="003B2114">
        <w:rPr>
          <w:lang w:val="en-GB"/>
        </w:rPr>
        <w:t>suicide</w:t>
      </w:r>
      <w:r w:rsidR="00A35D1D" w:rsidRPr="67193F9A">
        <w:rPr>
          <w:lang w:val="en-GB"/>
        </w:rPr>
        <w:t xml:space="preserve">, especially if they have lost someone close to </w:t>
      </w:r>
      <w:r w:rsidR="0047057A" w:rsidRPr="67193F9A">
        <w:rPr>
          <w:lang w:val="en-GB"/>
        </w:rPr>
        <w:t xml:space="preserve">them </w:t>
      </w:r>
      <w:r w:rsidR="00A35D1D" w:rsidRPr="67193F9A">
        <w:rPr>
          <w:lang w:val="en-GB"/>
        </w:rPr>
        <w:t>to suicide</w:t>
      </w:r>
    </w:p>
    <w:p w14:paraId="76B66CBA" w14:textId="0A4494DA" w:rsidR="00A35D1D" w:rsidRDefault="00A35D1D" w:rsidP="00634605">
      <w:pPr>
        <w:pStyle w:val="ListBullet"/>
        <w:tabs>
          <w:tab w:val="clear" w:pos="360"/>
          <w:tab w:val="num" w:pos="720"/>
        </w:tabs>
        <w:ind w:left="720"/>
        <w:rPr>
          <w:lang w:val="en-GB"/>
        </w:rPr>
      </w:pPr>
      <w:r w:rsidRPr="67193F9A">
        <w:rPr>
          <w:lang w:val="en-GB"/>
        </w:rPr>
        <w:t>Have a history of emotional trauma or self</w:t>
      </w:r>
      <w:r w:rsidR="00BF3D9A" w:rsidRPr="67193F9A">
        <w:rPr>
          <w:lang w:val="en-GB"/>
        </w:rPr>
        <w:t>-</w:t>
      </w:r>
      <w:r w:rsidRPr="67193F9A">
        <w:rPr>
          <w:lang w:val="en-GB"/>
        </w:rPr>
        <w:t>harm</w:t>
      </w:r>
    </w:p>
    <w:p w14:paraId="2176F5EA" w14:textId="0026D11B" w:rsidR="0093088E" w:rsidRDefault="0093088E" w:rsidP="008E0DAA">
      <w:pPr>
        <w:rPr>
          <w:lang w:val="en-GB"/>
        </w:rPr>
      </w:pPr>
      <w:r w:rsidRPr="003B2114">
        <w:rPr>
          <w:lang w:val="en-GB"/>
        </w:rPr>
        <w:t xml:space="preserve">Stress may also be caused if an incident is believed to be out of the control of the individual or beyond their capabilities. This may be especially true of fire control personnel who have </w:t>
      </w:r>
      <w:r w:rsidR="00634605">
        <w:rPr>
          <w:lang w:val="en-GB"/>
        </w:rPr>
        <w:t xml:space="preserve">managed </w:t>
      </w:r>
      <w:r w:rsidRPr="003B2114">
        <w:rPr>
          <w:lang w:val="en-GB"/>
        </w:rPr>
        <w:t>a call but</w:t>
      </w:r>
      <w:r w:rsidR="00025294">
        <w:rPr>
          <w:lang w:val="en-GB"/>
        </w:rPr>
        <w:t xml:space="preserve"> feel they</w:t>
      </w:r>
      <w:r w:rsidRPr="003B2114">
        <w:rPr>
          <w:lang w:val="en-GB"/>
        </w:rPr>
        <w:t xml:space="preserve"> are not able to directly influence the outcome. </w:t>
      </w:r>
    </w:p>
    <w:p w14:paraId="289FCF17" w14:textId="614D00BB" w:rsidR="00A35D1D" w:rsidRDefault="00A35D1D" w:rsidP="008E0DAA">
      <w:pPr>
        <w:rPr>
          <w:lang w:val="en-GB"/>
        </w:rPr>
      </w:pPr>
      <w:r w:rsidRPr="003B2114">
        <w:rPr>
          <w:lang w:val="en-GB"/>
        </w:rPr>
        <w:t xml:space="preserve">Emergency responders </w:t>
      </w:r>
      <w:r w:rsidR="00CD63F9">
        <w:rPr>
          <w:lang w:val="en-GB"/>
        </w:rPr>
        <w:t xml:space="preserve">are people </w:t>
      </w:r>
      <w:r w:rsidR="00CF4A8D">
        <w:rPr>
          <w:lang w:val="en-GB"/>
        </w:rPr>
        <w:t xml:space="preserve">who </w:t>
      </w:r>
      <w:r w:rsidRPr="003B2114">
        <w:rPr>
          <w:lang w:val="en-GB"/>
        </w:rPr>
        <w:t>may be subject to suicidal feelings or trauma</w:t>
      </w:r>
      <w:r w:rsidR="006977F6">
        <w:rPr>
          <w:lang w:val="en-GB"/>
        </w:rPr>
        <w:t>.</w:t>
      </w:r>
      <w:r w:rsidRPr="003B2114">
        <w:rPr>
          <w:lang w:val="en-GB"/>
        </w:rPr>
        <w:t xml:space="preserve"> </w:t>
      </w:r>
      <w:r w:rsidR="006977F6">
        <w:rPr>
          <w:lang w:val="en-GB"/>
        </w:rPr>
        <w:t>A</w:t>
      </w:r>
      <w:r w:rsidRPr="003B2114">
        <w:rPr>
          <w:lang w:val="en-GB"/>
        </w:rPr>
        <w:t xml:space="preserve">ttending an incident involving people with suicidal feelings may worsen their </w:t>
      </w:r>
      <w:r w:rsidR="00874682" w:rsidRPr="003B2114">
        <w:rPr>
          <w:lang w:val="en-GB"/>
        </w:rPr>
        <w:t xml:space="preserve">existing trauma or feelings. </w:t>
      </w:r>
    </w:p>
    <w:p w14:paraId="6D4FE797" w14:textId="63D44F08" w:rsidR="005E6BC7" w:rsidRDefault="005E6BC7" w:rsidP="008E0DAA">
      <w:pPr>
        <w:rPr>
          <w:lang w:val="en-GB"/>
        </w:rPr>
      </w:pPr>
      <w:r w:rsidRPr="003B2114">
        <w:rPr>
          <w:lang w:val="en-GB"/>
        </w:rPr>
        <w:t xml:space="preserve">Certain areas or sites may be used repeatedly to attempt suicide. </w:t>
      </w:r>
      <w:r w:rsidR="00A20450">
        <w:rPr>
          <w:lang w:val="en-GB"/>
        </w:rPr>
        <w:t>R</w:t>
      </w:r>
      <w:r w:rsidRPr="003B2114">
        <w:rPr>
          <w:lang w:val="en-GB"/>
        </w:rPr>
        <w:t xml:space="preserve">esponders </w:t>
      </w:r>
      <w:r w:rsidR="00A20450">
        <w:rPr>
          <w:lang w:val="en-GB"/>
        </w:rPr>
        <w:t xml:space="preserve">located close to these sites or with </w:t>
      </w:r>
      <w:r w:rsidR="006F2AFA">
        <w:rPr>
          <w:lang w:val="en-GB"/>
        </w:rPr>
        <w:t xml:space="preserve">technical rescue capabilities </w:t>
      </w:r>
      <w:r w:rsidR="00D377E6">
        <w:rPr>
          <w:lang w:val="en-GB"/>
        </w:rPr>
        <w:t xml:space="preserve">may </w:t>
      </w:r>
      <w:r w:rsidRPr="003B2114">
        <w:rPr>
          <w:lang w:val="en-GB"/>
        </w:rPr>
        <w:t xml:space="preserve">attend this incident type </w:t>
      </w:r>
      <w:r w:rsidR="00D377E6">
        <w:rPr>
          <w:lang w:val="en-GB"/>
        </w:rPr>
        <w:t xml:space="preserve">more frequently than </w:t>
      </w:r>
      <w:r w:rsidR="001225F0">
        <w:rPr>
          <w:lang w:val="en-GB"/>
        </w:rPr>
        <w:t>other</w:t>
      </w:r>
      <w:r w:rsidR="0003581F">
        <w:rPr>
          <w:lang w:val="en-GB"/>
        </w:rPr>
        <w:t>s</w:t>
      </w:r>
      <w:r w:rsidR="001225F0">
        <w:rPr>
          <w:lang w:val="en-GB"/>
        </w:rPr>
        <w:t xml:space="preserve">, which could increase the risk of </w:t>
      </w:r>
      <w:r w:rsidR="0003581F">
        <w:rPr>
          <w:lang w:val="en-GB"/>
        </w:rPr>
        <w:t>p</w:t>
      </w:r>
      <w:r w:rsidR="00494081">
        <w:rPr>
          <w:lang w:val="en-GB"/>
        </w:rPr>
        <w:t xml:space="preserve">sychological </w:t>
      </w:r>
      <w:r w:rsidR="0003581F">
        <w:rPr>
          <w:lang w:val="en-GB"/>
        </w:rPr>
        <w:t>h</w:t>
      </w:r>
      <w:r w:rsidR="00494081">
        <w:rPr>
          <w:lang w:val="en-GB"/>
        </w:rPr>
        <w:t xml:space="preserve">azards. </w:t>
      </w:r>
      <w:r w:rsidR="007E6F6A">
        <w:rPr>
          <w:lang w:val="en-GB"/>
        </w:rPr>
        <w:t>For more information r</w:t>
      </w:r>
      <w:r w:rsidR="00494081">
        <w:rPr>
          <w:lang w:val="en-GB"/>
        </w:rPr>
        <w:t xml:space="preserve">efer to </w:t>
      </w:r>
      <w:proofErr w:type="gramStart"/>
      <w:r w:rsidR="0038373C">
        <w:rPr>
          <w:lang w:val="en-GB"/>
        </w:rPr>
        <w:t>Psychological</w:t>
      </w:r>
      <w:proofErr w:type="gramEnd"/>
      <w:r w:rsidR="0038373C">
        <w:rPr>
          <w:lang w:val="en-GB"/>
        </w:rPr>
        <w:t xml:space="preserve"> </w:t>
      </w:r>
      <w:r w:rsidR="007E6F6A">
        <w:rPr>
          <w:lang w:val="en-GB"/>
        </w:rPr>
        <w:t>h</w:t>
      </w:r>
      <w:r w:rsidR="0038373C">
        <w:rPr>
          <w:lang w:val="en-GB"/>
        </w:rPr>
        <w:t xml:space="preserve">azards. </w:t>
      </w:r>
    </w:p>
    <w:p w14:paraId="7F0C2D22" w14:textId="6CF15ED3" w:rsidR="00A35D1D" w:rsidRPr="00A35D1D" w:rsidRDefault="00A35D1D" w:rsidP="008E0DAA">
      <w:pPr>
        <w:rPr>
          <w:b/>
          <w:bCs/>
          <w:lang w:val="en-GB"/>
        </w:rPr>
      </w:pPr>
      <w:r w:rsidRPr="008E0DAA">
        <w:rPr>
          <w:b/>
          <w:lang w:val="en-GB"/>
        </w:rPr>
        <w:t xml:space="preserve">Identifying trauma and suicidal feelings </w:t>
      </w:r>
    </w:p>
    <w:p w14:paraId="35A5B04D" w14:textId="0D9A23D5" w:rsidR="00242992" w:rsidRDefault="00242992" w:rsidP="008E0DAA">
      <w:pPr>
        <w:rPr>
          <w:lang w:val="en-GB"/>
        </w:rPr>
      </w:pPr>
      <w:r w:rsidRPr="003B2114">
        <w:rPr>
          <w:lang w:val="en-GB"/>
        </w:rPr>
        <w:t>Correctly interpreting how someone else is feeling can be difficult</w:t>
      </w:r>
      <w:r w:rsidR="006579B2">
        <w:rPr>
          <w:lang w:val="en-GB"/>
        </w:rPr>
        <w:t>,</w:t>
      </w:r>
      <w:r w:rsidRPr="003B2114">
        <w:rPr>
          <w:lang w:val="en-GB"/>
        </w:rPr>
        <w:t xml:space="preserve"> </w:t>
      </w:r>
      <w:r w:rsidR="00A955A4">
        <w:rPr>
          <w:lang w:val="en-GB"/>
        </w:rPr>
        <w:t>especially as</w:t>
      </w:r>
      <w:r w:rsidRPr="003B2114">
        <w:rPr>
          <w:lang w:val="en-GB"/>
        </w:rPr>
        <w:t xml:space="preserve"> people are often unable to communicate their feelings effectively. </w:t>
      </w:r>
    </w:p>
    <w:p w14:paraId="3B9C6E34" w14:textId="3E19BE08" w:rsidR="005C2E0E" w:rsidRDefault="00882C13" w:rsidP="008E0DAA">
      <w:pPr>
        <w:rPr>
          <w:lang w:val="en-GB"/>
        </w:rPr>
      </w:pPr>
      <w:r w:rsidRPr="003B2114">
        <w:rPr>
          <w:lang w:val="en-GB"/>
        </w:rPr>
        <w:t xml:space="preserve">Feelings may be worsened if the </w:t>
      </w:r>
      <w:r w:rsidR="00242992" w:rsidRPr="003B2114">
        <w:rPr>
          <w:lang w:val="en-GB"/>
        </w:rPr>
        <w:t xml:space="preserve">person </w:t>
      </w:r>
      <w:r w:rsidRPr="003B2114">
        <w:rPr>
          <w:lang w:val="en-GB"/>
        </w:rPr>
        <w:t xml:space="preserve">is not </w:t>
      </w:r>
      <w:r w:rsidR="00BF3D9A" w:rsidRPr="003B2114">
        <w:rPr>
          <w:lang w:val="en-GB"/>
        </w:rPr>
        <w:t xml:space="preserve">effectively </w:t>
      </w:r>
      <w:r w:rsidR="00242992" w:rsidRPr="003B2114">
        <w:rPr>
          <w:lang w:val="en-GB"/>
        </w:rPr>
        <w:t>supported</w:t>
      </w:r>
      <w:r w:rsidR="00190F5B">
        <w:rPr>
          <w:lang w:val="en-GB"/>
        </w:rPr>
        <w:t>.</w:t>
      </w:r>
      <w:r w:rsidRPr="003B2114">
        <w:rPr>
          <w:lang w:val="en-GB"/>
        </w:rPr>
        <w:t xml:space="preserve"> </w:t>
      </w:r>
      <w:r w:rsidR="00F41789">
        <w:rPr>
          <w:lang w:val="en-GB"/>
        </w:rPr>
        <w:t>T</w:t>
      </w:r>
      <w:r w:rsidRPr="003B2114">
        <w:rPr>
          <w:lang w:val="en-GB"/>
        </w:rPr>
        <w:t xml:space="preserve">he </w:t>
      </w:r>
      <w:r w:rsidR="00242992" w:rsidRPr="003B2114">
        <w:rPr>
          <w:lang w:val="en-GB"/>
        </w:rPr>
        <w:t xml:space="preserve">circumstances can be </w:t>
      </w:r>
      <w:r w:rsidRPr="003B2114">
        <w:rPr>
          <w:lang w:val="en-GB"/>
        </w:rPr>
        <w:t>extremely distressing</w:t>
      </w:r>
      <w:r w:rsidR="00F41789">
        <w:rPr>
          <w:lang w:val="en-GB"/>
        </w:rPr>
        <w:t>,</w:t>
      </w:r>
      <w:r w:rsidRPr="003B2114">
        <w:rPr>
          <w:lang w:val="en-GB"/>
        </w:rPr>
        <w:t xml:space="preserve"> </w:t>
      </w:r>
      <w:r w:rsidR="00242992" w:rsidRPr="003B2114">
        <w:rPr>
          <w:lang w:val="en-GB"/>
        </w:rPr>
        <w:t>or trigger traumatic feelings or experiences</w:t>
      </w:r>
      <w:r w:rsidR="00F41789">
        <w:rPr>
          <w:lang w:val="en-GB"/>
        </w:rPr>
        <w:t>,</w:t>
      </w:r>
      <w:r w:rsidR="00242992" w:rsidRPr="003B2114">
        <w:rPr>
          <w:lang w:val="en-GB"/>
        </w:rPr>
        <w:t xml:space="preserve"> </w:t>
      </w:r>
      <w:r w:rsidR="00F41789">
        <w:rPr>
          <w:lang w:val="en-GB"/>
        </w:rPr>
        <w:t>for</w:t>
      </w:r>
      <w:r w:rsidR="00F41789" w:rsidRPr="003B2114">
        <w:rPr>
          <w:lang w:val="en-GB"/>
        </w:rPr>
        <w:t xml:space="preserve"> </w:t>
      </w:r>
      <w:r w:rsidR="00242992" w:rsidRPr="003B2114">
        <w:rPr>
          <w:lang w:val="en-GB"/>
        </w:rPr>
        <w:t>anyone exposed</w:t>
      </w:r>
      <w:r w:rsidR="00D5311F">
        <w:rPr>
          <w:lang w:val="en-GB"/>
        </w:rPr>
        <w:t xml:space="preserve"> to them</w:t>
      </w:r>
      <w:r w:rsidR="00242992" w:rsidRPr="003B2114">
        <w:rPr>
          <w:lang w:val="en-GB"/>
        </w:rPr>
        <w:t xml:space="preserve">. </w:t>
      </w:r>
      <w:r w:rsidR="005C2E0E" w:rsidRPr="003B2114">
        <w:rPr>
          <w:lang w:val="en-GB"/>
        </w:rPr>
        <w:t xml:space="preserve">Fire and rescue service </w:t>
      </w:r>
      <w:r w:rsidR="00BF3D9A">
        <w:rPr>
          <w:lang w:val="en-GB"/>
        </w:rPr>
        <w:t xml:space="preserve">operational </w:t>
      </w:r>
      <w:r w:rsidR="0045122F">
        <w:rPr>
          <w:lang w:val="en-GB"/>
        </w:rPr>
        <w:t>and</w:t>
      </w:r>
      <w:r w:rsidR="005C2E0E" w:rsidRPr="003B2114">
        <w:rPr>
          <w:lang w:val="en-GB"/>
        </w:rPr>
        <w:t xml:space="preserve"> fire control personnel </w:t>
      </w:r>
      <w:r w:rsidR="00A35D1D" w:rsidRPr="003B2114">
        <w:rPr>
          <w:lang w:val="en-GB"/>
        </w:rPr>
        <w:t>may</w:t>
      </w:r>
      <w:r w:rsidR="005C2E0E" w:rsidRPr="003B2114">
        <w:rPr>
          <w:lang w:val="en-GB"/>
        </w:rPr>
        <w:t xml:space="preserve"> not</w:t>
      </w:r>
      <w:r w:rsidR="00A35D1D" w:rsidRPr="003B2114">
        <w:rPr>
          <w:lang w:val="en-GB"/>
        </w:rPr>
        <w:t xml:space="preserve"> be</w:t>
      </w:r>
      <w:r w:rsidR="005C2E0E" w:rsidRPr="003B2114">
        <w:rPr>
          <w:lang w:val="en-GB"/>
        </w:rPr>
        <w:t xml:space="preserve"> trained to provide support to people at risk from suicidal </w:t>
      </w:r>
      <w:proofErr w:type="gramStart"/>
      <w:r w:rsidR="00DA3A89" w:rsidRPr="003B2114">
        <w:rPr>
          <w:lang w:val="en-GB"/>
        </w:rPr>
        <w:t>thoughts</w:t>
      </w:r>
      <w:r w:rsidR="003E5AAF">
        <w:rPr>
          <w:lang w:val="en-GB"/>
        </w:rPr>
        <w:t>,</w:t>
      </w:r>
      <w:r w:rsidR="00DA3A89" w:rsidRPr="003B2114">
        <w:rPr>
          <w:lang w:val="en-GB"/>
        </w:rPr>
        <w:t xml:space="preserve"> but</w:t>
      </w:r>
      <w:proofErr w:type="gramEnd"/>
      <w:r w:rsidR="005C2E0E" w:rsidRPr="003B2114">
        <w:rPr>
          <w:lang w:val="en-GB"/>
        </w:rPr>
        <w:t xml:space="preserve"> may need to maintain contact until </w:t>
      </w:r>
      <w:r w:rsidR="00752890">
        <w:rPr>
          <w:lang w:val="en-GB"/>
        </w:rPr>
        <w:t>appropriate</w:t>
      </w:r>
      <w:r w:rsidR="00752890" w:rsidRPr="003B2114">
        <w:rPr>
          <w:lang w:val="en-GB"/>
        </w:rPr>
        <w:t xml:space="preserve"> </w:t>
      </w:r>
      <w:r w:rsidR="005C2E0E" w:rsidRPr="003B2114">
        <w:rPr>
          <w:lang w:val="en-GB"/>
        </w:rPr>
        <w:t xml:space="preserve">support can be provided. </w:t>
      </w:r>
    </w:p>
    <w:p w14:paraId="7BC447B4" w14:textId="5BED511E" w:rsidR="00882C13" w:rsidRDefault="00AB08E4" w:rsidP="00036EE1">
      <w:pPr>
        <w:pStyle w:val="Heading2"/>
        <w:rPr>
          <w:b w:val="0"/>
          <w:bCs w:val="0"/>
          <w:lang w:val="en-GB"/>
        </w:rPr>
      </w:pPr>
      <w:r w:rsidRPr="003B2114">
        <w:rPr>
          <w:lang w:val="en-GB"/>
        </w:rPr>
        <w:t xml:space="preserve">Control measure: </w:t>
      </w:r>
      <w:r w:rsidR="007D0723" w:rsidRPr="365A2E5F">
        <w:t xml:space="preserve">Providing support to </w:t>
      </w:r>
      <w:r w:rsidR="00360901" w:rsidRPr="365A2E5F">
        <w:t>people experiencing trauma or suicidal feelings</w:t>
      </w:r>
      <w:r w:rsidRPr="365A2E5F">
        <w:t xml:space="preserve"> </w:t>
      </w:r>
    </w:p>
    <w:p w14:paraId="199D1D1C" w14:textId="61244DDB" w:rsidR="006A3241" w:rsidRPr="00317204" w:rsidRDefault="00317204" w:rsidP="008E0DAA">
      <w:pPr>
        <w:rPr>
          <w:b/>
          <w:color w:val="0070C0"/>
          <w:lang w:val="en-GB"/>
        </w:rPr>
      </w:pPr>
      <w:r w:rsidRPr="00317204">
        <w:rPr>
          <w:b/>
          <w:bCs/>
          <w:color w:val="0070C0"/>
          <w:lang w:val="en-GB"/>
        </w:rPr>
        <w:t>This control measure s</w:t>
      </w:r>
      <w:r w:rsidR="006A3241" w:rsidRPr="00317204">
        <w:rPr>
          <w:b/>
          <w:bCs/>
          <w:color w:val="0070C0"/>
          <w:lang w:val="en-GB"/>
        </w:rPr>
        <w:t>hould</w:t>
      </w:r>
      <w:r w:rsidR="006A3241" w:rsidRPr="00317204">
        <w:rPr>
          <w:b/>
          <w:color w:val="0070C0"/>
          <w:lang w:val="en-GB"/>
        </w:rPr>
        <w:t xml:space="preserve"> be read in conjunction with Equality of access for those living with suicidal thoughts and feelings</w:t>
      </w:r>
    </w:p>
    <w:p w14:paraId="7EF6E35D" w14:textId="77777777" w:rsidR="001B132F" w:rsidRPr="003B2114" w:rsidRDefault="001B132F" w:rsidP="001B132F">
      <w:pPr>
        <w:pStyle w:val="Heading3"/>
        <w:rPr>
          <w:lang w:val="en-GB"/>
        </w:rPr>
      </w:pPr>
      <w:r w:rsidRPr="003B2114">
        <w:rPr>
          <w:lang w:val="en-GB"/>
        </w:rPr>
        <w:t xml:space="preserve">Control measure knowledge </w:t>
      </w:r>
    </w:p>
    <w:p w14:paraId="3B7647BD" w14:textId="349F1C67" w:rsidR="003F097B" w:rsidRPr="003F097B" w:rsidRDefault="003F097B" w:rsidP="003F097B">
      <w:pPr>
        <w:rPr>
          <w:lang w:val="en-GB"/>
        </w:rPr>
      </w:pPr>
      <w:r w:rsidRPr="003F097B">
        <w:rPr>
          <w:lang w:val="en-GB"/>
        </w:rPr>
        <w:t xml:space="preserve">The police are the primary agency when an immediate </w:t>
      </w:r>
      <w:r w:rsidR="003E5AAF">
        <w:rPr>
          <w:lang w:val="en-GB"/>
        </w:rPr>
        <w:t>threat</w:t>
      </w:r>
      <w:r w:rsidR="003E5AAF" w:rsidRPr="003F097B">
        <w:rPr>
          <w:lang w:val="en-GB"/>
        </w:rPr>
        <w:t xml:space="preserve"> </w:t>
      </w:r>
      <w:r w:rsidRPr="003F097B">
        <w:rPr>
          <w:lang w:val="en-GB"/>
        </w:rPr>
        <w:t>to life exists</w:t>
      </w:r>
      <w:r w:rsidR="00754527">
        <w:rPr>
          <w:lang w:val="en-GB"/>
        </w:rPr>
        <w:t>. They</w:t>
      </w:r>
      <w:r w:rsidRPr="003F097B">
        <w:rPr>
          <w:lang w:val="en-GB"/>
        </w:rPr>
        <w:t xml:space="preserve"> should</w:t>
      </w:r>
      <w:r w:rsidR="00754527">
        <w:rPr>
          <w:lang w:val="en-GB"/>
        </w:rPr>
        <w:t>,</w:t>
      </w:r>
      <w:r w:rsidRPr="003F097B">
        <w:rPr>
          <w:lang w:val="en-GB"/>
        </w:rPr>
        <w:t xml:space="preserve"> wherever possible</w:t>
      </w:r>
      <w:r w:rsidR="00963F8E">
        <w:rPr>
          <w:lang w:val="en-GB"/>
        </w:rPr>
        <w:t>,</w:t>
      </w:r>
      <w:r w:rsidRPr="003F097B">
        <w:rPr>
          <w:lang w:val="en-GB"/>
        </w:rPr>
        <w:t xml:space="preserve"> take the lead in any incident involving someone experiencing suicidal feelings, </w:t>
      </w:r>
      <w:r w:rsidR="00754527">
        <w:rPr>
          <w:lang w:val="en-GB"/>
        </w:rPr>
        <w:t xml:space="preserve">if there </w:t>
      </w:r>
      <w:r w:rsidRPr="003F097B">
        <w:rPr>
          <w:lang w:val="en-GB"/>
        </w:rPr>
        <w:t xml:space="preserve">is </w:t>
      </w:r>
      <w:r w:rsidR="00754527">
        <w:rPr>
          <w:lang w:val="en-GB"/>
        </w:rPr>
        <w:t>a</w:t>
      </w:r>
      <w:r w:rsidRPr="003F097B">
        <w:rPr>
          <w:lang w:val="en-GB"/>
        </w:rPr>
        <w:t xml:space="preserve"> risk </w:t>
      </w:r>
      <w:r w:rsidR="00754527">
        <w:rPr>
          <w:lang w:val="en-GB"/>
        </w:rPr>
        <w:t xml:space="preserve">of them </w:t>
      </w:r>
      <w:r w:rsidRPr="003F097B">
        <w:rPr>
          <w:lang w:val="en-GB"/>
        </w:rPr>
        <w:t>harming themselves or others. Following JESIP principles incident commanders should co</w:t>
      </w:r>
      <w:r w:rsidR="00963F8E">
        <w:rPr>
          <w:lang w:val="en-GB"/>
        </w:rPr>
        <w:t>-</w:t>
      </w:r>
      <w:r w:rsidRPr="003F097B">
        <w:rPr>
          <w:lang w:val="en-GB"/>
        </w:rPr>
        <w:t>locate and communicate to establish a joint understanding of risk, and agree how the fire and rescue service will support the police</w:t>
      </w:r>
      <w:r w:rsidR="005B5DEA">
        <w:rPr>
          <w:lang w:val="en-GB"/>
        </w:rPr>
        <w:t>.</w:t>
      </w:r>
    </w:p>
    <w:p w14:paraId="2FE0D581" w14:textId="1833E0CC" w:rsidR="003F097B" w:rsidRDefault="003F097B" w:rsidP="003F097B">
      <w:pPr>
        <w:rPr>
          <w:lang w:val="en-GB"/>
        </w:rPr>
      </w:pPr>
      <w:r w:rsidRPr="003B2114">
        <w:rPr>
          <w:lang w:val="en-GB"/>
        </w:rPr>
        <w:t>However, personnel may encounter people experiencing trauma or suicidal feelings:</w:t>
      </w:r>
    </w:p>
    <w:p w14:paraId="1DE6BD8B" w14:textId="137E62B5" w:rsidR="003F097B" w:rsidRDefault="003F097B" w:rsidP="003F097B">
      <w:pPr>
        <w:pStyle w:val="ListBullet"/>
        <w:rPr>
          <w:lang w:val="en-GB"/>
        </w:rPr>
      </w:pPr>
      <w:r w:rsidRPr="67193F9A">
        <w:rPr>
          <w:lang w:val="en-GB"/>
        </w:rPr>
        <w:t xml:space="preserve">Prior to the arrival of the police </w:t>
      </w:r>
    </w:p>
    <w:p w14:paraId="729D8701" w14:textId="064DB3F8" w:rsidR="003F097B" w:rsidRDefault="003F097B" w:rsidP="003F097B">
      <w:pPr>
        <w:pStyle w:val="ListBullet"/>
        <w:rPr>
          <w:lang w:val="en-GB"/>
        </w:rPr>
      </w:pPr>
      <w:r w:rsidRPr="67193F9A">
        <w:rPr>
          <w:lang w:val="en-GB"/>
        </w:rPr>
        <w:lastRenderedPageBreak/>
        <w:t>In circumstances that require fire and rescue service intervention, such as rescues from height or water, that the police are not suitably trained or equipped to deal with</w:t>
      </w:r>
    </w:p>
    <w:p w14:paraId="2A4D9F38" w14:textId="22727E43" w:rsidR="003F097B" w:rsidRDefault="003F097B" w:rsidP="003F097B">
      <w:pPr>
        <w:pStyle w:val="ListBullet"/>
        <w:rPr>
          <w:lang w:val="en-GB"/>
        </w:rPr>
      </w:pPr>
      <w:r w:rsidRPr="67193F9A">
        <w:rPr>
          <w:lang w:val="en-GB"/>
        </w:rPr>
        <w:t>During the normal course of incidents unrelated to the individual experiencing trauma or suicidal feelings, and police are not currently in attendance</w:t>
      </w:r>
    </w:p>
    <w:p w14:paraId="118C73AD" w14:textId="2240B3C8" w:rsidR="003F097B" w:rsidRPr="003F097B" w:rsidRDefault="00634605" w:rsidP="003F097B">
      <w:pPr>
        <w:rPr>
          <w:lang w:val="en-GB"/>
        </w:rPr>
      </w:pPr>
      <w:r>
        <w:rPr>
          <w:lang w:val="en-GB"/>
        </w:rPr>
        <w:t xml:space="preserve">A multi-agency response should be considered if there is no immediate risk to life, based on the information known at the time. </w:t>
      </w:r>
      <w:r w:rsidR="00D92350">
        <w:rPr>
          <w:lang w:val="en-GB"/>
        </w:rPr>
        <w:t>I</w:t>
      </w:r>
      <w:r w:rsidR="003F097B" w:rsidRPr="003F097B">
        <w:rPr>
          <w:lang w:val="en-GB"/>
        </w:rPr>
        <w:t xml:space="preserve">f </w:t>
      </w:r>
      <w:r w:rsidR="000C0E55">
        <w:rPr>
          <w:lang w:val="en-GB"/>
        </w:rPr>
        <w:t xml:space="preserve">there is </w:t>
      </w:r>
      <w:r w:rsidR="003F097B" w:rsidRPr="003F097B">
        <w:rPr>
          <w:lang w:val="en-GB"/>
        </w:rPr>
        <w:t xml:space="preserve">no immediate </w:t>
      </w:r>
      <w:r w:rsidR="00CE5F0F">
        <w:rPr>
          <w:lang w:val="en-GB"/>
        </w:rPr>
        <w:t>threat</w:t>
      </w:r>
      <w:r w:rsidR="00CE5F0F" w:rsidRPr="003F097B">
        <w:rPr>
          <w:lang w:val="en-GB"/>
        </w:rPr>
        <w:t xml:space="preserve"> </w:t>
      </w:r>
      <w:r w:rsidR="003F097B" w:rsidRPr="003F097B">
        <w:rPr>
          <w:lang w:val="en-GB"/>
        </w:rPr>
        <w:t>to life</w:t>
      </w:r>
      <w:r w:rsidR="008130EA">
        <w:rPr>
          <w:lang w:val="en-GB"/>
        </w:rPr>
        <w:t>,</w:t>
      </w:r>
      <w:r w:rsidR="003F097B" w:rsidRPr="003F097B">
        <w:rPr>
          <w:lang w:val="en-GB"/>
        </w:rPr>
        <w:t xml:space="preserve"> </w:t>
      </w:r>
      <w:r w:rsidR="008130EA">
        <w:rPr>
          <w:lang w:val="en-GB"/>
        </w:rPr>
        <w:t xml:space="preserve">based on the </w:t>
      </w:r>
      <w:r w:rsidR="00505F0D">
        <w:rPr>
          <w:lang w:val="en-GB"/>
        </w:rPr>
        <w:t xml:space="preserve">available </w:t>
      </w:r>
      <w:r w:rsidR="008130EA">
        <w:rPr>
          <w:lang w:val="en-GB"/>
        </w:rPr>
        <w:t>information</w:t>
      </w:r>
      <w:r w:rsidR="00505F0D">
        <w:rPr>
          <w:lang w:val="en-GB"/>
        </w:rPr>
        <w:t>,</w:t>
      </w:r>
      <w:r w:rsidR="008130EA" w:rsidRPr="003F097B">
        <w:rPr>
          <w:lang w:val="en-GB"/>
        </w:rPr>
        <w:t xml:space="preserve"> </w:t>
      </w:r>
      <w:r w:rsidR="003F097B" w:rsidRPr="003F097B">
        <w:rPr>
          <w:lang w:val="en-GB"/>
        </w:rPr>
        <w:t xml:space="preserve">a multi-agency response should be considered, </w:t>
      </w:r>
      <w:r w:rsidR="00903E03">
        <w:rPr>
          <w:lang w:val="en-GB"/>
        </w:rPr>
        <w:t xml:space="preserve">bearing in mind that </w:t>
      </w:r>
      <w:r w:rsidR="003F097B" w:rsidRPr="003F097B">
        <w:rPr>
          <w:lang w:val="en-GB"/>
        </w:rPr>
        <w:t xml:space="preserve">requesting the police rather than </w:t>
      </w:r>
      <w:r w:rsidR="00903E03" w:rsidRPr="003F097B">
        <w:rPr>
          <w:lang w:val="en-GB"/>
        </w:rPr>
        <w:t xml:space="preserve">ambulance </w:t>
      </w:r>
      <w:r w:rsidR="003F097B" w:rsidRPr="003F097B">
        <w:rPr>
          <w:lang w:val="en-GB"/>
        </w:rPr>
        <w:t xml:space="preserve">support may be </w:t>
      </w:r>
      <w:r w:rsidR="001658A4">
        <w:rPr>
          <w:lang w:val="en-GB"/>
        </w:rPr>
        <w:t>perceived</w:t>
      </w:r>
      <w:r w:rsidR="001658A4" w:rsidRPr="003F097B">
        <w:rPr>
          <w:lang w:val="en-GB"/>
        </w:rPr>
        <w:t xml:space="preserve"> </w:t>
      </w:r>
      <w:r w:rsidR="003F097B" w:rsidRPr="003F097B">
        <w:rPr>
          <w:lang w:val="en-GB"/>
        </w:rPr>
        <w:t>to criminalise rather than support the person in crisis. </w:t>
      </w:r>
    </w:p>
    <w:p w14:paraId="401B636C" w14:textId="4CC7FDAF" w:rsidR="004E1228" w:rsidRDefault="003B17FD" w:rsidP="008E0DAA">
      <w:pPr>
        <w:rPr>
          <w:lang w:val="en-GB"/>
        </w:rPr>
      </w:pPr>
      <w:r w:rsidRPr="003B2114">
        <w:rPr>
          <w:lang w:val="en-GB"/>
        </w:rPr>
        <w:t xml:space="preserve">If suicide or </w:t>
      </w:r>
      <w:r w:rsidR="00B31CE0" w:rsidRPr="003B2114">
        <w:rPr>
          <w:lang w:val="en-GB"/>
        </w:rPr>
        <w:t>self-ha</w:t>
      </w:r>
      <w:r w:rsidR="00B932B0">
        <w:rPr>
          <w:lang w:val="en-GB"/>
        </w:rPr>
        <w:t>r</w:t>
      </w:r>
      <w:r w:rsidR="00B31CE0" w:rsidRPr="003B2114">
        <w:rPr>
          <w:lang w:val="en-GB"/>
        </w:rPr>
        <w:t>m</w:t>
      </w:r>
      <w:r w:rsidRPr="003B2114">
        <w:rPr>
          <w:lang w:val="en-GB"/>
        </w:rPr>
        <w:t xml:space="preserve"> is suspected</w:t>
      </w:r>
      <w:r w:rsidR="00B932B0">
        <w:rPr>
          <w:lang w:val="en-GB"/>
        </w:rPr>
        <w:t>,</w:t>
      </w:r>
      <w:r w:rsidRPr="003B2114">
        <w:rPr>
          <w:lang w:val="en-GB"/>
        </w:rPr>
        <w:t xml:space="preserve"> </w:t>
      </w:r>
      <w:r w:rsidR="00734135" w:rsidRPr="003B2114">
        <w:rPr>
          <w:lang w:val="en-GB"/>
        </w:rPr>
        <w:t>the following actions are advised</w:t>
      </w:r>
      <w:r w:rsidR="00350123" w:rsidRPr="003B2114">
        <w:rPr>
          <w:lang w:val="en-GB"/>
        </w:rPr>
        <w:t xml:space="preserve"> until a</w:t>
      </w:r>
      <w:r w:rsidR="00097958">
        <w:rPr>
          <w:lang w:val="en-GB"/>
        </w:rPr>
        <w:t>n integrated multi-agency operational response</w:t>
      </w:r>
      <w:r w:rsidR="00350123" w:rsidRPr="003B2114">
        <w:rPr>
          <w:lang w:val="en-GB"/>
        </w:rPr>
        <w:t xml:space="preserve"> plan can be agreed with the police</w:t>
      </w:r>
      <w:r w:rsidR="007833F4">
        <w:rPr>
          <w:lang w:val="en-GB"/>
        </w:rPr>
        <w:t xml:space="preserve"> and ambulance</w:t>
      </w:r>
      <w:r w:rsidR="00734135" w:rsidRPr="003B2114">
        <w:rPr>
          <w:lang w:val="en-GB"/>
        </w:rPr>
        <w:t xml:space="preserve">: </w:t>
      </w:r>
    </w:p>
    <w:p w14:paraId="60FCE7AE" w14:textId="38230373" w:rsidR="00B270C4" w:rsidRDefault="00B270C4" w:rsidP="00B270C4">
      <w:pPr>
        <w:pStyle w:val="ListBullet"/>
      </w:pPr>
      <w:r>
        <w:t xml:space="preserve">Confirm if a rendezvous point (RVP) is established for </w:t>
      </w:r>
      <w:proofErr w:type="spellStart"/>
      <w:r>
        <w:t>multi agency</w:t>
      </w:r>
      <w:proofErr w:type="spellEnd"/>
      <w:r>
        <w:t xml:space="preserve"> colocation and consider establishing one if necessary</w:t>
      </w:r>
    </w:p>
    <w:p w14:paraId="70A9D6EF" w14:textId="50E0F3FC" w:rsidR="003A4E7F" w:rsidRDefault="001F0335" w:rsidP="00976247">
      <w:pPr>
        <w:pStyle w:val="ListBullet"/>
      </w:pPr>
      <w:r>
        <w:t xml:space="preserve">Take actions on approach to minimize potential stress to the person, this </w:t>
      </w:r>
      <w:r w:rsidR="00F34E94">
        <w:t>may include a</w:t>
      </w:r>
      <w:r w:rsidR="006B4AA2">
        <w:t>pproach</w:t>
      </w:r>
      <w:r w:rsidR="00F34E94">
        <w:t>ing</w:t>
      </w:r>
      <w:r w:rsidR="006B4AA2">
        <w:t xml:space="preserve"> the incident safely and </w:t>
      </w:r>
      <w:r w:rsidR="00AE63B5">
        <w:t>quietly</w:t>
      </w:r>
      <w:r w:rsidR="00FD1A5B">
        <w:t>, the use of sirens</w:t>
      </w:r>
      <w:r w:rsidR="00F34E94">
        <w:t xml:space="preserve"> and </w:t>
      </w:r>
      <w:r w:rsidR="003A4E7F">
        <w:t>blue lights may cause undue stress</w:t>
      </w:r>
    </w:p>
    <w:p w14:paraId="146E06A2" w14:textId="49E97743" w:rsidR="00FD1A5B" w:rsidRDefault="003A4E7F" w:rsidP="00976247">
      <w:pPr>
        <w:pStyle w:val="ListBullet"/>
      </w:pPr>
      <w:r>
        <w:t xml:space="preserve">Consider notifying </w:t>
      </w:r>
      <w:r w:rsidR="001E720B">
        <w:t xml:space="preserve">control to highlight the location of the person to allow responses to other incidents and by other agencies to </w:t>
      </w:r>
      <w:r w:rsidR="00B270C4">
        <w:t xml:space="preserve">avoid the area </w:t>
      </w:r>
      <w:proofErr w:type="spellStart"/>
      <w:r w:rsidR="00B270C4">
        <w:t>en</w:t>
      </w:r>
      <w:proofErr w:type="spellEnd"/>
      <w:r w:rsidR="00B270C4">
        <w:t>-route or to take a silent approach in the vicinity</w:t>
      </w:r>
      <w:r w:rsidR="00FD1A5B">
        <w:t xml:space="preserve"> </w:t>
      </w:r>
    </w:p>
    <w:p w14:paraId="12C1DEC4" w14:textId="27A3CBB6" w:rsidR="008307B0" w:rsidRPr="00976247" w:rsidRDefault="009F6236" w:rsidP="00976247">
      <w:pPr>
        <w:pStyle w:val="ListBullet"/>
      </w:pPr>
      <w:r>
        <w:t>Treat a</w:t>
      </w:r>
      <w:r w:rsidR="008307B0">
        <w:t>ll situa</w:t>
      </w:r>
      <w:r w:rsidR="00D5267B">
        <w:t xml:space="preserve">tions involving someone who appears </w:t>
      </w:r>
      <w:r w:rsidR="00E6720A">
        <w:t>to have</w:t>
      </w:r>
      <w:r w:rsidR="00235C7E">
        <w:t xml:space="preserve"> the</w:t>
      </w:r>
      <w:r w:rsidR="00F63D62">
        <w:t xml:space="preserve"> </w:t>
      </w:r>
      <w:r w:rsidR="004C1FF4">
        <w:t>inten</w:t>
      </w:r>
      <w:r w:rsidR="00F63D62">
        <w:t>tion</w:t>
      </w:r>
      <w:r w:rsidR="004C1FF4">
        <w:t xml:space="preserve"> to self</w:t>
      </w:r>
      <w:r w:rsidR="00B932B0">
        <w:t>-</w:t>
      </w:r>
      <w:r w:rsidR="004C1FF4">
        <w:t xml:space="preserve">harm or commit suicide </w:t>
      </w:r>
      <w:r w:rsidR="002F3732">
        <w:t xml:space="preserve">as an emergency and </w:t>
      </w:r>
      <w:proofErr w:type="gramStart"/>
      <w:r w:rsidR="002F3732">
        <w:t>act accordingly</w:t>
      </w:r>
      <w:r>
        <w:t>;</w:t>
      </w:r>
      <w:proofErr w:type="gramEnd"/>
      <w:r w:rsidR="002F3732">
        <w:t xml:space="preserve"> ne</w:t>
      </w:r>
      <w:r w:rsidR="009349A8">
        <w:t xml:space="preserve">ver assume that the </w:t>
      </w:r>
      <w:r w:rsidR="00700050">
        <w:t>situation is a cry for help</w:t>
      </w:r>
    </w:p>
    <w:p w14:paraId="48D94A11" w14:textId="263813F0" w:rsidR="00700050" w:rsidRPr="00976247" w:rsidRDefault="006E15F2" w:rsidP="00976247">
      <w:pPr>
        <w:pStyle w:val="ListBullet"/>
      </w:pPr>
      <w:r>
        <w:t>Clear the scene</w:t>
      </w:r>
      <w:r w:rsidR="00317204">
        <w:t xml:space="preserve">, establish </w:t>
      </w:r>
      <w:r w:rsidR="00793747">
        <w:t xml:space="preserve">and maintain </w:t>
      </w:r>
      <w:r w:rsidR="00317204">
        <w:t>appropriate cordon</w:t>
      </w:r>
      <w:r w:rsidR="00DB38D6">
        <w:t>s</w:t>
      </w:r>
      <w:r w:rsidR="001F6670">
        <w:t>,</w:t>
      </w:r>
      <w:r>
        <w:t xml:space="preserve"> </w:t>
      </w:r>
      <w:r w:rsidR="00721566">
        <w:t xml:space="preserve">and keep others </w:t>
      </w:r>
      <w:proofErr w:type="gramStart"/>
      <w:r w:rsidR="00721566">
        <w:t>safe</w:t>
      </w:r>
      <w:proofErr w:type="gramEnd"/>
      <w:r w:rsidR="00721566">
        <w:t xml:space="preserve"> </w:t>
      </w:r>
    </w:p>
    <w:p w14:paraId="6B75585B" w14:textId="6EBBFDDB" w:rsidR="004E1228" w:rsidRPr="00976247" w:rsidRDefault="009F6236" w:rsidP="00976247">
      <w:pPr>
        <w:pStyle w:val="ListBullet"/>
      </w:pPr>
      <w:r>
        <w:t>Consider that i</w:t>
      </w:r>
      <w:r w:rsidR="004E1228">
        <w:t xml:space="preserve">t may be appropriate to avoid approaching the incident or making the presence of the fire and rescue service known, until trained responders are </w:t>
      </w:r>
      <w:proofErr w:type="gramStart"/>
      <w:r w:rsidR="004E1228">
        <w:t>present</w:t>
      </w:r>
      <w:proofErr w:type="gramEnd"/>
    </w:p>
    <w:p w14:paraId="0627AF17" w14:textId="1C685F3F" w:rsidR="00734135" w:rsidRPr="00976247" w:rsidRDefault="00734135" w:rsidP="00976247">
      <w:pPr>
        <w:pStyle w:val="ListBullet"/>
      </w:pPr>
      <w:r>
        <w:t xml:space="preserve">Give physical </w:t>
      </w:r>
      <w:r w:rsidR="00350123">
        <w:t xml:space="preserve">space, </w:t>
      </w:r>
      <w:r w:rsidR="00F1530F">
        <w:t xml:space="preserve">and </w:t>
      </w:r>
      <w:r w:rsidR="00350123">
        <w:t>do</w:t>
      </w:r>
      <w:r w:rsidR="00F1530F">
        <w:t xml:space="preserve"> </w:t>
      </w:r>
      <w:r w:rsidR="00350123">
        <w:t>n</w:t>
      </w:r>
      <w:r w:rsidR="00F1530F">
        <w:t>o</w:t>
      </w:r>
      <w:r w:rsidR="00350123">
        <w:t xml:space="preserve">t get </w:t>
      </w:r>
      <w:r w:rsidR="00507B30">
        <w:t xml:space="preserve">too close too </w:t>
      </w:r>
      <w:proofErr w:type="gramStart"/>
      <w:r w:rsidR="00507B30">
        <w:t>soon</w:t>
      </w:r>
      <w:proofErr w:type="gramEnd"/>
      <w:r w:rsidR="00507B30">
        <w:t xml:space="preserve"> </w:t>
      </w:r>
    </w:p>
    <w:p w14:paraId="23D62954" w14:textId="50C1920C" w:rsidR="00507B30" w:rsidRPr="00976247" w:rsidRDefault="00507B30" w:rsidP="00976247">
      <w:pPr>
        <w:pStyle w:val="ListBullet"/>
      </w:pPr>
      <w:r>
        <w:t xml:space="preserve">Avoid sudden movements or attempts to touch the </w:t>
      </w:r>
      <w:proofErr w:type="gramStart"/>
      <w:r>
        <w:t>person</w:t>
      </w:r>
      <w:proofErr w:type="gramEnd"/>
      <w:r>
        <w:t xml:space="preserve"> </w:t>
      </w:r>
    </w:p>
    <w:p w14:paraId="597775B8" w14:textId="4E429975" w:rsidR="00507B30" w:rsidRPr="00976247" w:rsidRDefault="00507B30" w:rsidP="00976247">
      <w:pPr>
        <w:pStyle w:val="ListBullet"/>
      </w:pPr>
      <w:r>
        <w:t xml:space="preserve">Limit the number of people on </w:t>
      </w:r>
      <w:proofErr w:type="gramStart"/>
      <w:r>
        <w:t>scene</w:t>
      </w:r>
      <w:proofErr w:type="gramEnd"/>
      <w:r>
        <w:t xml:space="preserve"> </w:t>
      </w:r>
    </w:p>
    <w:p w14:paraId="4880C213" w14:textId="172F4CBD" w:rsidR="003406C0" w:rsidRPr="003406C0" w:rsidRDefault="003406C0" w:rsidP="008E0DAA">
      <w:pPr>
        <w:rPr>
          <w:b/>
          <w:bCs/>
          <w:lang w:val="en-GB"/>
        </w:rPr>
      </w:pPr>
      <w:r w:rsidRPr="008E0DAA">
        <w:rPr>
          <w:b/>
          <w:lang w:val="en-GB"/>
        </w:rPr>
        <w:t>Providing support</w:t>
      </w:r>
    </w:p>
    <w:p w14:paraId="31DDC527" w14:textId="668D91D0" w:rsidR="00AB08E4" w:rsidRDefault="007D0723" w:rsidP="008E0DAA">
      <w:pPr>
        <w:rPr>
          <w:lang w:val="en-GB"/>
        </w:rPr>
      </w:pPr>
      <w:r w:rsidRPr="003B2114">
        <w:rPr>
          <w:lang w:val="en-GB"/>
        </w:rPr>
        <w:t xml:space="preserve">Supporting someone </w:t>
      </w:r>
      <w:r w:rsidR="00F062F9">
        <w:rPr>
          <w:lang w:val="en-GB"/>
        </w:rPr>
        <w:t xml:space="preserve">who is </w:t>
      </w:r>
      <w:r w:rsidR="00D9681D" w:rsidRPr="003B2114">
        <w:rPr>
          <w:lang w:val="en-GB"/>
        </w:rPr>
        <w:t>experiencing trauma or</w:t>
      </w:r>
      <w:r w:rsidRPr="003B2114">
        <w:rPr>
          <w:lang w:val="en-GB"/>
        </w:rPr>
        <w:t xml:space="preserve"> suicidal feelings will require compassion</w:t>
      </w:r>
      <w:r w:rsidR="00F062F9">
        <w:rPr>
          <w:lang w:val="en-GB"/>
        </w:rPr>
        <w:t xml:space="preserve"> and</w:t>
      </w:r>
      <w:r w:rsidRPr="003B2114">
        <w:rPr>
          <w:lang w:val="en-GB"/>
        </w:rPr>
        <w:t xml:space="preserve"> listening</w:t>
      </w:r>
      <w:r w:rsidR="00874682" w:rsidRPr="003B2114">
        <w:rPr>
          <w:lang w:val="en-GB"/>
        </w:rPr>
        <w:t xml:space="preserve">. It is important that people </w:t>
      </w:r>
      <w:r w:rsidR="00F062F9">
        <w:rPr>
          <w:lang w:val="en-GB"/>
        </w:rPr>
        <w:t xml:space="preserve">at risk </w:t>
      </w:r>
      <w:r w:rsidR="00874682" w:rsidRPr="003B2114">
        <w:rPr>
          <w:lang w:val="en-GB"/>
        </w:rPr>
        <w:t>do</w:t>
      </w:r>
      <w:r w:rsidRPr="003B2114">
        <w:rPr>
          <w:lang w:val="en-GB"/>
        </w:rPr>
        <w:t xml:space="preserve"> not </w:t>
      </w:r>
      <w:r w:rsidR="003406C0" w:rsidRPr="003B2114">
        <w:rPr>
          <w:lang w:val="en-GB"/>
        </w:rPr>
        <w:t>overreact</w:t>
      </w:r>
      <w:r w:rsidRPr="003B2114">
        <w:rPr>
          <w:lang w:val="en-GB"/>
        </w:rPr>
        <w:t xml:space="preserve"> or beco</w:t>
      </w:r>
      <w:r w:rsidR="00874682" w:rsidRPr="003B2114">
        <w:rPr>
          <w:lang w:val="en-GB"/>
        </w:rPr>
        <w:t>me</w:t>
      </w:r>
      <w:r w:rsidRPr="003B2114">
        <w:rPr>
          <w:lang w:val="en-GB"/>
        </w:rPr>
        <w:t xml:space="preserve"> upset. </w:t>
      </w:r>
      <w:r w:rsidR="00D34B26">
        <w:rPr>
          <w:lang w:val="en-GB"/>
        </w:rPr>
        <w:t>If</w:t>
      </w:r>
      <w:r w:rsidR="00D34B26" w:rsidRPr="003B2114">
        <w:rPr>
          <w:lang w:val="en-GB"/>
        </w:rPr>
        <w:t xml:space="preserve"> </w:t>
      </w:r>
      <w:r w:rsidRPr="003B2114">
        <w:rPr>
          <w:lang w:val="en-GB"/>
        </w:rPr>
        <w:t xml:space="preserve">a person has provided fire </w:t>
      </w:r>
      <w:r w:rsidR="00536E2F">
        <w:rPr>
          <w:lang w:val="en-GB"/>
        </w:rPr>
        <w:t xml:space="preserve">and rescue </w:t>
      </w:r>
      <w:r w:rsidRPr="003B2114">
        <w:rPr>
          <w:lang w:val="en-GB"/>
        </w:rPr>
        <w:t xml:space="preserve">service </w:t>
      </w:r>
      <w:r w:rsidR="00536E2F">
        <w:rPr>
          <w:lang w:val="en-GB"/>
        </w:rPr>
        <w:t>operational or</w:t>
      </w:r>
      <w:r w:rsidRPr="003B2114">
        <w:rPr>
          <w:lang w:val="en-GB"/>
        </w:rPr>
        <w:t xml:space="preserve"> fire control personnel with reason to believe they may have suicidal feelings</w:t>
      </w:r>
      <w:r w:rsidR="00FB43F7">
        <w:rPr>
          <w:lang w:val="en-GB"/>
        </w:rPr>
        <w:t>,</w:t>
      </w:r>
      <w:r w:rsidRPr="003B2114">
        <w:rPr>
          <w:lang w:val="en-GB"/>
        </w:rPr>
        <w:t xml:space="preserve"> </w:t>
      </w:r>
      <w:r w:rsidR="00FB43F7">
        <w:rPr>
          <w:lang w:val="en-GB"/>
        </w:rPr>
        <w:t>personnel</w:t>
      </w:r>
      <w:r w:rsidRPr="003B2114">
        <w:rPr>
          <w:lang w:val="en-GB"/>
        </w:rPr>
        <w:t xml:space="preserve"> should:</w:t>
      </w:r>
    </w:p>
    <w:p w14:paraId="0F7A5591" w14:textId="7C6D8128" w:rsidR="007D0723" w:rsidRDefault="007D0723" w:rsidP="00976247">
      <w:pPr>
        <w:pStyle w:val="ListBullet"/>
        <w:rPr>
          <w:lang w:val="en-GB"/>
        </w:rPr>
      </w:pPr>
      <w:r w:rsidRPr="67193F9A">
        <w:rPr>
          <w:lang w:val="en-GB"/>
        </w:rPr>
        <w:t xml:space="preserve">Request specialist support </w:t>
      </w:r>
      <w:r w:rsidR="00D9681D" w:rsidRPr="67193F9A">
        <w:rPr>
          <w:lang w:val="en-GB"/>
        </w:rPr>
        <w:t>and advice</w:t>
      </w:r>
      <w:r w:rsidR="0072584F">
        <w:rPr>
          <w:lang w:val="en-GB"/>
        </w:rPr>
        <w:t xml:space="preserve"> such as </w:t>
      </w:r>
      <w:r w:rsidR="003723C9">
        <w:rPr>
          <w:lang w:val="en-GB"/>
        </w:rPr>
        <w:t xml:space="preserve">the </w:t>
      </w:r>
      <w:r w:rsidR="0072584F">
        <w:rPr>
          <w:lang w:val="en-GB"/>
        </w:rPr>
        <w:t xml:space="preserve">police or </w:t>
      </w:r>
      <w:r w:rsidR="00496239">
        <w:rPr>
          <w:lang w:val="en-GB"/>
        </w:rPr>
        <w:t>mental health support</w:t>
      </w:r>
    </w:p>
    <w:p w14:paraId="7F9DA736" w14:textId="2BBB9CBB" w:rsidR="007D0723" w:rsidRDefault="007D0723" w:rsidP="00976247">
      <w:pPr>
        <w:pStyle w:val="ListBullet"/>
        <w:rPr>
          <w:lang w:val="en-GB"/>
        </w:rPr>
      </w:pPr>
      <w:r w:rsidRPr="67193F9A">
        <w:rPr>
          <w:lang w:val="en-GB"/>
        </w:rPr>
        <w:t xml:space="preserve">Encourage the person </w:t>
      </w:r>
      <w:r w:rsidR="008344C1" w:rsidRPr="67193F9A">
        <w:rPr>
          <w:lang w:val="en-GB"/>
        </w:rPr>
        <w:t>at risk</w:t>
      </w:r>
      <w:r w:rsidRPr="67193F9A">
        <w:rPr>
          <w:lang w:val="en-GB"/>
        </w:rPr>
        <w:t xml:space="preserve"> to talk </w:t>
      </w:r>
    </w:p>
    <w:p w14:paraId="05E46327" w14:textId="0CD3751C" w:rsidR="007D0723" w:rsidRDefault="007D0723" w:rsidP="00976247">
      <w:pPr>
        <w:pStyle w:val="ListBullet"/>
        <w:rPr>
          <w:lang w:val="en-GB"/>
        </w:rPr>
      </w:pPr>
      <w:r w:rsidRPr="67193F9A">
        <w:rPr>
          <w:lang w:val="en-GB"/>
        </w:rPr>
        <w:t xml:space="preserve">Offer emotional reassurance and support </w:t>
      </w:r>
    </w:p>
    <w:p w14:paraId="2740708A" w14:textId="3AF1EB3D" w:rsidR="00D9681D" w:rsidRDefault="00D9681D" w:rsidP="00976247">
      <w:pPr>
        <w:pStyle w:val="ListBullet"/>
        <w:rPr>
          <w:lang w:val="en-GB"/>
        </w:rPr>
      </w:pPr>
      <w:r w:rsidRPr="67193F9A">
        <w:rPr>
          <w:lang w:val="en-GB"/>
        </w:rPr>
        <w:t xml:space="preserve">Be patient and accepting </w:t>
      </w:r>
    </w:p>
    <w:p w14:paraId="6DDA6158" w14:textId="24A3AF80" w:rsidR="00D9681D" w:rsidRDefault="00D9681D" w:rsidP="00976247">
      <w:pPr>
        <w:pStyle w:val="ListBullet"/>
        <w:rPr>
          <w:lang w:val="en-GB"/>
        </w:rPr>
      </w:pPr>
      <w:r w:rsidRPr="67193F9A">
        <w:rPr>
          <w:lang w:val="en-GB"/>
        </w:rPr>
        <w:t xml:space="preserve">Try not to offer advice, unless directly related to staying safe </w:t>
      </w:r>
    </w:p>
    <w:p w14:paraId="6FE60596" w14:textId="77777777" w:rsidR="000E2799" w:rsidRDefault="000E2799" w:rsidP="000E2799">
      <w:pPr>
        <w:pStyle w:val="ListBullet"/>
        <w:rPr>
          <w:lang w:val="en-GB"/>
        </w:rPr>
      </w:pPr>
      <w:r w:rsidRPr="67193F9A">
        <w:rPr>
          <w:lang w:val="en-GB"/>
        </w:rPr>
        <w:t xml:space="preserve">Stay with them </w:t>
      </w:r>
    </w:p>
    <w:p w14:paraId="66712C26" w14:textId="16C626D8" w:rsidR="000E2799" w:rsidRDefault="000E2799" w:rsidP="000E2799">
      <w:pPr>
        <w:pStyle w:val="ListBullet"/>
        <w:rPr>
          <w:lang w:val="en-GB"/>
        </w:rPr>
      </w:pPr>
      <w:r w:rsidRPr="67193F9A">
        <w:rPr>
          <w:lang w:val="en-GB"/>
        </w:rPr>
        <w:t xml:space="preserve">Remove anything that </w:t>
      </w:r>
      <w:r w:rsidR="003723C9">
        <w:rPr>
          <w:lang w:val="en-GB"/>
        </w:rPr>
        <w:t>could</w:t>
      </w:r>
      <w:r w:rsidR="003723C9" w:rsidRPr="67193F9A">
        <w:rPr>
          <w:lang w:val="en-GB"/>
        </w:rPr>
        <w:t xml:space="preserve"> </w:t>
      </w:r>
      <w:r w:rsidRPr="67193F9A">
        <w:rPr>
          <w:lang w:val="en-GB"/>
        </w:rPr>
        <w:t>be used to harm themselves if safe to do so</w:t>
      </w:r>
      <w:r w:rsidR="00E551A9">
        <w:rPr>
          <w:lang w:val="en-GB"/>
        </w:rPr>
        <w:t>; this could include:</w:t>
      </w:r>
    </w:p>
    <w:p w14:paraId="470A3788" w14:textId="77777777" w:rsidR="00700304" w:rsidRDefault="00700304" w:rsidP="00E551A9">
      <w:pPr>
        <w:pStyle w:val="Sub-bullet"/>
      </w:pPr>
      <w:r>
        <w:t>Weapons</w:t>
      </w:r>
    </w:p>
    <w:p w14:paraId="08ED1494" w14:textId="5A95FCA5" w:rsidR="00E551A9" w:rsidRDefault="00E551A9" w:rsidP="00E551A9">
      <w:pPr>
        <w:pStyle w:val="Sub-bullet"/>
      </w:pPr>
      <w:r>
        <w:lastRenderedPageBreak/>
        <w:t>Sharp objects</w:t>
      </w:r>
    </w:p>
    <w:p w14:paraId="4254976F" w14:textId="77777777" w:rsidR="003F69A3" w:rsidRDefault="003F69A3" w:rsidP="00E551A9">
      <w:pPr>
        <w:pStyle w:val="Sub-bullet"/>
      </w:pPr>
      <w:r>
        <w:t>D</w:t>
      </w:r>
      <w:r w:rsidRPr="003B2114">
        <w:t>rugs</w:t>
      </w:r>
    </w:p>
    <w:p w14:paraId="59CA10D3" w14:textId="2C4D54A1" w:rsidR="003F69A3" w:rsidRDefault="003F69A3" w:rsidP="00E551A9">
      <w:pPr>
        <w:pStyle w:val="Sub-bullet"/>
      </w:pPr>
      <w:r>
        <w:t>N</w:t>
      </w:r>
      <w:r w:rsidRPr="003B2114">
        <w:t>on-ingestible substances</w:t>
      </w:r>
      <w:r>
        <w:t xml:space="preserve"> or objects</w:t>
      </w:r>
    </w:p>
    <w:p w14:paraId="466D2FDC" w14:textId="0D9FA6C1" w:rsidR="003F69A3" w:rsidRDefault="002E24AE" w:rsidP="00E551A9">
      <w:pPr>
        <w:pStyle w:val="Sub-bullet"/>
      </w:pPr>
      <w:r>
        <w:t>Fuel, lighters and matches</w:t>
      </w:r>
    </w:p>
    <w:p w14:paraId="353E4380" w14:textId="3134CC66" w:rsidR="00316652" w:rsidRDefault="00316652" w:rsidP="008E0DAA">
      <w:pPr>
        <w:rPr>
          <w:lang w:val="en-GB"/>
        </w:rPr>
      </w:pPr>
      <w:r w:rsidRPr="003B2114">
        <w:rPr>
          <w:lang w:val="en-GB"/>
        </w:rPr>
        <w:t xml:space="preserve">If </w:t>
      </w:r>
      <w:r w:rsidR="009D49D7">
        <w:rPr>
          <w:lang w:val="en-GB"/>
        </w:rPr>
        <w:t>managing</w:t>
      </w:r>
      <w:r w:rsidR="009D49D7" w:rsidRPr="003B2114">
        <w:rPr>
          <w:lang w:val="en-GB"/>
        </w:rPr>
        <w:t xml:space="preserve"> </w:t>
      </w:r>
      <w:r w:rsidR="00C71DC8" w:rsidRPr="003B2114">
        <w:rPr>
          <w:lang w:val="en-GB"/>
        </w:rPr>
        <w:t xml:space="preserve">a call from </w:t>
      </w:r>
      <w:r w:rsidRPr="003B2114">
        <w:rPr>
          <w:lang w:val="en-GB"/>
        </w:rPr>
        <w:t>someone who has indicated they are in the presence of someone considering taking their own life</w:t>
      </w:r>
      <w:r w:rsidR="00C71DC8" w:rsidRPr="003B2114">
        <w:rPr>
          <w:lang w:val="en-GB"/>
        </w:rPr>
        <w:t xml:space="preserve">, fire control personnel </w:t>
      </w:r>
      <w:r w:rsidRPr="003B2114">
        <w:rPr>
          <w:lang w:val="en-GB"/>
        </w:rPr>
        <w:t xml:space="preserve">should encourage </w:t>
      </w:r>
      <w:r w:rsidR="008344C1">
        <w:rPr>
          <w:lang w:val="en-GB"/>
        </w:rPr>
        <w:t>the caller</w:t>
      </w:r>
      <w:r w:rsidR="008344C1" w:rsidRPr="003B2114">
        <w:rPr>
          <w:lang w:val="en-GB"/>
        </w:rPr>
        <w:t xml:space="preserve"> </w:t>
      </w:r>
      <w:r w:rsidR="00C71DC8" w:rsidRPr="003B2114">
        <w:rPr>
          <w:lang w:val="en-GB"/>
        </w:rPr>
        <w:t>to:</w:t>
      </w:r>
      <w:r w:rsidRPr="003B2114">
        <w:rPr>
          <w:lang w:val="en-GB"/>
        </w:rPr>
        <w:t xml:space="preserve"> </w:t>
      </w:r>
    </w:p>
    <w:p w14:paraId="7CA03F3F" w14:textId="4C29A1E5" w:rsidR="00316652" w:rsidRDefault="00316652" w:rsidP="00976247">
      <w:pPr>
        <w:pStyle w:val="ListBullet"/>
        <w:rPr>
          <w:lang w:val="en-GB"/>
        </w:rPr>
      </w:pPr>
      <w:r w:rsidRPr="67193F9A">
        <w:rPr>
          <w:lang w:val="en-GB"/>
        </w:rPr>
        <w:t xml:space="preserve">Stay in a position of safety </w:t>
      </w:r>
    </w:p>
    <w:p w14:paraId="226FB478" w14:textId="44D12471" w:rsidR="00316652" w:rsidRDefault="00316652" w:rsidP="00976247">
      <w:pPr>
        <w:pStyle w:val="ListBullet"/>
        <w:rPr>
          <w:lang w:val="en-GB"/>
        </w:rPr>
      </w:pPr>
      <w:r w:rsidRPr="67193F9A">
        <w:rPr>
          <w:lang w:val="en-GB"/>
        </w:rPr>
        <w:t xml:space="preserve">Encourage the person </w:t>
      </w:r>
      <w:r w:rsidR="008344C1" w:rsidRPr="67193F9A">
        <w:rPr>
          <w:lang w:val="en-GB"/>
        </w:rPr>
        <w:t>at risk</w:t>
      </w:r>
      <w:r w:rsidRPr="67193F9A">
        <w:rPr>
          <w:lang w:val="en-GB"/>
        </w:rPr>
        <w:t xml:space="preserve"> to talk </w:t>
      </w:r>
    </w:p>
    <w:p w14:paraId="326B27E7" w14:textId="77777777" w:rsidR="00316652" w:rsidRDefault="00316652" w:rsidP="00976247">
      <w:pPr>
        <w:pStyle w:val="ListBullet"/>
        <w:rPr>
          <w:lang w:val="en-GB"/>
        </w:rPr>
      </w:pPr>
      <w:r w:rsidRPr="67193F9A">
        <w:rPr>
          <w:lang w:val="en-GB"/>
        </w:rPr>
        <w:t xml:space="preserve">Offer emotional reassurance and support </w:t>
      </w:r>
    </w:p>
    <w:p w14:paraId="53E68742" w14:textId="33E0177E" w:rsidR="00316652" w:rsidRDefault="00316652" w:rsidP="00976247">
      <w:pPr>
        <w:pStyle w:val="ListBullet"/>
        <w:rPr>
          <w:lang w:val="en-GB"/>
        </w:rPr>
      </w:pPr>
      <w:r w:rsidRPr="67193F9A">
        <w:rPr>
          <w:lang w:val="en-GB"/>
        </w:rPr>
        <w:t xml:space="preserve">Stay with the </w:t>
      </w:r>
      <w:r w:rsidR="003F6567" w:rsidRPr="67193F9A">
        <w:rPr>
          <w:lang w:val="en-GB"/>
        </w:rPr>
        <w:t xml:space="preserve">person at risk </w:t>
      </w:r>
      <w:r w:rsidR="009D49D7">
        <w:rPr>
          <w:lang w:val="en-GB"/>
        </w:rPr>
        <w:t>if it is safe to do so</w:t>
      </w:r>
      <w:r w:rsidR="005D06A8">
        <w:rPr>
          <w:lang w:val="en-GB"/>
        </w:rPr>
        <w:t xml:space="preserve"> </w:t>
      </w:r>
    </w:p>
    <w:p w14:paraId="14E41D92" w14:textId="261B7A56" w:rsidR="002E24AE" w:rsidRDefault="00316652" w:rsidP="002E24AE">
      <w:pPr>
        <w:pStyle w:val="ListBullet"/>
        <w:rPr>
          <w:lang w:val="en-GB"/>
        </w:rPr>
      </w:pPr>
      <w:r w:rsidRPr="67193F9A">
        <w:rPr>
          <w:lang w:val="en-GB"/>
        </w:rPr>
        <w:t xml:space="preserve">Remove anything that </w:t>
      </w:r>
      <w:r w:rsidR="004C6735">
        <w:rPr>
          <w:lang w:val="en-GB"/>
        </w:rPr>
        <w:t>could</w:t>
      </w:r>
      <w:r w:rsidR="004C6735" w:rsidRPr="67193F9A">
        <w:rPr>
          <w:lang w:val="en-GB"/>
        </w:rPr>
        <w:t xml:space="preserve"> </w:t>
      </w:r>
      <w:r w:rsidRPr="67193F9A">
        <w:rPr>
          <w:lang w:val="en-GB"/>
        </w:rPr>
        <w:t>be use</w:t>
      </w:r>
      <w:r w:rsidR="004C6735">
        <w:rPr>
          <w:lang w:val="en-GB"/>
        </w:rPr>
        <w:t>d</w:t>
      </w:r>
      <w:r w:rsidRPr="67193F9A">
        <w:rPr>
          <w:lang w:val="en-GB"/>
        </w:rPr>
        <w:t xml:space="preserve"> to harm themselves</w:t>
      </w:r>
      <w:r w:rsidR="00E96CF6" w:rsidRPr="67193F9A">
        <w:rPr>
          <w:lang w:val="en-GB"/>
        </w:rPr>
        <w:t>,</w:t>
      </w:r>
      <w:r w:rsidRPr="67193F9A">
        <w:rPr>
          <w:lang w:val="en-GB"/>
        </w:rPr>
        <w:t xml:space="preserve"> if safe to do so</w:t>
      </w:r>
      <w:r w:rsidR="002E24AE">
        <w:rPr>
          <w:lang w:val="en-GB"/>
        </w:rPr>
        <w:t>;</w:t>
      </w:r>
      <w:r w:rsidR="002E24AE" w:rsidRPr="002E24AE">
        <w:rPr>
          <w:lang w:val="en-GB"/>
        </w:rPr>
        <w:t xml:space="preserve"> </w:t>
      </w:r>
      <w:r w:rsidR="002E24AE">
        <w:rPr>
          <w:lang w:val="en-GB"/>
        </w:rPr>
        <w:t>this could include:</w:t>
      </w:r>
    </w:p>
    <w:p w14:paraId="0C839061" w14:textId="77777777" w:rsidR="00700304" w:rsidRDefault="00700304" w:rsidP="002E24AE">
      <w:pPr>
        <w:pStyle w:val="Sub-bullet"/>
      </w:pPr>
      <w:r>
        <w:t>Weapons</w:t>
      </w:r>
    </w:p>
    <w:p w14:paraId="0E4F1D85" w14:textId="37713178" w:rsidR="002E24AE" w:rsidRDefault="002E24AE" w:rsidP="002E24AE">
      <w:pPr>
        <w:pStyle w:val="Sub-bullet"/>
      </w:pPr>
      <w:r>
        <w:t>Sharp objects</w:t>
      </w:r>
    </w:p>
    <w:p w14:paraId="0C2C22A1" w14:textId="77777777" w:rsidR="002E24AE" w:rsidRDefault="002E24AE" w:rsidP="002E24AE">
      <w:pPr>
        <w:pStyle w:val="Sub-bullet"/>
      </w:pPr>
      <w:r>
        <w:t>D</w:t>
      </w:r>
      <w:r w:rsidRPr="003B2114">
        <w:t>rugs</w:t>
      </w:r>
    </w:p>
    <w:p w14:paraId="14392D84" w14:textId="77777777" w:rsidR="002E24AE" w:rsidRDefault="002E24AE" w:rsidP="002E24AE">
      <w:pPr>
        <w:pStyle w:val="Sub-bullet"/>
      </w:pPr>
      <w:r>
        <w:t>N</w:t>
      </w:r>
      <w:r w:rsidRPr="003B2114">
        <w:t>on-ingestible substances</w:t>
      </w:r>
      <w:r>
        <w:t xml:space="preserve"> or objects</w:t>
      </w:r>
    </w:p>
    <w:p w14:paraId="4DDFCD9C" w14:textId="3311F0AD" w:rsidR="00316652" w:rsidRPr="00700304" w:rsidRDefault="002E24AE" w:rsidP="00D5197A">
      <w:pPr>
        <w:pStyle w:val="Sub-bullet"/>
      </w:pPr>
      <w:r>
        <w:t>Fuel, lighters and matches</w:t>
      </w:r>
    </w:p>
    <w:p w14:paraId="007A360C" w14:textId="4F12D60A" w:rsidR="00316652" w:rsidRDefault="003D0C3A" w:rsidP="008E0DAA">
      <w:pPr>
        <w:rPr>
          <w:lang w:val="en-GB"/>
        </w:rPr>
      </w:pPr>
      <w:r w:rsidRPr="003B2114">
        <w:rPr>
          <w:lang w:val="en-GB"/>
        </w:rPr>
        <w:t xml:space="preserve">If fire </w:t>
      </w:r>
      <w:r w:rsidR="00C71DC8" w:rsidRPr="003B2114">
        <w:rPr>
          <w:lang w:val="en-GB"/>
        </w:rPr>
        <w:t xml:space="preserve">and rescue service </w:t>
      </w:r>
      <w:r w:rsidRPr="003B2114">
        <w:rPr>
          <w:lang w:val="en-GB"/>
        </w:rPr>
        <w:t>personnel feel able to, they should</w:t>
      </w:r>
      <w:r w:rsidR="007A058B">
        <w:rPr>
          <w:lang w:val="en-GB"/>
        </w:rPr>
        <w:t>:</w:t>
      </w:r>
      <w:r w:rsidRPr="003B2114">
        <w:rPr>
          <w:lang w:val="en-GB"/>
        </w:rPr>
        <w:t xml:space="preserve"> </w:t>
      </w:r>
    </w:p>
    <w:p w14:paraId="386604BD" w14:textId="3CBEDD64" w:rsidR="003D0C3A" w:rsidRDefault="003D0C3A" w:rsidP="00976247">
      <w:pPr>
        <w:pStyle w:val="ListBullet"/>
        <w:rPr>
          <w:lang w:val="en-GB"/>
        </w:rPr>
      </w:pPr>
      <w:r w:rsidRPr="67193F9A">
        <w:rPr>
          <w:lang w:val="en-GB"/>
        </w:rPr>
        <w:t>Ask open questions</w:t>
      </w:r>
    </w:p>
    <w:p w14:paraId="01400E50" w14:textId="176387E1" w:rsidR="003D0C3A" w:rsidRDefault="003D0C3A" w:rsidP="00976247">
      <w:pPr>
        <w:pStyle w:val="ListBullet"/>
        <w:rPr>
          <w:lang w:val="en-GB"/>
        </w:rPr>
      </w:pPr>
      <w:r w:rsidRPr="67193F9A">
        <w:rPr>
          <w:lang w:val="en-GB"/>
        </w:rPr>
        <w:t xml:space="preserve">Give the person time </w:t>
      </w:r>
    </w:p>
    <w:p w14:paraId="6EA22E26" w14:textId="63BBB2E3" w:rsidR="003D0C3A" w:rsidRDefault="003D0C3A" w:rsidP="00976247">
      <w:pPr>
        <w:pStyle w:val="ListBullet"/>
        <w:rPr>
          <w:lang w:val="en-GB"/>
        </w:rPr>
      </w:pPr>
      <w:r w:rsidRPr="67193F9A">
        <w:rPr>
          <w:lang w:val="en-GB"/>
        </w:rPr>
        <w:t xml:space="preserve">Take the person seriously </w:t>
      </w:r>
    </w:p>
    <w:p w14:paraId="32CA9D23" w14:textId="5DB02512" w:rsidR="003D0C3A" w:rsidRDefault="003D0C3A" w:rsidP="00976247">
      <w:pPr>
        <w:pStyle w:val="ListBullet"/>
        <w:rPr>
          <w:lang w:val="en-GB"/>
        </w:rPr>
      </w:pPr>
      <w:r w:rsidRPr="67193F9A">
        <w:rPr>
          <w:lang w:val="en-GB"/>
        </w:rPr>
        <w:t xml:space="preserve">Do not judge them </w:t>
      </w:r>
    </w:p>
    <w:p w14:paraId="498B0F10" w14:textId="3D053399" w:rsidR="003D0C3A" w:rsidRDefault="003D0C3A" w:rsidP="00976247">
      <w:pPr>
        <w:pStyle w:val="ListBullet"/>
        <w:rPr>
          <w:lang w:val="en-GB"/>
        </w:rPr>
      </w:pPr>
      <w:r w:rsidRPr="67193F9A">
        <w:rPr>
          <w:lang w:val="en-GB"/>
        </w:rPr>
        <w:t>Be open and honest and do not avoid the subject of suicide</w:t>
      </w:r>
    </w:p>
    <w:p w14:paraId="0B993E17" w14:textId="6E2600E1" w:rsidR="00C71DC8" w:rsidRDefault="00E96CF6" w:rsidP="00976247">
      <w:pPr>
        <w:pStyle w:val="ListBullet"/>
        <w:rPr>
          <w:lang w:val="en-GB"/>
        </w:rPr>
      </w:pPr>
      <w:r w:rsidRPr="67193F9A">
        <w:rPr>
          <w:lang w:val="en-GB"/>
        </w:rPr>
        <w:t>Listen to and reflect the language being used</w:t>
      </w:r>
      <w:r w:rsidR="007C17E2" w:rsidRPr="67193F9A">
        <w:rPr>
          <w:lang w:val="en-GB"/>
        </w:rPr>
        <w:t>;</w:t>
      </w:r>
      <w:r w:rsidRPr="67193F9A">
        <w:rPr>
          <w:lang w:val="en-GB"/>
        </w:rPr>
        <w:t xml:space="preserve"> try and u</w:t>
      </w:r>
      <w:r w:rsidR="00C71DC8" w:rsidRPr="67193F9A">
        <w:rPr>
          <w:lang w:val="en-GB"/>
        </w:rPr>
        <w:t>se the same language as the person</w:t>
      </w:r>
      <w:r w:rsidRPr="67193F9A">
        <w:rPr>
          <w:lang w:val="en-GB"/>
        </w:rPr>
        <w:t xml:space="preserve"> to describe what is happening or how they are feeling</w:t>
      </w:r>
    </w:p>
    <w:p w14:paraId="06FBBA83" w14:textId="0FAFB599" w:rsidR="003D0C3A" w:rsidRDefault="003D0C3A" w:rsidP="008E0DAA">
      <w:pPr>
        <w:rPr>
          <w:lang w:val="en-GB"/>
        </w:rPr>
      </w:pPr>
      <w:r w:rsidRPr="003B2114">
        <w:rPr>
          <w:lang w:val="en-GB"/>
        </w:rPr>
        <w:t>Asking someone if they feel suicidal or are planning to end their life may not feel like the right thing to do</w:t>
      </w:r>
      <w:r w:rsidR="00F87314">
        <w:rPr>
          <w:lang w:val="en-GB"/>
        </w:rPr>
        <w:t>,</w:t>
      </w:r>
      <w:r w:rsidRPr="003B2114">
        <w:rPr>
          <w:lang w:val="en-GB"/>
        </w:rPr>
        <w:t xml:space="preserve"> but professionals recommend asking direct questions about suicide. Personnel may worry that this might indirectly encourage the person who is feeling suicidal to act on their feelings, but research has shown that speaking openly about suicide decreases the likelihood of the person acting on their feelings.</w:t>
      </w:r>
    </w:p>
    <w:p w14:paraId="7716B256" w14:textId="35ECD4DF" w:rsidR="007F68ED" w:rsidRDefault="007F68ED" w:rsidP="008E0DAA">
      <w:pPr>
        <w:rPr>
          <w:lang w:val="en-GB"/>
        </w:rPr>
      </w:pPr>
      <w:r w:rsidRPr="003B2114">
        <w:rPr>
          <w:lang w:val="en-GB"/>
        </w:rPr>
        <w:t xml:space="preserve">People </w:t>
      </w:r>
      <w:r w:rsidR="00C52E65" w:rsidRPr="003B2114">
        <w:rPr>
          <w:lang w:val="en-GB"/>
        </w:rPr>
        <w:t>considering suicide or self-harm may be experiencing guilt</w:t>
      </w:r>
      <w:r w:rsidR="00F87314">
        <w:rPr>
          <w:lang w:val="en-GB"/>
        </w:rPr>
        <w:t>.</w:t>
      </w:r>
      <w:r w:rsidR="00C52E65" w:rsidRPr="003B2114">
        <w:rPr>
          <w:lang w:val="en-GB"/>
        </w:rPr>
        <w:t xml:space="preserve"> </w:t>
      </w:r>
      <w:r w:rsidR="00F87314">
        <w:rPr>
          <w:lang w:val="en-GB"/>
        </w:rPr>
        <w:t>I</w:t>
      </w:r>
      <w:r w:rsidR="00C52E65" w:rsidRPr="003B2114">
        <w:rPr>
          <w:lang w:val="en-GB"/>
        </w:rPr>
        <w:t xml:space="preserve">t is important that emergency responders do not increase this feeling of guilt and should avoid criticism </w:t>
      </w:r>
      <w:r w:rsidR="00380E72" w:rsidRPr="003B2114">
        <w:rPr>
          <w:lang w:val="en-GB"/>
        </w:rPr>
        <w:t>or accusations</w:t>
      </w:r>
      <w:r w:rsidR="00F87314">
        <w:rPr>
          <w:lang w:val="en-GB"/>
        </w:rPr>
        <w:t>.</w:t>
      </w:r>
      <w:r w:rsidR="00380E72" w:rsidRPr="003B2114">
        <w:rPr>
          <w:lang w:val="en-GB"/>
        </w:rPr>
        <w:t xml:space="preserve"> </w:t>
      </w:r>
    </w:p>
    <w:p w14:paraId="47CAA5EB" w14:textId="0A67C723" w:rsidR="003D0C3A" w:rsidRDefault="003D0C3A" w:rsidP="008E0DAA">
      <w:pPr>
        <w:rPr>
          <w:lang w:val="en-GB"/>
        </w:rPr>
      </w:pPr>
      <w:r w:rsidRPr="003B2114">
        <w:rPr>
          <w:lang w:val="en-GB"/>
        </w:rPr>
        <w:t>Asking simple</w:t>
      </w:r>
      <w:r w:rsidR="00F87314">
        <w:rPr>
          <w:lang w:val="en-GB"/>
        </w:rPr>
        <w:t xml:space="preserve"> and</w:t>
      </w:r>
      <w:r w:rsidRPr="003B2114">
        <w:rPr>
          <w:lang w:val="en-GB"/>
        </w:rPr>
        <w:t xml:space="preserve"> direct questions can encourage </w:t>
      </w:r>
      <w:r w:rsidR="00F87314">
        <w:rPr>
          <w:lang w:val="en-GB"/>
        </w:rPr>
        <w:t>people</w:t>
      </w:r>
      <w:r w:rsidR="00F87314" w:rsidRPr="003B2114">
        <w:rPr>
          <w:lang w:val="en-GB"/>
        </w:rPr>
        <w:t xml:space="preserve"> </w:t>
      </w:r>
      <w:r w:rsidRPr="003B2114">
        <w:rPr>
          <w:lang w:val="en-GB"/>
        </w:rPr>
        <w:t xml:space="preserve">to be honest about how they are feeling. </w:t>
      </w:r>
      <w:r w:rsidR="00152447" w:rsidRPr="003B2114">
        <w:rPr>
          <w:lang w:val="en-GB"/>
        </w:rPr>
        <w:t>People often</w:t>
      </w:r>
      <w:r w:rsidRPr="003B2114">
        <w:rPr>
          <w:lang w:val="en-GB"/>
        </w:rPr>
        <w:t xml:space="preserve"> feel relieved and less isolated when they are asked</w:t>
      </w:r>
      <w:r w:rsidR="00CC6547">
        <w:rPr>
          <w:lang w:val="en-GB"/>
        </w:rPr>
        <w:t xml:space="preserve"> </w:t>
      </w:r>
      <w:r w:rsidR="001D6208">
        <w:rPr>
          <w:lang w:val="en-GB"/>
        </w:rPr>
        <w:t>to talk</w:t>
      </w:r>
      <w:r w:rsidRPr="003B2114">
        <w:rPr>
          <w:lang w:val="en-GB"/>
        </w:rPr>
        <w:t>.</w:t>
      </w:r>
    </w:p>
    <w:p w14:paraId="481228E2" w14:textId="17E7F49B" w:rsidR="00152447" w:rsidRDefault="00152447" w:rsidP="008E0DAA">
      <w:pPr>
        <w:rPr>
          <w:lang w:val="en-GB"/>
        </w:rPr>
      </w:pPr>
      <w:r w:rsidRPr="003B2114">
        <w:rPr>
          <w:lang w:val="en-GB"/>
        </w:rPr>
        <w:t xml:space="preserve">Giving people space to </w:t>
      </w:r>
      <w:r w:rsidR="468AD58F" w:rsidRPr="003B2114">
        <w:rPr>
          <w:lang w:val="en-GB"/>
        </w:rPr>
        <w:t>talk and</w:t>
      </w:r>
      <w:r w:rsidRPr="003B2114">
        <w:rPr>
          <w:lang w:val="en-GB"/>
        </w:rPr>
        <w:t xml:space="preserve"> listening actively is likely to reduce the risk </w:t>
      </w:r>
      <w:r w:rsidR="001D6208">
        <w:rPr>
          <w:lang w:val="en-GB"/>
        </w:rPr>
        <w:t xml:space="preserve">that </w:t>
      </w:r>
      <w:r w:rsidRPr="003B2114">
        <w:rPr>
          <w:lang w:val="en-GB"/>
        </w:rPr>
        <w:t>a person harms themselves</w:t>
      </w:r>
      <w:r w:rsidR="001D6208">
        <w:rPr>
          <w:lang w:val="en-GB"/>
        </w:rPr>
        <w:t>.</w:t>
      </w:r>
      <w:r w:rsidRPr="003B2114">
        <w:rPr>
          <w:lang w:val="en-GB"/>
        </w:rPr>
        <w:t xml:space="preserve"> </w:t>
      </w:r>
      <w:r w:rsidR="001D6208">
        <w:rPr>
          <w:lang w:val="en-GB"/>
        </w:rPr>
        <w:t>A</w:t>
      </w:r>
      <w:r w:rsidRPr="003B2114">
        <w:rPr>
          <w:lang w:val="en-GB"/>
        </w:rPr>
        <w:t xml:space="preserve">llowing them time to respond </w:t>
      </w:r>
      <w:r w:rsidR="000465A3">
        <w:rPr>
          <w:lang w:val="en-GB"/>
        </w:rPr>
        <w:t>reassures</w:t>
      </w:r>
      <w:r w:rsidRPr="003B2114">
        <w:rPr>
          <w:lang w:val="en-GB"/>
        </w:rPr>
        <w:t xml:space="preserve"> someone who is unwilling or unable </w:t>
      </w:r>
      <w:r w:rsidR="3F8B06D0" w:rsidRPr="003B2114">
        <w:rPr>
          <w:lang w:val="en-GB"/>
        </w:rPr>
        <w:t>to</w:t>
      </w:r>
      <w:r w:rsidRPr="003B2114">
        <w:rPr>
          <w:lang w:val="en-GB"/>
        </w:rPr>
        <w:t xml:space="preserve"> talk that you are available when they are ready. </w:t>
      </w:r>
    </w:p>
    <w:p w14:paraId="2B9E5BD0" w14:textId="188452E4" w:rsidR="004A45E2" w:rsidRDefault="00152447" w:rsidP="008E0DAA">
      <w:pPr>
        <w:rPr>
          <w:lang w:val="en-GB"/>
        </w:rPr>
      </w:pPr>
      <w:r w:rsidRPr="003B2114">
        <w:rPr>
          <w:lang w:val="en-GB"/>
        </w:rPr>
        <w:t>Remaining calm is important, however upsetting it may be</w:t>
      </w:r>
      <w:r w:rsidR="005A2A61">
        <w:rPr>
          <w:lang w:val="en-GB"/>
        </w:rPr>
        <w:t>.</w:t>
      </w:r>
      <w:r w:rsidRPr="003B2114">
        <w:rPr>
          <w:lang w:val="en-GB"/>
        </w:rPr>
        <w:t xml:space="preserve"> </w:t>
      </w:r>
      <w:r w:rsidR="005A2A61">
        <w:rPr>
          <w:lang w:val="en-GB"/>
        </w:rPr>
        <w:t>A</w:t>
      </w:r>
      <w:r w:rsidRPr="003B2114">
        <w:rPr>
          <w:lang w:val="en-GB"/>
        </w:rPr>
        <w:t>voiding any assumptions or judgements is also important</w:t>
      </w:r>
      <w:r w:rsidR="005A2A61">
        <w:rPr>
          <w:lang w:val="en-GB"/>
        </w:rPr>
        <w:t>;</w:t>
      </w:r>
      <w:r w:rsidRPr="003B2114">
        <w:rPr>
          <w:lang w:val="en-GB"/>
        </w:rPr>
        <w:t xml:space="preserve"> do not presume to understand why </w:t>
      </w:r>
      <w:r w:rsidR="005A2A61">
        <w:rPr>
          <w:lang w:val="en-GB"/>
        </w:rPr>
        <w:t>the person</w:t>
      </w:r>
      <w:r w:rsidR="005A2A61" w:rsidRPr="003B2114">
        <w:rPr>
          <w:lang w:val="en-GB"/>
        </w:rPr>
        <w:t xml:space="preserve"> </w:t>
      </w:r>
      <w:r w:rsidRPr="003B2114">
        <w:rPr>
          <w:lang w:val="en-GB"/>
        </w:rPr>
        <w:t>feel</w:t>
      </w:r>
      <w:r w:rsidR="005A2A61">
        <w:rPr>
          <w:lang w:val="en-GB"/>
        </w:rPr>
        <w:t>s</w:t>
      </w:r>
      <w:r w:rsidRPr="003B2114">
        <w:rPr>
          <w:lang w:val="en-GB"/>
        </w:rPr>
        <w:t xml:space="preserve"> how they do.</w:t>
      </w:r>
      <w:r w:rsidR="00C231CE">
        <w:rPr>
          <w:lang w:val="en-GB"/>
        </w:rPr>
        <w:t xml:space="preserve"> </w:t>
      </w:r>
      <w:r w:rsidR="00B3348B" w:rsidRPr="003B2114">
        <w:rPr>
          <w:lang w:val="en-GB"/>
        </w:rPr>
        <w:t>A</w:t>
      </w:r>
      <w:r w:rsidR="00C231CE">
        <w:rPr>
          <w:lang w:val="en-GB"/>
        </w:rPr>
        <w:t>lso a</w:t>
      </w:r>
      <w:r w:rsidR="00B3348B" w:rsidRPr="003B2114">
        <w:rPr>
          <w:lang w:val="en-GB"/>
        </w:rPr>
        <w:t xml:space="preserve">void using </w:t>
      </w:r>
      <w:r w:rsidR="004A45E2" w:rsidRPr="003B2114">
        <w:rPr>
          <w:lang w:val="en-GB"/>
        </w:rPr>
        <w:lastRenderedPageBreak/>
        <w:t>insensitive language or jargon</w:t>
      </w:r>
      <w:r w:rsidR="00C231CE">
        <w:rPr>
          <w:lang w:val="en-GB"/>
        </w:rPr>
        <w:t>,</w:t>
      </w:r>
      <w:r w:rsidR="004A45E2" w:rsidRPr="003B2114">
        <w:rPr>
          <w:lang w:val="en-GB"/>
        </w:rPr>
        <w:t xml:space="preserve"> as this may confuse or upset the </w:t>
      </w:r>
      <w:r w:rsidR="00C231CE">
        <w:rPr>
          <w:lang w:val="en-GB"/>
        </w:rPr>
        <w:t>person</w:t>
      </w:r>
      <w:r w:rsidR="004A45E2" w:rsidRPr="003B2114">
        <w:rPr>
          <w:lang w:val="en-GB"/>
        </w:rPr>
        <w:t xml:space="preserve">. </w:t>
      </w:r>
    </w:p>
    <w:p w14:paraId="51F20ABE" w14:textId="4E56D9B7" w:rsidR="004A45E2" w:rsidRDefault="004A45E2" w:rsidP="008E0DAA">
      <w:pPr>
        <w:rPr>
          <w:b/>
          <w:bCs/>
          <w:lang w:val="en-GB"/>
        </w:rPr>
      </w:pPr>
      <w:r w:rsidRPr="008E0DAA">
        <w:rPr>
          <w:b/>
          <w:lang w:val="en-GB"/>
        </w:rPr>
        <w:t>Family</w:t>
      </w:r>
      <w:r w:rsidR="003645D8">
        <w:rPr>
          <w:b/>
          <w:bCs/>
          <w:lang w:val="en-GB"/>
        </w:rPr>
        <w:t>,</w:t>
      </w:r>
      <w:r w:rsidRPr="008E0DAA">
        <w:rPr>
          <w:b/>
          <w:lang w:val="en-GB"/>
        </w:rPr>
        <w:t xml:space="preserve"> </w:t>
      </w:r>
      <w:proofErr w:type="gramStart"/>
      <w:r w:rsidRPr="008E0DAA">
        <w:rPr>
          <w:b/>
          <w:lang w:val="en-GB"/>
        </w:rPr>
        <w:t>friends</w:t>
      </w:r>
      <w:proofErr w:type="gramEnd"/>
      <w:r w:rsidRPr="008E0DAA">
        <w:rPr>
          <w:b/>
          <w:lang w:val="en-GB"/>
        </w:rPr>
        <w:t xml:space="preserve"> and </w:t>
      </w:r>
      <w:r w:rsidRPr="008E0DAA">
        <w:rPr>
          <w:b/>
          <w:bCs/>
          <w:lang w:val="en-GB"/>
        </w:rPr>
        <w:t>other</w:t>
      </w:r>
      <w:r w:rsidR="0028246B">
        <w:rPr>
          <w:b/>
          <w:bCs/>
          <w:lang w:val="en-GB"/>
        </w:rPr>
        <w:t xml:space="preserve"> people</w:t>
      </w:r>
    </w:p>
    <w:p w14:paraId="1069EB1A" w14:textId="1E4618D1" w:rsidR="00152447" w:rsidRDefault="004A45E2" w:rsidP="008E0DAA">
      <w:pPr>
        <w:rPr>
          <w:lang w:val="en-GB"/>
        </w:rPr>
      </w:pPr>
      <w:r w:rsidRPr="003B2114">
        <w:rPr>
          <w:lang w:val="en-GB"/>
        </w:rPr>
        <w:t xml:space="preserve">It is difficult to </w:t>
      </w:r>
      <w:r w:rsidR="00BE1B7A" w:rsidRPr="003B2114">
        <w:rPr>
          <w:lang w:val="en-GB"/>
        </w:rPr>
        <w:t>assess</w:t>
      </w:r>
      <w:r w:rsidRPr="003B2114">
        <w:rPr>
          <w:lang w:val="en-GB"/>
        </w:rPr>
        <w:t xml:space="preserve"> if the presence of </w:t>
      </w:r>
      <w:r w:rsidR="0012297C">
        <w:rPr>
          <w:lang w:val="en-GB"/>
        </w:rPr>
        <w:t xml:space="preserve">the person’s </w:t>
      </w:r>
      <w:r w:rsidRPr="003B2114">
        <w:rPr>
          <w:lang w:val="en-GB"/>
        </w:rPr>
        <w:t>family</w:t>
      </w:r>
      <w:r w:rsidR="009B3C82">
        <w:rPr>
          <w:lang w:val="en-GB"/>
        </w:rPr>
        <w:t>, friends</w:t>
      </w:r>
      <w:r w:rsidRPr="003B2114">
        <w:rPr>
          <w:lang w:val="en-GB"/>
        </w:rPr>
        <w:t xml:space="preserve"> or other</w:t>
      </w:r>
      <w:r w:rsidR="0028246B">
        <w:rPr>
          <w:lang w:val="en-GB"/>
        </w:rPr>
        <w:t xml:space="preserve"> people</w:t>
      </w:r>
      <w:r w:rsidRPr="003B2114">
        <w:rPr>
          <w:lang w:val="en-GB"/>
        </w:rPr>
        <w:t xml:space="preserve"> may </w:t>
      </w:r>
      <w:r w:rsidR="00EE41DA" w:rsidRPr="003B2114">
        <w:rPr>
          <w:lang w:val="en-GB"/>
        </w:rPr>
        <w:t>worsen or improve the situation</w:t>
      </w:r>
      <w:r w:rsidR="0028246B">
        <w:rPr>
          <w:lang w:val="en-GB"/>
        </w:rPr>
        <w:t>.</w:t>
      </w:r>
      <w:r w:rsidR="00EE41DA" w:rsidRPr="003B2114">
        <w:rPr>
          <w:lang w:val="en-GB"/>
        </w:rPr>
        <w:t xml:space="preserve"> </w:t>
      </w:r>
      <w:r w:rsidR="0028246B">
        <w:rPr>
          <w:lang w:val="en-GB"/>
        </w:rPr>
        <w:t>T</w:t>
      </w:r>
      <w:r w:rsidR="00BE1B7A" w:rsidRPr="003B2114">
        <w:rPr>
          <w:lang w:val="en-GB"/>
        </w:rPr>
        <w:t>he usual</w:t>
      </w:r>
      <w:r w:rsidR="00EE41DA" w:rsidRPr="003B2114">
        <w:rPr>
          <w:lang w:val="en-GB"/>
        </w:rPr>
        <w:t xml:space="preserve"> process would be to ensure the scene is clear of any bystanders</w:t>
      </w:r>
      <w:r w:rsidR="00BE1B7A" w:rsidRPr="003B2114">
        <w:rPr>
          <w:lang w:val="en-GB"/>
        </w:rPr>
        <w:t xml:space="preserve">, to </w:t>
      </w:r>
      <w:r w:rsidR="0096552A" w:rsidRPr="003B2114">
        <w:rPr>
          <w:lang w:val="en-GB"/>
        </w:rPr>
        <w:t>ensure they are kept safe and are not distressed</w:t>
      </w:r>
      <w:r w:rsidR="0028246B">
        <w:rPr>
          <w:lang w:val="en-GB"/>
        </w:rPr>
        <w:t>. However</w:t>
      </w:r>
      <w:r w:rsidR="0096552A" w:rsidRPr="003B2114">
        <w:rPr>
          <w:lang w:val="en-GB"/>
        </w:rPr>
        <w:t>, if they are already in contact with the person considering suicide</w:t>
      </w:r>
      <w:r w:rsidR="0028246B">
        <w:rPr>
          <w:lang w:val="en-GB"/>
        </w:rPr>
        <w:t>,</w:t>
      </w:r>
      <w:r w:rsidR="0096552A" w:rsidRPr="003B2114">
        <w:rPr>
          <w:lang w:val="en-GB"/>
        </w:rPr>
        <w:t xml:space="preserve"> judgement of the situation should be </w:t>
      </w:r>
      <w:r w:rsidR="003423C4">
        <w:rPr>
          <w:lang w:val="en-GB"/>
        </w:rPr>
        <w:t>considered</w:t>
      </w:r>
      <w:r w:rsidR="0028246B">
        <w:rPr>
          <w:lang w:val="en-GB"/>
        </w:rPr>
        <w:t>.</w:t>
      </w:r>
    </w:p>
    <w:p w14:paraId="0DE1128E" w14:textId="77777777" w:rsidR="00A67A40" w:rsidRPr="00D55D95" w:rsidRDefault="00A67A40" w:rsidP="008E0DAA">
      <w:pPr>
        <w:rPr>
          <w:bCs/>
          <w:lang w:val="en-GB"/>
        </w:rPr>
      </w:pPr>
    </w:p>
    <w:p w14:paraId="71B3F10C" w14:textId="48864196" w:rsidR="00E96CF6" w:rsidRPr="00E96CF6" w:rsidRDefault="00E96CF6" w:rsidP="00976247">
      <w:pPr>
        <w:pStyle w:val="Heading3"/>
        <w:rPr>
          <w:i w:val="0"/>
          <w:iCs/>
          <w:lang w:val="en-GB"/>
        </w:rPr>
      </w:pPr>
      <w:r w:rsidRPr="003B2114">
        <w:rPr>
          <w:lang w:val="en-GB"/>
        </w:rPr>
        <w:t xml:space="preserve">Strategic actions </w:t>
      </w:r>
    </w:p>
    <w:p w14:paraId="0EB529DC" w14:textId="77777777" w:rsidR="00E96CF6" w:rsidRDefault="00E96CF6" w:rsidP="008E0DAA">
      <w:pPr>
        <w:rPr>
          <w:lang w:val="en-GB"/>
        </w:rPr>
      </w:pPr>
      <w:r w:rsidRPr="003B2114">
        <w:rPr>
          <w:lang w:val="en-GB"/>
        </w:rPr>
        <w:t>Fire and rescue services should:</w:t>
      </w:r>
    </w:p>
    <w:p w14:paraId="268E7419" w14:textId="7487C3FF" w:rsidR="00E96CF6" w:rsidRDefault="00E96CF6" w:rsidP="00976247">
      <w:pPr>
        <w:pStyle w:val="ListBullet"/>
        <w:rPr>
          <w:lang w:val="en-GB"/>
        </w:rPr>
      </w:pPr>
      <w:r w:rsidRPr="67193F9A">
        <w:rPr>
          <w:lang w:val="en-GB"/>
        </w:rPr>
        <w:t>Have a clear process agreed with multi</w:t>
      </w:r>
      <w:r w:rsidR="0028246B" w:rsidRPr="67193F9A">
        <w:rPr>
          <w:lang w:val="en-GB"/>
        </w:rPr>
        <w:t>-</w:t>
      </w:r>
      <w:r w:rsidRPr="67193F9A">
        <w:rPr>
          <w:lang w:val="en-GB"/>
        </w:rPr>
        <w:t>agency partners to handle calls from people who may be suffering from trauma or have suicidal feelings</w:t>
      </w:r>
    </w:p>
    <w:p w14:paraId="42089DD3" w14:textId="3A0EA447" w:rsidR="00E96CF6" w:rsidRPr="00C61D3C" w:rsidRDefault="00E96CF6" w:rsidP="00976247">
      <w:pPr>
        <w:pStyle w:val="ListBullet"/>
        <w:rPr>
          <w:lang w:val="en-GB"/>
        </w:rPr>
      </w:pPr>
      <w:r w:rsidRPr="67193F9A">
        <w:rPr>
          <w:lang w:val="en-GB"/>
        </w:rPr>
        <w:t xml:space="preserve">Have a process in place to identify </w:t>
      </w:r>
      <w:r w:rsidR="007014FC">
        <w:rPr>
          <w:lang w:val="en-GB"/>
        </w:rPr>
        <w:t>employees</w:t>
      </w:r>
      <w:r w:rsidRPr="67193F9A">
        <w:rPr>
          <w:lang w:val="en-GB"/>
        </w:rPr>
        <w:t xml:space="preserve"> who may require specialist support following an incident and to ensure </w:t>
      </w:r>
      <w:r w:rsidR="007014FC">
        <w:rPr>
          <w:lang w:val="en-GB"/>
        </w:rPr>
        <w:t>employees</w:t>
      </w:r>
      <w:r w:rsidRPr="67193F9A">
        <w:rPr>
          <w:lang w:val="en-GB"/>
        </w:rPr>
        <w:t xml:space="preserve"> can access </w:t>
      </w:r>
      <w:r w:rsidR="0028246B" w:rsidRPr="67193F9A">
        <w:rPr>
          <w:lang w:val="en-GB"/>
        </w:rPr>
        <w:t xml:space="preserve">the </w:t>
      </w:r>
      <w:r w:rsidRPr="67193F9A">
        <w:rPr>
          <w:lang w:val="en-GB"/>
        </w:rPr>
        <w:t>specialist support required</w:t>
      </w:r>
    </w:p>
    <w:p w14:paraId="1DB8A751" w14:textId="0B3E7629" w:rsidR="00E96CF6" w:rsidRDefault="00E96CF6" w:rsidP="00976247">
      <w:pPr>
        <w:pStyle w:val="ListBullet"/>
        <w:rPr>
          <w:lang w:val="en-GB"/>
        </w:rPr>
      </w:pPr>
      <w:r w:rsidRPr="67193F9A">
        <w:rPr>
          <w:lang w:val="en-GB"/>
        </w:rPr>
        <w:t xml:space="preserve">Provide personnel with a mechanism to identify concerns for people encountered during an incident </w:t>
      </w:r>
    </w:p>
    <w:p w14:paraId="5DB9AB8B" w14:textId="1E7C7A79" w:rsidR="0028246B" w:rsidRDefault="005E6BC7" w:rsidP="00976247">
      <w:pPr>
        <w:pStyle w:val="ListBullet"/>
        <w:rPr>
          <w:lang w:val="en-GB"/>
        </w:rPr>
      </w:pPr>
      <w:r w:rsidRPr="003B2114">
        <w:rPr>
          <w:lang w:val="en-GB"/>
        </w:rPr>
        <w:t>Identify areas</w:t>
      </w:r>
      <w:r w:rsidR="0028246B">
        <w:rPr>
          <w:lang w:val="en-GB"/>
        </w:rPr>
        <w:t xml:space="preserve"> or sites</w:t>
      </w:r>
      <w:r w:rsidRPr="003B2114">
        <w:rPr>
          <w:lang w:val="en-GB"/>
        </w:rPr>
        <w:t xml:space="preserve"> that may be regularly used to attempt suicide and specialist responders </w:t>
      </w:r>
      <w:r w:rsidR="0028246B">
        <w:rPr>
          <w:lang w:val="en-GB"/>
        </w:rPr>
        <w:t>who</w:t>
      </w:r>
      <w:r w:rsidR="0028246B" w:rsidRPr="003B2114">
        <w:rPr>
          <w:lang w:val="en-GB"/>
        </w:rPr>
        <w:t xml:space="preserve"> </w:t>
      </w:r>
      <w:r w:rsidRPr="003B2114">
        <w:rPr>
          <w:lang w:val="en-GB"/>
        </w:rPr>
        <w:t>may be required at this incident type</w:t>
      </w:r>
    </w:p>
    <w:p w14:paraId="67337616" w14:textId="089A5A68" w:rsidR="00E96CF6" w:rsidRDefault="00260D19" w:rsidP="00976247">
      <w:pPr>
        <w:pStyle w:val="ListBullet"/>
        <w:rPr>
          <w:lang w:val="en-GB"/>
        </w:rPr>
      </w:pPr>
      <w:r w:rsidRPr="67193F9A">
        <w:rPr>
          <w:lang w:val="en-GB"/>
        </w:rPr>
        <w:t>Provide</w:t>
      </w:r>
      <w:r w:rsidR="005E6BC7" w:rsidRPr="67193F9A">
        <w:rPr>
          <w:lang w:val="en-GB"/>
        </w:rPr>
        <w:t xml:space="preserve"> appropriate support to personnel </w:t>
      </w:r>
      <w:r w:rsidRPr="67193F9A">
        <w:rPr>
          <w:lang w:val="en-GB"/>
        </w:rPr>
        <w:t xml:space="preserve">who </w:t>
      </w:r>
      <w:r w:rsidR="005E6BC7" w:rsidRPr="67193F9A">
        <w:rPr>
          <w:lang w:val="en-GB"/>
        </w:rPr>
        <w:t xml:space="preserve">may repeatedly </w:t>
      </w:r>
      <w:r w:rsidRPr="67193F9A">
        <w:rPr>
          <w:lang w:val="en-GB"/>
        </w:rPr>
        <w:t xml:space="preserve">be </w:t>
      </w:r>
      <w:r w:rsidR="005E6BC7" w:rsidRPr="67193F9A">
        <w:rPr>
          <w:lang w:val="en-GB"/>
        </w:rPr>
        <w:t>exposed to incident</w:t>
      </w:r>
      <w:r w:rsidR="002D53D0">
        <w:rPr>
          <w:lang w:val="en-GB"/>
        </w:rPr>
        <w:t xml:space="preserve">s involving </w:t>
      </w:r>
      <w:r w:rsidR="00B46298">
        <w:rPr>
          <w:lang w:val="en-GB"/>
        </w:rPr>
        <w:t>suicide and psychological trauma</w:t>
      </w:r>
    </w:p>
    <w:p w14:paraId="0AF10FD5" w14:textId="7F995914" w:rsidR="006A3241" w:rsidRDefault="006A3241" w:rsidP="00976247">
      <w:pPr>
        <w:pStyle w:val="ListBullet"/>
        <w:rPr>
          <w:lang w:val="en-GB"/>
        </w:rPr>
      </w:pPr>
      <w:r w:rsidRPr="67193F9A">
        <w:rPr>
          <w:lang w:val="en-GB"/>
        </w:rPr>
        <w:t xml:space="preserve">Consider </w:t>
      </w:r>
      <w:r w:rsidR="00FE7FF4" w:rsidRPr="67193F9A">
        <w:rPr>
          <w:lang w:val="en-GB"/>
        </w:rPr>
        <w:t>National Fire Chiefs Council (</w:t>
      </w:r>
      <w:r w:rsidRPr="67193F9A">
        <w:rPr>
          <w:lang w:val="en-GB"/>
        </w:rPr>
        <w:t>NFCC</w:t>
      </w:r>
      <w:r w:rsidR="00FE7FF4" w:rsidRPr="67193F9A">
        <w:rPr>
          <w:lang w:val="en-GB"/>
        </w:rPr>
        <w:t>)</w:t>
      </w:r>
      <w:r w:rsidRPr="67193F9A">
        <w:rPr>
          <w:lang w:val="en-GB"/>
        </w:rPr>
        <w:t xml:space="preserve"> Equality of access for those living with suicidal thoughts and feelings when developing policies</w:t>
      </w:r>
    </w:p>
    <w:p w14:paraId="6E19758B" w14:textId="4FF78EF0" w:rsidR="00E96CF6" w:rsidRPr="006A3241" w:rsidRDefault="00E96CF6" w:rsidP="00976247">
      <w:pPr>
        <w:pStyle w:val="Heading3"/>
        <w:rPr>
          <w:i w:val="0"/>
          <w:iCs/>
          <w:lang w:val="en-GB"/>
        </w:rPr>
      </w:pPr>
      <w:r w:rsidRPr="003B2114">
        <w:rPr>
          <w:lang w:val="en-GB"/>
        </w:rPr>
        <w:t xml:space="preserve">Tactical actions </w:t>
      </w:r>
    </w:p>
    <w:p w14:paraId="023C5D51" w14:textId="17845CF7" w:rsidR="00E96CF6" w:rsidRDefault="00E96CF6" w:rsidP="00976247">
      <w:pPr>
        <w:rPr>
          <w:lang w:val="en-GB"/>
        </w:rPr>
      </w:pPr>
      <w:r w:rsidRPr="003B2114">
        <w:rPr>
          <w:lang w:val="en-GB"/>
        </w:rPr>
        <w:t>Incident commanders should</w:t>
      </w:r>
      <w:r w:rsidR="00B27418">
        <w:rPr>
          <w:lang w:val="en-GB"/>
        </w:rPr>
        <w:t>:</w:t>
      </w:r>
      <w:r w:rsidRPr="003B2114">
        <w:rPr>
          <w:lang w:val="en-GB"/>
        </w:rPr>
        <w:t xml:space="preserve"> </w:t>
      </w:r>
    </w:p>
    <w:p w14:paraId="375F5B2D" w14:textId="5B99E322" w:rsidR="00E96CF6" w:rsidRDefault="00E96CF6" w:rsidP="00976247">
      <w:pPr>
        <w:pStyle w:val="ListBullet"/>
        <w:rPr>
          <w:lang w:val="en-GB"/>
        </w:rPr>
      </w:pPr>
      <w:r w:rsidRPr="67193F9A">
        <w:rPr>
          <w:lang w:val="en-GB"/>
        </w:rPr>
        <w:t xml:space="preserve">Consider a </w:t>
      </w:r>
      <w:r w:rsidR="00F92606">
        <w:rPr>
          <w:lang w:val="en-GB"/>
        </w:rPr>
        <w:t>quiet</w:t>
      </w:r>
      <w:r w:rsidR="00F92606" w:rsidRPr="67193F9A">
        <w:rPr>
          <w:lang w:val="en-GB"/>
        </w:rPr>
        <w:t xml:space="preserve"> </w:t>
      </w:r>
      <w:r w:rsidRPr="67193F9A">
        <w:rPr>
          <w:lang w:val="en-GB"/>
        </w:rPr>
        <w:t xml:space="preserve">and safe approach to </w:t>
      </w:r>
      <w:r w:rsidR="00F07DEC" w:rsidRPr="67193F9A">
        <w:rPr>
          <w:lang w:val="en-GB"/>
        </w:rPr>
        <w:t>an</w:t>
      </w:r>
      <w:r w:rsidRPr="67193F9A">
        <w:rPr>
          <w:lang w:val="en-GB"/>
        </w:rPr>
        <w:t xml:space="preserve"> incident</w:t>
      </w:r>
      <w:r w:rsidR="00D93A5C">
        <w:rPr>
          <w:lang w:val="en-GB"/>
        </w:rPr>
        <w:t xml:space="preserve"> known to be</w:t>
      </w:r>
      <w:r w:rsidRPr="67193F9A">
        <w:rPr>
          <w:lang w:val="en-GB"/>
        </w:rPr>
        <w:t xml:space="preserve"> </w:t>
      </w:r>
      <w:r w:rsidR="00F07DEC" w:rsidRPr="67193F9A">
        <w:rPr>
          <w:lang w:val="en-GB"/>
        </w:rPr>
        <w:t xml:space="preserve">involving </w:t>
      </w:r>
      <w:r w:rsidR="00EC689E" w:rsidRPr="67193F9A">
        <w:rPr>
          <w:lang w:val="en-GB"/>
        </w:rPr>
        <w:t xml:space="preserve">a person </w:t>
      </w:r>
      <w:r w:rsidR="003C2F33" w:rsidRPr="67193F9A">
        <w:rPr>
          <w:lang w:val="en-GB"/>
        </w:rPr>
        <w:t>considering</w:t>
      </w:r>
      <w:r w:rsidR="00F07DEC" w:rsidRPr="67193F9A">
        <w:rPr>
          <w:lang w:val="en-GB"/>
        </w:rPr>
        <w:t xml:space="preserve"> suicide or </w:t>
      </w:r>
      <w:r w:rsidR="00B3724A" w:rsidRPr="67193F9A">
        <w:rPr>
          <w:lang w:val="en-GB"/>
        </w:rPr>
        <w:t>self-harm</w:t>
      </w:r>
    </w:p>
    <w:p w14:paraId="7E39681A" w14:textId="717188AD" w:rsidR="00E96CF6" w:rsidRDefault="00E96CF6" w:rsidP="00976247">
      <w:pPr>
        <w:pStyle w:val="ListBullet"/>
        <w:rPr>
          <w:lang w:val="en-GB"/>
        </w:rPr>
      </w:pPr>
      <w:r w:rsidRPr="67193F9A">
        <w:rPr>
          <w:lang w:val="en-GB"/>
        </w:rPr>
        <w:t xml:space="preserve">If </w:t>
      </w:r>
      <w:r w:rsidR="00D70375">
        <w:rPr>
          <w:lang w:val="en-GB"/>
        </w:rPr>
        <w:t>other agencies</w:t>
      </w:r>
      <w:r w:rsidRPr="67193F9A">
        <w:rPr>
          <w:lang w:val="en-GB"/>
        </w:rPr>
        <w:t xml:space="preserve"> are present at the incident, co</w:t>
      </w:r>
      <w:r w:rsidR="00904210" w:rsidRPr="67193F9A">
        <w:rPr>
          <w:lang w:val="en-GB"/>
        </w:rPr>
        <w:t>-</w:t>
      </w:r>
      <w:r w:rsidRPr="67193F9A">
        <w:rPr>
          <w:lang w:val="en-GB"/>
        </w:rPr>
        <w:t>locate and communicate with them to ensure a multi</w:t>
      </w:r>
      <w:r w:rsidR="003C2F33" w:rsidRPr="67193F9A">
        <w:rPr>
          <w:lang w:val="en-GB"/>
        </w:rPr>
        <w:t>-</w:t>
      </w:r>
      <w:r w:rsidRPr="67193F9A">
        <w:rPr>
          <w:lang w:val="en-GB"/>
        </w:rPr>
        <w:t>agency approach is agreed and followed</w:t>
      </w:r>
    </w:p>
    <w:p w14:paraId="566C2516" w14:textId="10733CDC" w:rsidR="00E96CF6" w:rsidRDefault="00E96CF6" w:rsidP="00976247">
      <w:pPr>
        <w:pStyle w:val="ListBullet"/>
        <w:rPr>
          <w:lang w:val="en-GB"/>
        </w:rPr>
      </w:pPr>
      <w:r w:rsidRPr="67193F9A">
        <w:rPr>
          <w:lang w:val="en-GB"/>
        </w:rPr>
        <w:t xml:space="preserve">Brief all personnel present </w:t>
      </w:r>
      <w:r w:rsidR="00E07D1E">
        <w:rPr>
          <w:lang w:val="en-GB"/>
        </w:rPr>
        <w:t xml:space="preserve">and fire control </w:t>
      </w:r>
      <w:r w:rsidRPr="67193F9A">
        <w:rPr>
          <w:lang w:val="en-GB"/>
        </w:rPr>
        <w:t xml:space="preserve">about the </w:t>
      </w:r>
      <w:r w:rsidR="008A2C0F">
        <w:rPr>
          <w:lang w:val="en-GB"/>
        </w:rPr>
        <w:t xml:space="preserve">integrated multi-agency </w:t>
      </w:r>
      <w:r w:rsidR="00B55091">
        <w:rPr>
          <w:lang w:val="en-GB"/>
        </w:rPr>
        <w:t>operational response</w:t>
      </w:r>
      <w:r w:rsidR="007A3D86">
        <w:rPr>
          <w:lang w:val="en-GB"/>
        </w:rPr>
        <w:t xml:space="preserve">, usually </w:t>
      </w:r>
      <w:r w:rsidR="00F14E9C" w:rsidRPr="67193F9A">
        <w:rPr>
          <w:lang w:val="en-GB"/>
        </w:rPr>
        <w:t>police</w:t>
      </w:r>
      <w:r w:rsidR="003C2F33" w:rsidRPr="67193F9A">
        <w:rPr>
          <w:lang w:val="en-GB"/>
        </w:rPr>
        <w:t>-</w:t>
      </w:r>
      <w:r w:rsidR="00F14E9C" w:rsidRPr="67193F9A">
        <w:rPr>
          <w:lang w:val="en-GB"/>
        </w:rPr>
        <w:t>led</w:t>
      </w:r>
      <w:r w:rsidR="007A3D86">
        <w:rPr>
          <w:lang w:val="en-GB"/>
        </w:rPr>
        <w:t>,</w:t>
      </w:r>
      <w:r w:rsidR="00F14E9C" w:rsidRPr="67193F9A">
        <w:rPr>
          <w:lang w:val="en-GB"/>
        </w:rPr>
        <w:t xml:space="preserve"> agreed action plan at incidents involving </w:t>
      </w:r>
      <w:r w:rsidR="003C2F33" w:rsidRPr="67193F9A">
        <w:rPr>
          <w:lang w:val="en-GB"/>
        </w:rPr>
        <w:t>a person</w:t>
      </w:r>
      <w:r w:rsidR="00F14E9C" w:rsidRPr="67193F9A">
        <w:rPr>
          <w:lang w:val="en-GB"/>
        </w:rPr>
        <w:t xml:space="preserve"> considering </w:t>
      </w:r>
      <w:r w:rsidR="008F02AF" w:rsidRPr="67193F9A">
        <w:rPr>
          <w:lang w:val="en-GB"/>
        </w:rPr>
        <w:t xml:space="preserve">suicide or </w:t>
      </w:r>
      <w:r w:rsidR="00F14E9C" w:rsidRPr="67193F9A">
        <w:rPr>
          <w:lang w:val="en-GB"/>
        </w:rPr>
        <w:t xml:space="preserve">self-harm </w:t>
      </w:r>
    </w:p>
    <w:p w14:paraId="4603E2BF" w14:textId="2061C327" w:rsidR="00F07DEC" w:rsidRDefault="00F07DEC" w:rsidP="00976247">
      <w:pPr>
        <w:pStyle w:val="ListBullet"/>
        <w:rPr>
          <w:lang w:val="en-GB"/>
        </w:rPr>
      </w:pPr>
      <w:r w:rsidRPr="67193F9A">
        <w:rPr>
          <w:lang w:val="en-GB"/>
        </w:rPr>
        <w:t xml:space="preserve">Clear the scene and </w:t>
      </w:r>
      <w:r w:rsidR="00100E7F">
        <w:t>establish and maintain appropriate cordons</w:t>
      </w:r>
      <w:r w:rsidR="00100E7F" w:rsidRPr="67193F9A">
        <w:rPr>
          <w:lang w:val="en-GB"/>
        </w:rPr>
        <w:t xml:space="preserve"> </w:t>
      </w:r>
      <w:r w:rsidR="005E19C0" w:rsidRPr="67193F9A">
        <w:rPr>
          <w:lang w:val="en-GB"/>
        </w:rPr>
        <w:t>to</w:t>
      </w:r>
      <w:r w:rsidRPr="67193F9A">
        <w:rPr>
          <w:lang w:val="en-GB"/>
        </w:rPr>
        <w:t xml:space="preserve"> provide </w:t>
      </w:r>
      <w:r w:rsidR="00B3724A" w:rsidRPr="67193F9A">
        <w:rPr>
          <w:lang w:val="en-GB"/>
        </w:rPr>
        <w:t>a</w:t>
      </w:r>
      <w:r w:rsidRPr="67193F9A">
        <w:rPr>
          <w:lang w:val="en-GB"/>
        </w:rPr>
        <w:t xml:space="preserve"> person</w:t>
      </w:r>
      <w:r w:rsidR="00B3724A" w:rsidRPr="67193F9A">
        <w:rPr>
          <w:lang w:val="en-GB"/>
        </w:rPr>
        <w:t xml:space="preserve"> considering </w:t>
      </w:r>
      <w:r w:rsidR="00C5152F" w:rsidRPr="67193F9A">
        <w:rPr>
          <w:lang w:val="en-GB"/>
        </w:rPr>
        <w:t xml:space="preserve">suicide or </w:t>
      </w:r>
      <w:r w:rsidR="00B3724A" w:rsidRPr="67193F9A">
        <w:rPr>
          <w:lang w:val="en-GB"/>
        </w:rPr>
        <w:t xml:space="preserve">self-harm </w:t>
      </w:r>
      <w:r w:rsidR="00F14E9C" w:rsidRPr="67193F9A">
        <w:rPr>
          <w:lang w:val="en-GB"/>
        </w:rPr>
        <w:t>with space</w:t>
      </w:r>
      <w:r w:rsidR="00B3724A" w:rsidRPr="67193F9A">
        <w:rPr>
          <w:lang w:val="en-GB"/>
        </w:rPr>
        <w:t xml:space="preserve">, </w:t>
      </w:r>
      <w:r w:rsidR="00C5152F" w:rsidRPr="67193F9A">
        <w:rPr>
          <w:lang w:val="en-GB"/>
        </w:rPr>
        <w:t xml:space="preserve">and </w:t>
      </w:r>
      <w:r w:rsidR="00B3724A" w:rsidRPr="67193F9A">
        <w:rPr>
          <w:lang w:val="en-GB"/>
        </w:rPr>
        <w:t>avoid sudden movements</w:t>
      </w:r>
    </w:p>
    <w:p w14:paraId="7099BECF" w14:textId="4B5FFF63" w:rsidR="001E7AD9" w:rsidRDefault="00501DB2" w:rsidP="00976247">
      <w:pPr>
        <w:pStyle w:val="ListBullet"/>
        <w:rPr>
          <w:lang w:val="en-GB"/>
        </w:rPr>
      </w:pPr>
      <w:r>
        <w:rPr>
          <w:lang w:val="en-GB"/>
        </w:rPr>
        <w:t>Consider providing support to the person considering suicide or self-harm</w:t>
      </w:r>
      <w:r w:rsidR="00EF1AEB">
        <w:rPr>
          <w:lang w:val="en-GB"/>
        </w:rPr>
        <w:t xml:space="preserve"> and </w:t>
      </w:r>
      <w:r w:rsidR="00281E18">
        <w:rPr>
          <w:lang w:val="en-GB"/>
        </w:rPr>
        <w:t>r</w:t>
      </w:r>
      <w:r w:rsidR="00281E18" w:rsidRPr="67193F9A">
        <w:rPr>
          <w:lang w:val="en-GB"/>
        </w:rPr>
        <w:t xml:space="preserve">emove anything that </w:t>
      </w:r>
      <w:r w:rsidR="00281E18">
        <w:rPr>
          <w:lang w:val="en-GB"/>
        </w:rPr>
        <w:t>could</w:t>
      </w:r>
      <w:r w:rsidR="00281E18" w:rsidRPr="67193F9A">
        <w:rPr>
          <w:lang w:val="en-GB"/>
        </w:rPr>
        <w:t xml:space="preserve"> be use</w:t>
      </w:r>
      <w:r w:rsidR="00281E18">
        <w:rPr>
          <w:lang w:val="en-GB"/>
        </w:rPr>
        <w:t>d</w:t>
      </w:r>
      <w:r w:rsidR="00281E18" w:rsidRPr="67193F9A">
        <w:rPr>
          <w:lang w:val="en-GB"/>
        </w:rPr>
        <w:t xml:space="preserve"> to harm themselves</w:t>
      </w:r>
      <w:r w:rsidR="00281E18">
        <w:rPr>
          <w:lang w:val="en-GB"/>
        </w:rPr>
        <w:t xml:space="preserve"> if safe to do so</w:t>
      </w:r>
    </w:p>
    <w:p w14:paraId="15115AC4" w14:textId="7746CCD7" w:rsidR="00A5604D" w:rsidRDefault="00A5604D" w:rsidP="00976247">
      <w:pPr>
        <w:pStyle w:val="ListBullet"/>
        <w:rPr>
          <w:lang w:val="en-GB"/>
        </w:rPr>
      </w:pPr>
      <w:r>
        <w:rPr>
          <w:lang w:eastAsia="en-GB"/>
        </w:rPr>
        <w:t xml:space="preserve">Assess whether </w:t>
      </w:r>
      <w:r w:rsidRPr="004A5E50">
        <w:rPr>
          <w:lang w:eastAsia="en-GB"/>
        </w:rPr>
        <w:t xml:space="preserve">the presence of family, friends or other people </w:t>
      </w:r>
      <w:r>
        <w:rPr>
          <w:lang w:eastAsia="en-GB"/>
        </w:rPr>
        <w:t xml:space="preserve">with connections to the person considering suicide or self-harm </w:t>
      </w:r>
      <w:r w:rsidRPr="004A5E50">
        <w:rPr>
          <w:lang w:eastAsia="en-GB"/>
        </w:rPr>
        <w:t xml:space="preserve">may worsen or improve the </w:t>
      </w:r>
      <w:proofErr w:type="gramStart"/>
      <w:r w:rsidRPr="004A5E50">
        <w:rPr>
          <w:lang w:eastAsia="en-GB"/>
        </w:rPr>
        <w:t>situation</w:t>
      </w:r>
      <w:proofErr w:type="gramEnd"/>
    </w:p>
    <w:p w14:paraId="1EB1F70E" w14:textId="51A8B5FF" w:rsidR="00E86D98" w:rsidRDefault="00E86D98" w:rsidP="00E86D98">
      <w:pPr>
        <w:rPr>
          <w:lang w:val="en-GB"/>
        </w:rPr>
      </w:pPr>
      <w:r>
        <w:rPr>
          <w:lang w:val="en-GB"/>
        </w:rPr>
        <w:t>Fire control personnel should:</w:t>
      </w:r>
    </w:p>
    <w:p w14:paraId="75FDEBE8" w14:textId="5343D3CD" w:rsidR="00E86D98" w:rsidRPr="00152447" w:rsidRDefault="005C0C1C" w:rsidP="00E86D98">
      <w:pPr>
        <w:pStyle w:val="Bullet"/>
      </w:pPr>
      <w:r>
        <w:lastRenderedPageBreak/>
        <w:t>Encourage a caller</w:t>
      </w:r>
      <w:r w:rsidR="00E86D98" w:rsidRPr="003B2114">
        <w:t xml:space="preserve"> who has indicated they are in the presence of someone considering taking their own life to</w:t>
      </w:r>
      <w:r>
        <w:t xml:space="preserve"> provide support while remaining in a place of safety</w:t>
      </w:r>
    </w:p>
    <w:p w14:paraId="007E0A95" w14:textId="218D867A" w:rsidR="00152447" w:rsidRDefault="00C61D3C" w:rsidP="00976247">
      <w:pPr>
        <w:pStyle w:val="Heading2"/>
        <w:rPr>
          <w:b w:val="0"/>
          <w:bCs w:val="0"/>
          <w:lang w:val="en-GB"/>
        </w:rPr>
      </w:pPr>
      <w:r w:rsidRPr="003B2114">
        <w:rPr>
          <w:lang w:val="en-GB"/>
        </w:rPr>
        <w:t xml:space="preserve">Control measure: </w:t>
      </w:r>
      <w:proofErr w:type="gramStart"/>
      <w:r w:rsidR="00152447" w:rsidRPr="365A2E5F">
        <w:t>Post</w:t>
      </w:r>
      <w:r w:rsidR="008E75E4">
        <w:t>-</w:t>
      </w:r>
      <w:r w:rsidR="00152447" w:rsidRPr="365A2E5F">
        <w:t>incident</w:t>
      </w:r>
      <w:proofErr w:type="gramEnd"/>
      <w:r w:rsidR="00152447" w:rsidRPr="365A2E5F">
        <w:t xml:space="preserve"> support: People with suicidal feelings</w:t>
      </w:r>
    </w:p>
    <w:p w14:paraId="777DDC2E" w14:textId="00AF6BAD" w:rsidR="00792CB4" w:rsidRPr="00602D26" w:rsidRDefault="00792CB4" w:rsidP="00792CB4">
      <w:pPr>
        <w:rPr>
          <w:b/>
          <w:bCs/>
          <w:lang w:val="en-GB"/>
        </w:rPr>
      </w:pPr>
      <w:r w:rsidRPr="00602D26">
        <w:rPr>
          <w:b/>
          <w:bCs/>
          <w:lang w:val="en-GB"/>
        </w:rPr>
        <w:t xml:space="preserve">This control measure should be read in conjunction with </w:t>
      </w:r>
      <w:hyperlink r:id="rId15" w:history="1">
        <w:r w:rsidR="00764D5F" w:rsidRPr="00602D26">
          <w:rPr>
            <w:rStyle w:val="Hyperlink"/>
            <w:b/>
            <w:bCs/>
            <w:lang w:val="en-GB"/>
          </w:rPr>
          <w:t>Manage risk from psychological hazards</w:t>
        </w:r>
      </w:hyperlink>
    </w:p>
    <w:p w14:paraId="0D976FF4" w14:textId="3D0C619F" w:rsidR="00752890" w:rsidRDefault="00752890" w:rsidP="00752890">
      <w:pPr>
        <w:pStyle w:val="Heading3"/>
        <w:rPr>
          <w:lang w:val="en-GB"/>
        </w:rPr>
      </w:pPr>
      <w:r>
        <w:rPr>
          <w:lang w:val="en-GB"/>
        </w:rPr>
        <w:t>Control measure knowledge</w:t>
      </w:r>
    </w:p>
    <w:p w14:paraId="7CD61A79" w14:textId="3DF17199" w:rsidR="00152447" w:rsidRDefault="00152447" w:rsidP="008E0DAA">
      <w:pPr>
        <w:rPr>
          <w:lang w:val="en-GB"/>
        </w:rPr>
      </w:pPr>
      <w:r w:rsidRPr="003B2114">
        <w:rPr>
          <w:lang w:val="en-GB"/>
        </w:rPr>
        <w:t>Post</w:t>
      </w:r>
      <w:r w:rsidR="00752890">
        <w:rPr>
          <w:lang w:val="en-GB"/>
        </w:rPr>
        <w:t>-</w:t>
      </w:r>
      <w:r w:rsidRPr="003B2114">
        <w:rPr>
          <w:lang w:val="en-GB"/>
        </w:rPr>
        <w:t xml:space="preserve">traumatic stress (PTS) is common among people who witness traumatic events, even those </w:t>
      </w:r>
      <w:r w:rsidR="005869E0">
        <w:rPr>
          <w:lang w:val="en-GB"/>
        </w:rPr>
        <w:t>who</w:t>
      </w:r>
      <w:r w:rsidR="005869E0" w:rsidRPr="003B2114">
        <w:rPr>
          <w:lang w:val="en-GB"/>
        </w:rPr>
        <w:t xml:space="preserve"> </w:t>
      </w:r>
      <w:r w:rsidRPr="003B2114">
        <w:rPr>
          <w:lang w:val="en-GB"/>
        </w:rPr>
        <w:t xml:space="preserve">have previously </w:t>
      </w:r>
      <w:r w:rsidR="00F17A5D" w:rsidRPr="003B2114">
        <w:rPr>
          <w:lang w:val="en-GB"/>
        </w:rPr>
        <w:t xml:space="preserve">not been affected by similar incidents. Considering welfare during debriefing, after an incident and </w:t>
      </w:r>
      <w:r w:rsidR="006C20D5">
        <w:rPr>
          <w:lang w:val="en-GB"/>
        </w:rPr>
        <w:t xml:space="preserve">in </w:t>
      </w:r>
      <w:r w:rsidR="00F17A5D" w:rsidRPr="003B2114">
        <w:rPr>
          <w:lang w:val="en-GB"/>
        </w:rPr>
        <w:t xml:space="preserve">the </w:t>
      </w:r>
      <w:r w:rsidR="006C20D5" w:rsidRPr="003B2114">
        <w:rPr>
          <w:lang w:val="en-GB"/>
        </w:rPr>
        <w:t xml:space="preserve">following </w:t>
      </w:r>
      <w:r w:rsidR="00F17A5D" w:rsidRPr="003B2114">
        <w:rPr>
          <w:lang w:val="en-GB"/>
        </w:rPr>
        <w:t>days may help</w:t>
      </w:r>
      <w:r w:rsidR="00F17A5D">
        <w:rPr>
          <w:lang w:val="en-GB"/>
        </w:rPr>
        <w:t xml:space="preserve"> </w:t>
      </w:r>
      <w:r w:rsidR="006C20D5">
        <w:rPr>
          <w:lang w:val="en-GB"/>
        </w:rPr>
        <w:t>to</w:t>
      </w:r>
      <w:r w:rsidR="00F17A5D" w:rsidRPr="003B2114">
        <w:rPr>
          <w:lang w:val="en-GB"/>
        </w:rPr>
        <w:t xml:space="preserve"> identify personnel </w:t>
      </w:r>
      <w:r w:rsidR="006C20D5">
        <w:rPr>
          <w:lang w:val="en-GB"/>
        </w:rPr>
        <w:t>who</w:t>
      </w:r>
      <w:r w:rsidR="006C20D5" w:rsidRPr="003B2114">
        <w:rPr>
          <w:lang w:val="en-GB"/>
        </w:rPr>
        <w:t xml:space="preserve"> </w:t>
      </w:r>
      <w:r w:rsidR="00F17A5D" w:rsidRPr="003B2114">
        <w:rPr>
          <w:lang w:val="en-GB"/>
        </w:rPr>
        <w:t xml:space="preserve">are affected. </w:t>
      </w:r>
      <w:r w:rsidR="003406C0" w:rsidRPr="003B2114">
        <w:rPr>
          <w:lang w:val="en-GB"/>
        </w:rPr>
        <w:t xml:space="preserve">Personnel should encourage but not pressure </w:t>
      </w:r>
      <w:r w:rsidR="0014044B" w:rsidRPr="003B2114">
        <w:rPr>
          <w:lang w:val="en-GB"/>
        </w:rPr>
        <w:t>each</w:t>
      </w:r>
      <w:r w:rsidR="003406C0" w:rsidRPr="003B2114">
        <w:rPr>
          <w:lang w:val="en-GB"/>
        </w:rPr>
        <w:t xml:space="preserve"> other to talk about their feelings after an incident</w:t>
      </w:r>
      <w:r w:rsidR="00730954">
        <w:rPr>
          <w:lang w:val="en-GB"/>
        </w:rPr>
        <w:t>;</w:t>
      </w:r>
      <w:r w:rsidR="0014044B" w:rsidRPr="003B2114">
        <w:rPr>
          <w:lang w:val="en-GB"/>
        </w:rPr>
        <w:t xml:space="preserve"> some people may feel uncomfortable talking to their team or direct line management. </w:t>
      </w:r>
    </w:p>
    <w:p w14:paraId="2EE2ECDA" w14:textId="2FBF0E76" w:rsidR="003406C0" w:rsidRDefault="003406C0" w:rsidP="008E0DAA">
      <w:pPr>
        <w:rPr>
          <w:lang w:val="en-GB"/>
        </w:rPr>
      </w:pPr>
      <w:r w:rsidRPr="003B2114">
        <w:rPr>
          <w:lang w:val="en-GB"/>
        </w:rPr>
        <w:t>Line managers should consider the people in their team and how best to enable them to feel safe talking</w:t>
      </w:r>
      <w:r w:rsidR="005869E0">
        <w:rPr>
          <w:lang w:val="en-GB"/>
        </w:rPr>
        <w:t>,</w:t>
      </w:r>
      <w:r w:rsidRPr="003B2114">
        <w:rPr>
          <w:lang w:val="en-GB"/>
        </w:rPr>
        <w:t xml:space="preserve"> to allow those </w:t>
      </w:r>
      <w:r w:rsidR="005869E0">
        <w:rPr>
          <w:lang w:val="en-GB"/>
        </w:rPr>
        <w:t>who</w:t>
      </w:r>
      <w:r w:rsidR="005869E0" w:rsidRPr="003B2114">
        <w:rPr>
          <w:lang w:val="en-GB"/>
        </w:rPr>
        <w:t xml:space="preserve"> </w:t>
      </w:r>
      <w:r w:rsidRPr="003B2114">
        <w:rPr>
          <w:lang w:val="en-GB"/>
        </w:rPr>
        <w:t xml:space="preserve">may not express themselves to discuss their mental health. </w:t>
      </w:r>
    </w:p>
    <w:p w14:paraId="01981F66" w14:textId="10D4A29F" w:rsidR="00F17A5D" w:rsidRDefault="005869E0" w:rsidP="008E0DAA">
      <w:pPr>
        <w:rPr>
          <w:lang w:val="en-GB"/>
        </w:rPr>
      </w:pPr>
      <w:r>
        <w:rPr>
          <w:lang w:val="en-GB"/>
        </w:rPr>
        <w:t>R</w:t>
      </w:r>
      <w:r w:rsidR="00F17A5D" w:rsidRPr="003B2114">
        <w:rPr>
          <w:lang w:val="en-GB"/>
        </w:rPr>
        <w:t xml:space="preserve">esponders </w:t>
      </w:r>
      <w:r>
        <w:rPr>
          <w:lang w:val="en-GB"/>
        </w:rPr>
        <w:t>who</w:t>
      </w:r>
      <w:r w:rsidRPr="003B2114">
        <w:rPr>
          <w:lang w:val="en-GB"/>
        </w:rPr>
        <w:t xml:space="preserve"> </w:t>
      </w:r>
      <w:r w:rsidR="00F17A5D" w:rsidRPr="003B2114">
        <w:rPr>
          <w:lang w:val="en-GB"/>
        </w:rPr>
        <w:t xml:space="preserve">were involved, such as on-call </w:t>
      </w:r>
      <w:r>
        <w:rPr>
          <w:lang w:val="en-GB"/>
        </w:rPr>
        <w:t>person</w:t>
      </w:r>
      <w:r w:rsidR="00115AA2">
        <w:rPr>
          <w:lang w:val="en-GB"/>
        </w:rPr>
        <w:t>nel</w:t>
      </w:r>
      <w:r w:rsidR="00F17A5D" w:rsidRPr="003B2114">
        <w:rPr>
          <w:lang w:val="en-GB"/>
        </w:rPr>
        <w:t xml:space="preserve">, fire control personnel, officers and other responders may not have access to or be considered for support. It is the duty of all fire </w:t>
      </w:r>
      <w:r w:rsidR="00130EBF">
        <w:rPr>
          <w:lang w:val="en-GB"/>
        </w:rPr>
        <w:t xml:space="preserve">and rescue </w:t>
      </w:r>
      <w:r w:rsidR="00F17A5D" w:rsidRPr="003B2114">
        <w:rPr>
          <w:lang w:val="en-GB"/>
        </w:rPr>
        <w:t>service employees to consider the well</w:t>
      </w:r>
      <w:r w:rsidR="00730954">
        <w:rPr>
          <w:lang w:val="en-GB"/>
        </w:rPr>
        <w:t>-</w:t>
      </w:r>
      <w:r w:rsidR="00F17A5D" w:rsidRPr="003B2114">
        <w:rPr>
          <w:lang w:val="en-GB"/>
        </w:rPr>
        <w:t xml:space="preserve">being of the people </w:t>
      </w:r>
      <w:r w:rsidR="000C4095">
        <w:rPr>
          <w:lang w:val="en-GB"/>
        </w:rPr>
        <w:t>they</w:t>
      </w:r>
      <w:r w:rsidR="000C4095" w:rsidRPr="003B2114">
        <w:rPr>
          <w:lang w:val="en-GB"/>
        </w:rPr>
        <w:t xml:space="preserve"> </w:t>
      </w:r>
      <w:r w:rsidR="00F17A5D" w:rsidRPr="003B2114">
        <w:rPr>
          <w:lang w:val="en-GB"/>
        </w:rPr>
        <w:t xml:space="preserve">work with. </w:t>
      </w:r>
    </w:p>
    <w:p w14:paraId="200BAC21" w14:textId="6F42F929" w:rsidR="003406C0" w:rsidRDefault="003406C0" w:rsidP="008E0DAA">
      <w:pPr>
        <w:rPr>
          <w:lang w:val="en-GB"/>
        </w:rPr>
      </w:pPr>
      <w:r w:rsidRPr="003B2114">
        <w:rPr>
          <w:lang w:val="en-GB"/>
        </w:rPr>
        <w:t>Support for line managers to identify and support people suffering from trauma should be available through their fire and rescue service</w:t>
      </w:r>
      <w:r w:rsidR="000C4095">
        <w:rPr>
          <w:lang w:val="en-GB"/>
        </w:rPr>
        <w:t>.</w:t>
      </w:r>
      <w:r w:rsidRPr="003B2114">
        <w:rPr>
          <w:lang w:val="en-GB"/>
        </w:rPr>
        <w:t xml:space="preserve"> </w:t>
      </w:r>
      <w:r w:rsidR="000C4095">
        <w:rPr>
          <w:lang w:val="en-GB"/>
        </w:rPr>
        <w:t>T</w:t>
      </w:r>
      <w:r w:rsidRPr="003B2114">
        <w:rPr>
          <w:lang w:val="en-GB"/>
        </w:rPr>
        <w:t xml:space="preserve">he </w:t>
      </w:r>
      <w:r w:rsidR="00FE7FF4">
        <w:rPr>
          <w:lang w:val="en-GB"/>
        </w:rPr>
        <w:t xml:space="preserve">National Fire Chiefs Council </w:t>
      </w:r>
      <w:r w:rsidR="00DC6D8D">
        <w:rPr>
          <w:lang w:val="en-GB"/>
        </w:rPr>
        <w:t>(</w:t>
      </w:r>
      <w:hyperlink r:id="rId16">
        <w:r w:rsidRPr="003B2114">
          <w:rPr>
            <w:rStyle w:val="Hyperlink"/>
            <w:lang w:val="en-GB"/>
          </w:rPr>
          <w:t>NFCC</w:t>
        </w:r>
        <w:r w:rsidR="00DC6D8D">
          <w:rPr>
            <w:rStyle w:val="Hyperlink"/>
            <w:lang w:val="en-GB"/>
          </w:rPr>
          <w:t>)</w:t>
        </w:r>
        <w:r w:rsidRPr="003B2114">
          <w:rPr>
            <w:rStyle w:val="Hyperlink"/>
            <w:lang w:val="en-GB"/>
          </w:rPr>
          <w:t xml:space="preserve"> have also identified helpful resources for line managers</w:t>
        </w:r>
      </w:hyperlink>
      <w:r w:rsidRPr="003B2114">
        <w:rPr>
          <w:lang w:val="en-GB"/>
        </w:rPr>
        <w:t xml:space="preserve"> to consider</w:t>
      </w:r>
      <w:r w:rsidR="00DC6D8D">
        <w:rPr>
          <w:lang w:val="en-GB"/>
        </w:rPr>
        <w:t>;</w:t>
      </w:r>
      <w:r w:rsidRPr="003B2114">
        <w:rPr>
          <w:lang w:val="en-GB"/>
        </w:rPr>
        <w:t xml:space="preserve"> however</w:t>
      </w:r>
      <w:r w:rsidR="00DC6D8D">
        <w:rPr>
          <w:lang w:val="en-GB"/>
        </w:rPr>
        <w:t>,</w:t>
      </w:r>
      <w:r w:rsidRPr="003B2114">
        <w:rPr>
          <w:lang w:val="en-GB"/>
        </w:rPr>
        <w:t xml:space="preserve"> existing service policy should always be followed. </w:t>
      </w:r>
    </w:p>
    <w:p w14:paraId="40D34018" w14:textId="5EA1A64A" w:rsidR="0093088E" w:rsidRDefault="0093088E" w:rsidP="008E0DAA">
      <w:pPr>
        <w:rPr>
          <w:lang w:val="en-GB"/>
        </w:rPr>
      </w:pPr>
      <w:r w:rsidRPr="003B2114">
        <w:rPr>
          <w:lang w:val="en-GB"/>
        </w:rPr>
        <w:t xml:space="preserve">Evidence suggests </w:t>
      </w:r>
      <w:r w:rsidR="00DC6D8D">
        <w:rPr>
          <w:lang w:val="en-GB"/>
        </w:rPr>
        <w:t xml:space="preserve">that </w:t>
      </w:r>
      <w:r w:rsidRPr="003B2114">
        <w:rPr>
          <w:lang w:val="en-GB"/>
        </w:rPr>
        <w:t xml:space="preserve">preparing people to face traumatic events reduces the potential psychological impacts. Training </w:t>
      </w:r>
      <w:r w:rsidR="007014FC">
        <w:rPr>
          <w:lang w:val="en-GB"/>
        </w:rPr>
        <w:t>employees</w:t>
      </w:r>
      <w:r w:rsidR="001D3920">
        <w:rPr>
          <w:lang w:val="en-GB"/>
        </w:rPr>
        <w:t xml:space="preserve"> </w:t>
      </w:r>
      <w:r w:rsidRPr="003B2114">
        <w:rPr>
          <w:lang w:val="en-GB"/>
        </w:rPr>
        <w:t xml:space="preserve">to understand mental health will help them </w:t>
      </w:r>
      <w:r w:rsidR="00DC6D8D">
        <w:rPr>
          <w:lang w:val="en-GB"/>
        </w:rPr>
        <w:t xml:space="preserve">to </w:t>
      </w:r>
      <w:r w:rsidRPr="003B2114">
        <w:rPr>
          <w:lang w:val="en-GB"/>
        </w:rPr>
        <w:t xml:space="preserve">resolve incidents and support colleagues. </w:t>
      </w:r>
    </w:p>
    <w:p w14:paraId="0B3B14D3" w14:textId="77777777" w:rsidR="00A872A8" w:rsidRDefault="00A872A8" w:rsidP="00A872A8">
      <w:pPr>
        <w:rPr>
          <w:b/>
          <w:lang w:val="en-GB"/>
        </w:rPr>
      </w:pPr>
      <w:r w:rsidRPr="00A9331C">
        <w:rPr>
          <w:b/>
          <w:lang w:val="en-GB"/>
        </w:rPr>
        <w:t xml:space="preserve">Debriefing </w:t>
      </w:r>
    </w:p>
    <w:p w14:paraId="749AA975" w14:textId="77777777" w:rsidR="00A872A8" w:rsidRDefault="00A872A8" w:rsidP="00A872A8">
      <w:pPr>
        <w:rPr>
          <w:bCs/>
          <w:lang w:val="en-GB"/>
        </w:rPr>
      </w:pPr>
      <w:r w:rsidRPr="00D55D95">
        <w:rPr>
          <w:bCs/>
          <w:lang w:val="en-GB"/>
        </w:rPr>
        <w:t xml:space="preserve">Refer to </w:t>
      </w:r>
      <w:r>
        <w:rPr>
          <w:bCs/>
          <w:lang w:val="en-GB"/>
        </w:rPr>
        <w:t xml:space="preserve">Hold debriefing or post incident reviews and the JESIP doctrine for more information. </w:t>
      </w:r>
    </w:p>
    <w:p w14:paraId="6C63E04B" w14:textId="77777777" w:rsidR="00A872A8" w:rsidRDefault="00A872A8" w:rsidP="00A872A8">
      <w:pPr>
        <w:rPr>
          <w:bCs/>
          <w:lang w:val="en-GB"/>
        </w:rPr>
      </w:pPr>
      <w:r>
        <w:rPr>
          <w:bCs/>
          <w:lang w:val="en-GB"/>
        </w:rPr>
        <w:t xml:space="preserve">After an incident involving significant stress or psychological trauma, responders may be tense and reliving the recent incident either during a hot debrief or </w:t>
      </w:r>
      <w:proofErr w:type="gramStart"/>
      <w:r>
        <w:rPr>
          <w:bCs/>
          <w:lang w:val="en-GB"/>
        </w:rPr>
        <w:t>at a later time</w:t>
      </w:r>
      <w:proofErr w:type="gramEnd"/>
      <w:r>
        <w:rPr>
          <w:bCs/>
          <w:lang w:val="en-GB"/>
        </w:rPr>
        <w:t xml:space="preserve"> may increase the stress on some responders. To support responders during debriefs:</w:t>
      </w:r>
    </w:p>
    <w:p w14:paraId="4EA08193" w14:textId="77777777" w:rsidR="00A872A8" w:rsidRDefault="00A872A8" w:rsidP="00A872A8">
      <w:pPr>
        <w:pStyle w:val="ListParagraph"/>
        <w:numPr>
          <w:ilvl w:val="0"/>
          <w:numId w:val="31"/>
        </w:numPr>
        <w:rPr>
          <w:bCs/>
          <w:lang w:val="en-GB"/>
        </w:rPr>
      </w:pPr>
      <w:r w:rsidRPr="00A67A40">
        <w:rPr>
          <w:bCs/>
          <w:lang w:val="en-GB"/>
        </w:rPr>
        <w:t>Check with everyone involved that they are ready to discuss the events</w:t>
      </w:r>
      <w:r>
        <w:rPr>
          <w:bCs/>
          <w:lang w:val="en-GB"/>
        </w:rPr>
        <w:t xml:space="preserve"> and check on health and well being</w:t>
      </w:r>
    </w:p>
    <w:p w14:paraId="7E97C6A1" w14:textId="77777777" w:rsidR="00A872A8" w:rsidRDefault="00A872A8" w:rsidP="00A872A8">
      <w:pPr>
        <w:pStyle w:val="ListParagraph"/>
        <w:numPr>
          <w:ilvl w:val="0"/>
          <w:numId w:val="31"/>
        </w:numPr>
        <w:rPr>
          <w:bCs/>
          <w:lang w:val="en-GB"/>
        </w:rPr>
      </w:pPr>
      <w:r>
        <w:rPr>
          <w:bCs/>
          <w:lang w:val="en-GB"/>
        </w:rPr>
        <w:t xml:space="preserve">Ensure sufficient time is allowed for responders to raise any issues they may have </w:t>
      </w:r>
    </w:p>
    <w:p w14:paraId="1FAC13B7" w14:textId="77777777" w:rsidR="00A872A8" w:rsidRDefault="00A872A8" w:rsidP="00A872A8">
      <w:pPr>
        <w:pStyle w:val="ListParagraph"/>
        <w:numPr>
          <w:ilvl w:val="0"/>
          <w:numId w:val="31"/>
        </w:numPr>
        <w:rPr>
          <w:bCs/>
          <w:lang w:val="en-GB"/>
        </w:rPr>
      </w:pPr>
      <w:r>
        <w:rPr>
          <w:bCs/>
          <w:lang w:val="en-GB"/>
        </w:rPr>
        <w:t>Offer alternative options for feedback</w:t>
      </w:r>
    </w:p>
    <w:p w14:paraId="277D0576" w14:textId="77777777" w:rsidR="00A872A8" w:rsidRDefault="00A872A8" w:rsidP="00A872A8">
      <w:pPr>
        <w:pStyle w:val="ListParagraph"/>
        <w:numPr>
          <w:ilvl w:val="0"/>
          <w:numId w:val="31"/>
        </w:numPr>
        <w:rPr>
          <w:bCs/>
          <w:lang w:val="en-GB"/>
        </w:rPr>
      </w:pPr>
      <w:r>
        <w:rPr>
          <w:bCs/>
          <w:lang w:val="en-GB"/>
        </w:rPr>
        <w:t>Monitor physical and verbal queues that may indicate stress</w:t>
      </w:r>
    </w:p>
    <w:p w14:paraId="2E1EB406" w14:textId="68D36E8A" w:rsidR="00A872A8" w:rsidRDefault="00A872A8" w:rsidP="00A872A8">
      <w:pPr>
        <w:pStyle w:val="ListParagraph"/>
        <w:numPr>
          <w:ilvl w:val="0"/>
          <w:numId w:val="31"/>
        </w:numPr>
        <w:rPr>
          <w:bCs/>
          <w:lang w:val="en-GB"/>
        </w:rPr>
      </w:pPr>
      <w:proofErr w:type="gramStart"/>
      <w:r>
        <w:rPr>
          <w:bCs/>
          <w:lang w:val="en-GB"/>
        </w:rPr>
        <w:t>Highlight  support</w:t>
      </w:r>
      <w:proofErr w:type="gramEnd"/>
      <w:r>
        <w:rPr>
          <w:bCs/>
          <w:lang w:val="en-GB"/>
        </w:rPr>
        <w:t xml:space="preserve"> options available for responders </w:t>
      </w:r>
    </w:p>
    <w:p w14:paraId="71EA1F2F" w14:textId="77777777" w:rsidR="00A872A8" w:rsidRDefault="00A872A8" w:rsidP="008E0DAA">
      <w:pPr>
        <w:rPr>
          <w:lang w:val="en-GB"/>
        </w:rPr>
      </w:pPr>
    </w:p>
    <w:p w14:paraId="6361854B" w14:textId="2F93C84E" w:rsidR="00C61D3C" w:rsidRPr="003406C0" w:rsidRDefault="00C61D3C" w:rsidP="00976247">
      <w:pPr>
        <w:pStyle w:val="Heading3"/>
        <w:rPr>
          <w:i w:val="0"/>
          <w:iCs/>
          <w:lang w:val="en-GB"/>
        </w:rPr>
      </w:pPr>
      <w:r w:rsidRPr="003B2114">
        <w:rPr>
          <w:lang w:val="en-GB"/>
        </w:rPr>
        <w:lastRenderedPageBreak/>
        <w:t xml:space="preserve">Strategic actions </w:t>
      </w:r>
    </w:p>
    <w:p w14:paraId="666AE312" w14:textId="15A00091" w:rsidR="00C61D3C" w:rsidRDefault="00C61D3C" w:rsidP="008E0DAA">
      <w:pPr>
        <w:rPr>
          <w:lang w:val="en-GB"/>
        </w:rPr>
      </w:pPr>
      <w:r w:rsidRPr="003B2114">
        <w:rPr>
          <w:lang w:val="en-GB"/>
        </w:rPr>
        <w:t>Fire and rescue services should:</w:t>
      </w:r>
    </w:p>
    <w:p w14:paraId="46828CFF" w14:textId="34CBD4C3" w:rsidR="0093088E" w:rsidRDefault="0093088E" w:rsidP="00976247">
      <w:pPr>
        <w:pStyle w:val="ListBullet"/>
        <w:rPr>
          <w:lang w:val="en-GB"/>
        </w:rPr>
      </w:pPr>
      <w:r w:rsidRPr="67193F9A">
        <w:rPr>
          <w:lang w:val="en-GB"/>
        </w:rPr>
        <w:t>Categorise incidents that may require post</w:t>
      </w:r>
      <w:r w:rsidR="00DC6D8D" w:rsidRPr="67193F9A">
        <w:rPr>
          <w:lang w:val="en-GB"/>
        </w:rPr>
        <w:t>-</w:t>
      </w:r>
      <w:r w:rsidRPr="67193F9A">
        <w:rPr>
          <w:lang w:val="en-GB"/>
        </w:rPr>
        <w:t>incident support</w:t>
      </w:r>
    </w:p>
    <w:p w14:paraId="13DFE010" w14:textId="58189BFD" w:rsidR="00C61D3C" w:rsidRDefault="00C61D3C" w:rsidP="00976247">
      <w:pPr>
        <w:pStyle w:val="ListBullet"/>
        <w:rPr>
          <w:lang w:val="en-GB"/>
        </w:rPr>
      </w:pPr>
      <w:r w:rsidRPr="67193F9A">
        <w:rPr>
          <w:lang w:val="en-GB"/>
        </w:rPr>
        <w:t xml:space="preserve">Have a process in place to identify </w:t>
      </w:r>
      <w:r w:rsidR="00DC6D8D" w:rsidRPr="67193F9A">
        <w:rPr>
          <w:lang w:val="en-GB"/>
        </w:rPr>
        <w:t>employees who</w:t>
      </w:r>
      <w:r w:rsidRPr="67193F9A">
        <w:rPr>
          <w:lang w:val="en-GB"/>
        </w:rPr>
        <w:t xml:space="preserve"> </w:t>
      </w:r>
      <w:r w:rsidR="00EC1E35">
        <w:rPr>
          <w:lang w:val="en-GB"/>
        </w:rPr>
        <w:t xml:space="preserve">may </w:t>
      </w:r>
      <w:r w:rsidRPr="67193F9A">
        <w:rPr>
          <w:lang w:val="en-GB"/>
        </w:rPr>
        <w:t>require post</w:t>
      </w:r>
      <w:r w:rsidR="00DC6D8D" w:rsidRPr="67193F9A">
        <w:rPr>
          <w:lang w:val="en-GB"/>
        </w:rPr>
        <w:t>-</w:t>
      </w:r>
      <w:r w:rsidRPr="67193F9A">
        <w:rPr>
          <w:lang w:val="en-GB"/>
        </w:rPr>
        <w:t xml:space="preserve">incident support and </w:t>
      </w:r>
      <w:r w:rsidR="00DC6D8D" w:rsidRPr="67193F9A">
        <w:rPr>
          <w:lang w:val="en-GB"/>
        </w:rPr>
        <w:t xml:space="preserve">have </w:t>
      </w:r>
      <w:r w:rsidRPr="67193F9A">
        <w:rPr>
          <w:lang w:val="en-GB"/>
        </w:rPr>
        <w:t xml:space="preserve">appropriate mechanisms in place to provide support for </w:t>
      </w:r>
      <w:r w:rsidR="007014FC">
        <w:rPr>
          <w:lang w:val="en-GB"/>
        </w:rPr>
        <w:t>employees</w:t>
      </w:r>
      <w:r w:rsidRPr="67193F9A">
        <w:rPr>
          <w:lang w:val="en-GB"/>
        </w:rPr>
        <w:t xml:space="preserve"> distressed </w:t>
      </w:r>
      <w:r w:rsidR="00ED4FC3" w:rsidRPr="67193F9A">
        <w:rPr>
          <w:lang w:val="en-GB"/>
        </w:rPr>
        <w:t>by</w:t>
      </w:r>
      <w:r w:rsidRPr="67193F9A">
        <w:rPr>
          <w:lang w:val="en-GB"/>
        </w:rPr>
        <w:t xml:space="preserve"> incidents </w:t>
      </w:r>
      <w:r w:rsidR="00B41058" w:rsidRPr="67193F9A">
        <w:rPr>
          <w:lang w:val="en-GB"/>
        </w:rPr>
        <w:t>involving suicide or self-harm</w:t>
      </w:r>
      <w:r w:rsidR="00B24357">
        <w:rPr>
          <w:lang w:val="en-GB"/>
        </w:rPr>
        <w:t xml:space="preserve"> </w:t>
      </w:r>
      <w:r w:rsidR="00B24357" w:rsidRPr="67193F9A">
        <w:rPr>
          <w:lang w:val="en-GB"/>
        </w:rPr>
        <w:t>and ensure employees can access specialist support required</w:t>
      </w:r>
    </w:p>
    <w:p w14:paraId="10E2D0C3" w14:textId="3B2F5DA3" w:rsidR="0093088E" w:rsidRDefault="0093088E" w:rsidP="00976247">
      <w:pPr>
        <w:pStyle w:val="ListBullet"/>
        <w:rPr>
          <w:lang w:val="en-GB"/>
        </w:rPr>
      </w:pPr>
      <w:r w:rsidRPr="67193F9A">
        <w:rPr>
          <w:lang w:val="en-GB"/>
        </w:rPr>
        <w:t xml:space="preserve">Ensure </w:t>
      </w:r>
      <w:r w:rsidR="007272A6">
        <w:rPr>
          <w:lang w:val="en-GB"/>
        </w:rPr>
        <w:t>they</w:t>
      </w:r>
      <w:r w:rsidR="007272A6" w:rsidRPr="67193F9A">
        <w:rPr>
          <w:lang w:val="en-GB"/>
        </w:rPr>
        <w:t xml:space="preserve"> </w:t>
      </w:r>
      <w:r w:rsidRPr="67193F9A">
        <w:rPr>
          <w:lang w:val="en-GB"/>
        </w:rPr>
        <w:t xml:space="preserve">are prepared to face traumatic events </w:t>
      </w:r>
    </w:p>
    <w:p w14:paraId="27BE5AE6" w14:textId="4089518C" w:rsidR="0093088E" w:rsidRDefault="0093088E" w:rsidP="00976247">
      <w:pPr>
        <w:pStyle w:val="ListBullet"/>
        <w:rPr>
          <w:lang w:val="en-GB"/>
        </w:rPr>
      </w:pPr>
      <w:r w:rsidRPr="67193F9A">
        <w:rPr>
          <w:lang w:val="en-GB"/>
        </w:rPr>
        <w:t xml:space="preserve">Create processes to enable discussions of mental health following an incident for those </w:t>
      </w:r>
      <w:r w:rsidR="00A878E4" w:rsidRPr="67193F9A">
        <w:rPr>
          <w:lang w:val="en-GB"/>
        </w:rPr>
        <w:t xml:space="preserve">who </w:t>
      </w:r>
      <w:r w:rsidRPr="67193F9A">
        <w:rPr>
          <w:lang w:val="en-GB"/>
        </w:rPr>
        <w:t xml:space="preserve">do not wish to communicate </w:t>
      </w:r>
      <w:r w:rsidR="0014044B" w:rsidRPr="67193F9A">
        <w:rPr>
          <w:lang w:val="en-GB"/>
        </w:rPr>
        <w:t xml:space="preserve">this to their line manager or team </w:t>
      </w:r>
    </w:p>
    <w:p w14:paraId="3B644C68" w14:textId="7D86D207" w:rsidR="003C0136" w:rsidRPr="00C61D3C" w:rsidRDefault="003C0136" w:rsidP="00976247">
      <w:pPr>
        <w:pStyle w:val="ListBullet"/>
        <w:rPr>
          <w:lang w:val="en-GB"/>
        </w:rPr>
      </w:pPr>
      <w:r w:rsidRPr="67193F9A">
        <w:rPr>
          <w:lang w:val="en-GB"/>
        </w:rPr>
        <w:t>Engage in multi</w:t>
      </w:r>
      <w:r w:rsidR="001078E9" w:rsidRPr="67193F9A">
        <w:rPr>
          <w:lang w:val="en-GB"/>
        </w:rPr>
        <w:t>-</w:t>
      </w:r>
      <w:r w:rsidRPr="67193F9A">
        <w:rPr>
          <w:lang w:val="en-GB"/>
        </w:rPr>
        <w:t xml:space="preserve">agency suicide prevention action plans </w:t>
      </w:r>
    </w:p>
    <w:p w14:paraId="26C24CA5" w14:textId="7DBB5B05" w:rsidR="00C84DC6" w:rsidRPr="003406C0" w:rsidRDefault="00C84DC6" w:rsidP="00976247">
      <w:pPr>
        <w:pStyle w:val="Heading3"/>
        <w:rPr>
          <w:i w:val="0"/>
          <w:iCs/>
          <w:lang w:val="en-GB"/>
        </w:rPr>
      </w:pPr>
      <w:r w:rsidRPr="003B2114">
        <w:rPr>
          <w:lang w:val="en-GB"/>
        </w:rPr>
        <w:t xml:space="preserve">Tactical actions </w:t>
      </w:r>
    </w:p>
    <w:p w14:paraId="56586A90" w14:textId="0C61FD3E" w:rsidR="00C84DC6" w:rsidRDefault="00C84DC6" w:rsidP="008E0DAA">
      <w:pPr>
        <w:rPr>
          <w:lang w:val="en-GB"/>
        </w:rPr>
      </w:pPr>
      <w:r w:rsidRPr="003B2114">
        <w:rPr>
          <w:lang w:val="en-GB"/>
        </w:rPr>
        <w:t>Incident commanders should</w:t>
      </w:r>
      <w:r w:rsidR="00A878E4">
        <w:rPr>
          <w:lang w:val="en-GB"/>
        </w:rPr>
        <w:t>:</w:t>
      </w:r>
      <w:r w:rsidRPr="003B2114">
        <w:rPr>
          <w:lang w:val="en-GB"/>
        </w:rPr>
        <w:t xml:space="preserve"> </w:t>
      </w:r>
    </w:p>
    <w:p w14:paraId="15FA48A5" w14:textId="4A792A65" w:rsidR="00521FDE" w:rsidRDefault="00521FDE" w:rsidP="00976247">
      <w:pPr>
        <w:pStyle w:val="ListBullet"/>
        <w:rPr>
          <w:lang w:val="en-GB"/>
        </w:rPr>
      </w:pPr>
      <w:r w:rsidRPr="67193F9A">
        <w:rPr>
          <w:lang w:val="en-GB"/>
        </w:rPr>
        <w:t xml:space="preserve">Consider the welfare of all responders during operational debriefing </w:t>
      </w:r>
      <w:r w:rsidR="00A878E4" w:rsidRPr="67193F9A">
        <w:rPr>
          <w:lang w:val="en-GB"/>
        </w:rPr>
        <w:t>following a</w:t>
      </w:r>
      <w:r w:rsidR="00DA3A89">
        <w:rPr>
          <w:lang w:val="en-GB"/>
        </w:rPr>
        <w:t>n</w:t>
      </w:r>
      <w:r w:rsidR="00A878E4" w:rsidRPr="67193F9A">
        <w:rPr>
          <w:lang w:val="en-GB"/>
        </w:rPr>
        <w:t xml:space="preserve"> incident involving </w:t>
      </w:r>
      <w:r w:rsidR="00B269EE">
        <w:rPr>
          <w:lang w:val="en-GB"/>
        </w:rPr>
        <w:t>people experiencing psychological</w:t>
      </w:r>
      <w:r w:rsidR="006D37A4">
        <w:rPr>
          <w:lang w:val="en-GB"/>
        </w:rPr>
        <w:t xml:space="preserve"> </w:t>
      </w:r>
      <w:r w:rsidR="00B269EE">
        <w:rPr>
          <w:lang w:val="en-GB"/>
        </w:rPr>
        <w:t>trauma</w:t>
      </w:r>
    </w:p>
    <w:p w14:paraId="5FA93151" w14:textId="63CF9D47" w:rsidR="00521FDE" w:rsidRDefault="00521FDE" w:rsidP="00976247">
      <w:pPr>
        <w:pStyle w:val="ListBullet"/>
        <w:rPr>
          <w:lang w:val="en-GB"/>
        </w:rPr>
      </w:pPr>
      <w:r w:rsidRPr="67193F9A">
        <w:rPr>
          <w:lang w:val="en-GB"/>
        </w:rPr>
        <w:t xml:space="preserve">Consider the welfare of fire control personnel following an incident </w:t>
      </w:r>
      <w:r w:rsidR="00A878E4" w:rsidRPr="67193F9A">
        <w:rPr>
          <w:lang w:val="en-GB"/>
        </w:rPr>
        <w:t xml:space="preserve">involving </w:t>
      </w:r>
      <w:r w:rsidR="00DA3A89" w:rsidRPr="67193F9A">
        <w:rPr>
          <w:lang w:val="en-GB"/>
        </w:rPr>
        <w:t>an</w:t>
      </w:r>
      <w:r w:rsidR="00B269EE" w:rsidRPr="67193F9A">
        <w:rPr>
          <w:lang w:val="en-GB"/>
        </w:rPr>
        <w:t xml:space="preserve"> incident involving </w:t>
      </w:r>
      <w:r w:rsidR="00B269EE">
        <w:rPr>
          <w:lang w:val="en-GB"/>
        </w:rPr>
        <w:t>people experiencing psychological trauma</w:t>
      </w:r>
    </w:p>
    <w:p w14:paraId="19509E3C" w14:textId="7DA5E53E" w:rsidR="00C84DC6" w:rsidRDefault="00521FDE" w:rsidP="00976247">
      <w:pPr>
        <w:pStyle w:val="ListBullet"/>
        <w:rPr>
          <w:lang w:val="en-GB"/>
        </w:rPr>
      </w:pPr>
      <w:r w:rsidRPr="67193F9A">
        <w:rPr>
          <w:lang w:val="en-GB"/>
        </w:rPr>
        <w:t>Consider requesting support for personnel or other responders following a traumatic incident or if</w:t>
      </w:r>
      <w:r w:rsidR="00C84DC6" w:rsidRPr="67193F9A">
        <w:rPr>
          <w:lang w:val="en-GB"/>
        </w:rPr>
        <w:t xml:space="preserve"> </w:t>
      </w:r>
      <w:r w:rsidRPr="67193F9A">
        <w:rPr>
          <w:lang w:val="en-GB"/>
        </w:rPr>
        <w:t xml:space="preserve">signs of potential trauma are identified </w:t>
      </w:r>
    </w:p>
    <w:p w14:paraId="27A75568" w14:textId="5715AB82" w:rsidR="006151EE" w:rsidRDefault="0014044B" w:rsidP="00976247">
      <w:pPr>
        <w:pStyle w:val="ListBullet"/>
        <w:rPr>
          <w:lang w:val="en-GB"/>
        </w:rPr>
        <w:sectPr w:rsidR="006151EE" w:rsidSect="009131A8">
          <w:footerReference w:type="default" r:id="rId17"/>
          <w:pgSz w:w="11910" w:h="16840" w:code="9"/>
          <w:pgMar w:top="1134" w:right="851" w:bottom="1134" w:left="851" w:header="709" w:footer="709" w:gutter="0"/>
          <w:lnNumType w:countBy="1" w:restart="continuous"/>
          <w:pgNumType w:start="1"/>
          <w:cols w:space="720"/>
          <w:docGrid w:linePitch="299"/>
        </w:sectPr>
      </w:pPr>
      <w:r w:rsidRPr="67193F9A">
        <w:rPr>
          <w:lang w:val="en-GB"/>
        </w:rPr>
        <w:t xml:space="preserve">Encourage an inclusive environment </w:t>
      </w:r>
      <w:r w:rsidR="00C0558E">
        <w:rPr>
          <w:lang w:val="en-GB"/>
        </w:rPr>
        <w:t>that</w:t>
      </w:r>
      <w:r w:rsidRPr="67193F9A">
        <w:rPr>
          <w:lang w:val="en-GB"/>
        </w:rPr>
        <w:t xml:space="preserve"> enable</w:t>
      </w:r>
      <w:r w:rsidR="00C0558E">
        <w:rPr>
          <w:lang w:val="en-GB"/>
        </w:rPr>
        <w:t>s</w:t>
      </w:r>
      <w:r w:rsidRPr="67193F9A">
        <w:rPr>
          <w:lang w:val="en-GB"/>
        </w:rPr>
        <w:t xml:space="preserve"> discussion </w:t>
      </w:r>
      <w:r w:rsidR="00A878E4" w:rsidRPr="67193F9A">
        <w:rPr>
          <w:lang w:val="en-GB"/>
        </w:rPr>
        <w:t xml:space="preserve">about </w:t>
      </w:r>
      <w:r w:rsidR="00C73D1C" w:rsidRPr="67193F9A">
        <w:rPr>
          <w:lang w:val="en-GB"/>
        </w:rPr>
        <w:t xml:space="preserve">dealing with incidents involving </w:t>
      </w:r>
      <w:r w:rsidR="00A878E4" w:rsidRPr="67193F9A">
        <w:rPr>
          <w:lang w:val="en-GB"/>
        </w:rPr>
        <w:t>suicide or self-harm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E2E15" w:rsidRPr="0029582A" w14:paraId="4AAE5C24" w14:textId="77777777" w:rsidTr="00BB5CAF">
        <w:tc>
          <w:tcPr>
            <w:tcW w:w="5097" w:type="dxa"/>
          </w:tcPr>
          <w:p w14:paraId="65FAA90A" w14:textId="77777777" w:rsidR="006E2E15" w:rsidRPr="0029582A" w:rsidRDefault="006E2E15" w:rsidP="00BB5CAF">
            <w:pPr>
              <w:rPr>
                <w:rFonts w:eastAsia="Calibri"/>
              </w:rPr>
            </w:pPr>
            <w:r w:rsidRPr="0029582A">
              <w:rPr>
                <w:noProof/>
              </w:rPr>
              <w:lastRenderedPageBreak/>
              <w:drawing>
                <wp:inline distT="0" distB="0" distL="0" distR="0" wp14:anchorId="1E11BDF4" wp14:editId="29B0EA32">
                  <wp:extent cx="1295400" cy="762000"/>
                  <wp:effectExtent l="0" t="0" r="0" b="0"/>
                  <wp:docPr id="1793930283" name="Picture 179393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295400" cy="762000"/>
                          </a:xfrm>
                          <a:prstGeom prst="rect">
                            <a:avLst/>
                          </a:prstGeom>
                        </pic:spPr>
                      </pic:pic>
                    </a:graphicData>
                  </a:graphic>
                </wp:inline>
              </w:drawing>
            </w:r>
          </w:p>
        </w:tc>
        <w:tc>
          <w:tcPr>
            <w:tcW w:w="5097" w:type="dxa"/>
          </w:tcPr>
          <w:p w14:paraId="5C33CF8E" w14:textId="77777777" w:rsidR="006E2E15" w:rsidRPr="0029582A" w:rsidRDefault="006E2E15" w:rsidP="00BB5CAF">
            <w:pPr>
              <w:pStyle w:val="Heading1"/>
            </w:pPr>
            <w:r>
              <w:t>Operations</w:t>
            </w:r>
            <w:r w:rsidRPr="0029582A">
              <w:t xml:space="preserve"> training specification</w:t>
            </w:r>
          </w:p>
        </w:tc>
      </w:tr>
    </w:tbl>
    <w:p w14:paraId="2205EAEB" w14:textId="08C92544" w:rsidR="0014044B" w:rsidRDefault="0014044B" w:rsidP="006E2E15">
      <w:pPr>
        <w:pStyle w:val="ListBullet"/>
        <w:numPr>
          <w:ilvl w:val="0"/>
          <w:numId w:val="0"/>
        </w:numPr>
        <w:ind w:left="714" w:hanging="357"/>
        <w:rPr>
          <w:lang w:val="en-GB"/>
        </w:rPr>
      </w:pPr>
    </w:p>
    <w:p w14:paraId="333BD39F" w14:textId="01F5E18A" w:rsidR="009D49D7" w:rsidRDefault="009D49D7" w:rsidP="009D49D7">
      <w:pPr>
        <w:pStyle w:val="Heading2"/>
      </w:pPr>
      <w:r>
        <w:t xml:space="preserve">Hazard – </w:t>
      </w:r>
      <w:r w:rsidRPr="67193F9A">
        <w:rPr>
          <w:lang w:val="en-GB"/>
        </w:rPr>
        <w:t>Psychological trauma and suicide</w:t>
      </w:r>
    </w:p>
    <w:p w14:paraId="193255BA" w14:textId="77777777" w:rsidR="009D49D7" w:rsidRPr="00A27E91" w:rsidRDefault="009D49D7" w:rsidP="009D49D7">
      <w:pPr>
        <w:pStyle w:val="Heading3"/>
      </w:pPr>
      <w:r w:rsidRPr="00A27E91">
        <w:t>Knowledge and understanding</w:t>
      </w:r>
    </w:p>
    <w:tbl>
      <w:tblPr>
        <w:tblStyle w:val="TableGrid"/>
        <w:tblW w:w="0" w:type="auto"/>
        <w:tblLook w:val="04A0" w:firstRow="1" w:lastRow="0" w:firstColumn="1" w:lastColumn="0" w:noHBand="0" w:noVBand="1"/>
      </w:tblPr>
      <w:tblGrid>
        <w:gridCol w:w="5097"/>
        <w:gridCol w:w="5097"/>
      </w:tblGrid>
      <w:tr w:rsidR="009D49D7" w:rsidRPr="00F001F3" w14:paraId="4AA7E5A6" w14:textId="77777777" w:rsidTr="00BF2477">
        <w:trPr>
          <w:trHeight w:val="340"/>
        </w:trPr>
        <w:tc>
          <w:tcPr>
            <w:tcW w:w="5097" w:type="dxa"/>
            <w:vAlign w:val="center"/>
          </w:tcPr>
          <w:p w14:paraId="3B0F87AE" w14:textId="0BF4C55A" w:rsidR="009D49D7" w:rsidRPr="00F001F3" w:rsidRDefault="009D49D7" w:rsidP="00BF2477">
            <w:r>
              <w:t>Hazard</w:t>
            </w:r>
          </w:p>
        </w:tc>
        <w:tc>
          <w:tcPr>
            <w:tcW w:w="5097" w:type="dxa"/>
            <w:vAlign w:val="center"/>
          </w:tcPr>
          <w:p w14:paraId="5DD4E025" w14:textId="77777777" w:rsidR="009D49D7" w:rsidRPr="00F001F3" w:rsidRDefault="009D49D7" w:rsidP="00BF2477">
            <w:r w:rsidRPr="00F001F3">
              <w:t>Learning outcome</w:t>
            </w:r>
          </w:p>
        </w:tc>
      </w:tr>
      <w:tr w:rsidR="009D49D7" w:rsidRPr="00F001F3" w14:paraId="5017C5E2" w14:textId="77777777" w:rsidTr="00BF2477">
        <w:tc>
          <w:tcPr>
            <w:tcW w:w="5097" w:type="dxa"/>
          </w:tcPr>
          <w:p w14:paraId="2621F4F6" w14:textId="3D28C49C" w:rsidR="009D49D7" w:rsidRPr="00F001F3" w:rsidRDefault="009D49D7" w:rsidP="00BF2477">
            <w:pPr>
              <w:rPr>
                <w:rFonts w:eastAsia="Times New Roman"/>
                <w:color w:val="333333"/>
                <w:lang w:eastAsia="en-GB"/>
              </w:rPr>
            </w:pPr>
            <w:r w:rsidRPr="67193F9A">
              <w:t>Psychological trauma and suicide</w:t>
            </w:r>
          </w:p>
        </w:tc>
        <w:tc>
          <w:tcPr>
            <w:tcW w:w="5097" w:type="dxa"/>
          </w:tcPr>
          <w:p w14:paraId="7FBF4B2B" w14:textId="77777777" w:rsidR="009D49D7" w:rsidRDefault="009D49D7" w:rsidP="00BF2477">
            <w:pPr>
              <w:pStyle w:val="Bullet"/>
              <w:numPr>
                <w:ilvl w:val="0"/>
                <w:numId w:val="0"/>
              </w:numPr>
              <w:tabs>
                <w:tab w:val="left" w:pos="5510"/>
              </w:tabs>
              <w:adjustRightInd/>
              <w:rPr>
                <w:lang w:eastAsia="en-GB"/>
              </w:rPr>
            </w:pPr>
            <w:r w:rsidRPr="005D1783">
              <w:rPr>
                <w:lang w:eastAsia="en-GB"/>
              </w:rPr>
              <w:t>Understand:</w:t>
            </w:r>
          </w:p>
          <w:p w14:paraId="68B3AD99" w14:textId="0499AB7B" w:rsidR="009D49D7" w:rsidRPr="00F001F3" w:rsidRDefault="009D49D7" w:rsidP="00BF2477">
            <w:pPr>
              <w:pStyle w:val="Bullet"/>
              <w:spacing w:line="240" w:lineRule="auto"/>
              <w:rPr>
                <w:lang w:eastAsia="en-GB"/>
              </w:rPr>
            </w:pPr>
            <w:r>
              <w:rPr>
                <w:lang w:eastAsia="en-GB"/>
              </w:rPr>
              <w:t>All hazard knowledge</w:t>
            </w:r>
          </w:p>
        </w:tc>
      </w:tr>
    </w:tbl>
    <w:p w14:paraId="757FF601" w14:textId="324DA6CB" w:rsidR="00A93B13" w:rsidRDefault="00A93B13" w:rsidP="00A93B13">
      <w:pPr>
        <w:pStyle w:val="Heading2"/>
      </w:pPr>
      <w:r>
        <w:t xml:space="preserve">Control measure – </w:t>
      </w:r>
      <w:r w:rsidR="0031114B">
        <w:t xml:space="preserve">Providing support to </w:t>
      </w:r>
      <w:r w:rsidR="00A8753B">
        <w:t xml:space="preserve">people experiencing trauma or </w:t>
      </w:r>
      <w:r w:rsidR="00A37C81">
        <w:t xml:space="preserve">suicidal </w:t>
      </w:r>
      <w:proofErr w:type="gramStart"/>
      <w:r w:rsidR="00A37C81">
        <w:t>feelings</w:t>
      </w:r>
      <w:proofErr w:type="gramEnd"/>
    </w:p>
    <w:p w14:paraId="490D79ED" w14:textId="77777777" w:rsidR="00A93B13" w:rsidRPr="00A27E91" w:rsidRDefault="00A93B13" w:rsidP="00A93B13">
      <w:pPr>
        <w:pStyle w:val="Heading3"/>
      </w:pPr>
      <w:r w:rsidRPr="00A27E91">
        <w:t>Knowledge and understanding</w:t>
      </w:r>
    </w:p>
    <w:tbl>
      <w:tblPr>
        <w:tblStyle w:val="TableGrid"/>
        <w:tblW w:w="0" w:type="auto"/>
        <w:tblLook w:val="04A0" w:firstRow="1" w:lastRow="0" w:firstColumn="1" w:lastColumn="0" w:noHBand="0" w:noVBand="1"/>
      </w:tblPr>
      <w:tblGrid>
        <w:gridCol w:w="5097"/>
        <w:gridCol w:w="5097"/>
      </w:tblGrid>
      <w:tr w:rsidR="00A93B13" w:rsidRPr="00F001F3" w14:paraId="7C770787" w14:textId="77777777" w:rsidTr="00B8206B">
        <w:trPr>
          <w:trHeight w:val="340"/>
        </w:trPr>
        <w:tc>
          <w:tcPr>
            <w:tcW w:w="5097" w:type="dxa"/>
            <w:vAlign w:val="center"/>
          </w:tcPr>
          <w:p w14:paraId="250B52CA" w14:textId="77777777" w:rsidR="00A93B13" w:rsidRPr="00F001F3" w:rsidRDefault="00A93B13" w:rsidP="00B8206B">
            <w:r w:rsidRPr="00F001F3">
              <w:t>Control measure element</w:t>
            </w:r>
          </w:p>
        </w:tc>
        <w:tc>
          <w:tcPr>
            <w:tcW w:w="5097" w:type="dxa"/>
            <w:vAlign w:val="center"/>
          </w:tcPr>
          <w:p w14:paraId="3E73D31E" w14:textId="77777777" w:rsidR="00A93B13" w:rsidRPr="00F001F3" w:rsidRDefault="00A93B13" w:rsidP="00B8206B">
            <w:r w:rsidRPr="00F001F3">
              <w:t>Learning outcome</w:t>
            </w:r>
          </w:p>
        </w:tc>
      </w:tr>
      <w:tr w:rsidR="00A93B13" w:rsidRPr="00F001F3" w14:paraId="3A675507" w14:textId="77777777" w:rsidTr="00B8206B">
        <w:tc>
          <w:tcPr>
            <w:tcW w:w="5097" w:type="dxa"/>
          </w:tcPr>
          <w:p w14:paraId="7D68B9E1" w14:textId="65D2C80F" w:rsidR="00A93B13" w:rsidRPr="00086363" w:rsidRDefault="00086363" w:rsidP="00086363">
            <w:r>
              <w:t>Quiet</w:t>
            </w:r>
            <w:r w:rsidRPr="67193F9A">
              <w:t xml:space="preserve"> </w:t>
            </w:r>
            <w:r w:rsidR="009D49D7" w:rsidRPr="67193F9A">
              <w:t xml:space="preserve">and safe approach to an </w:t>
            </w:r>
            <w:r w:rsidR="00DA3A89" w:rsidRPr="67193F9A">
              <w:t>incident</w:t>
            </w:r>
            <w:r w:rsidR="00DA3A89">
              <w:t xml:space="preserve"> </w:t>
            </w:r>
            <w:r w:rsidR="00DA3A89" w:rsidRPr="67193F9A">
              <w:t>involving</w:t>
            </w:r>
            <w:r w:rsidR="009D49D7" w:rsidRPr="67193F9A">
              <w:t xml:space="preserve"> a person considering suicide or self-harm</w:t>
            </w:r>
          </w:p>
        </w:tc>
        <w:tc>
          <w:tcPr>
            <w:tcW w:w="5097" w:type="dxa"/>
          </w:tcPr>
          <w:p w14:paraId="35AFE60C" w14:textId="77777777" w:rsidR="00A93B13" w:rsidRDefault="00A93B13" w:rsidP="00B8206B">
            <w:pPr>
              <w:pStyle w:val="Bullet"/>
              <w:numPr>
                <w:ilvl w:val="0"/>
                <w:numId w:val="0"/>
              </w:numPr>
              <w:tabs>
                <w:tab w:val="left" w:pos="5510"/>
              </w:tabs>
              <w:adjustRightInd/>
              <w:rPr>
                <w:lang w:eastAsia="en-GB"/>
              </w:rPr>
            </w:pPr>
            <w:r w:rsidRPr="005D1783">
              <w:rPr>
                <w:lang w:eastAsia="en-GB"/>
              </w:rPr>
              <w:t>Understand:</w:t>
            </w:r>
          </w:p>
          <w:p w14:paraId="38193732" w14:textId="6E19BD2B" w:rsidR="00A93B13" w:rsidRPr="00F001F3" w:rsidRDefault="005502A1" w:rsidP="00A93B13">
            <w:pPr>
              <w:pStyle w:val="Bullet"/>
              <w:spacing w:line="240" w:lineRule="auto"/>
              <w:rPr>
                <w:lang w:eastAsia="en-GB"/>
              </w:rPr>
            </w:pPr>
            <w:r>
              <w:rPr>
                <w:lang w:eastAsia="en-GB"/>
              </w:rPr>
              <w:t xml:space="preserve">The appropriate approach to an incident involving people at risk from </w:t>
            </w:r>
            <w:r w:rsidR="00D92350">
              <w:rPr>
                <w:lang w:eastAsia="en-GB"/>
              </w:rPr>
              <w:t>psychological</w:t>
            </w:r>
            <w:r w:rsidR="001F5790">
              <w:rPr>
                <w:lang w:eastAsia="en-GB"/>
              </w:rPr>
              <w:t xml:space="preserve"> trauma</w:t>
            </w:r>
          </w:p>
        </w:tc>
      </w:tr>
      <w:tr w:rsidR="00A93B13" w:rsidRPr="00F001F3" w14:paraId="0CAB307B" w14:textId="77777777" w:rsidTr="00B8206B">
        <w:tc>
          <w:tcPr>
            <w:tcW w:w="5097" w:type="dxa"/>
          </w:tcPr>
          <w:p w14:paraId="2935BB8C" w14:textId="4729FDC4" w:rsidR="00A93B13" w:rsidRPr="00086363" w:rsidRDefault="001F5790" w:rsidP="00086363">
            <w:r>
              <w:t>Mul</w:t>
            </w:r>
            <w:r w:rsidR="00D34361">
              <w:t>ti</w:t>
            </w:r>
            <w:r w:rsidR="00AC3A80">
              <w:t>-</w:t>
            </w:r>
            <w:r w:rsidR="00D34361">
              <w:t>agency approach</w:t>
            </w:r>
          </w:p>
        </w:tc>
        <w:tc>
          <w:tcPr>
            <w:tcW w:w="5097" w:type="dxa"/>
          </w:tcPr>
          <w:p w14:paraId="0D68A0B6" w14:textId="77777777" w:rsidR="00A93B13" w:rsidRDefault="00A93B13" w:rsidP="00B8206B">
            <w:pPr>
              <w:rPr>
                <w:lang w:eastAsia="en-GB"/>
              </w:rPr>
            </w:pPr>
            <w:r>
              <w:rPr>
                <w:lang w:eastAsia="en-GB"/>
              </w:rPr>
              <w:t>Understand:</w:t>
            </w:r>
          </w:p>
          <w:p w14:paraId="06F95A5C" w14:textId="0F93CD13" w:rsidR="00A93B13" w:rsidRDefault="00D34361" w:rsidP="00A93B13">
            <w:pPr>
              <w:pStyle w:val="Bullet"/>
              <w:spacing w:before="240" w:line="240" w:lineRule="auto"/>
              <w:rPr>
                <w:lang w:eastAsia="en-GB"/>
              </w:rPr>
            </w:pPr>
            <w:r>
              <w:rPr>
                <w:lang w:eastAsia="en-GB"/>
              </w:rPr>
              <w:t xml:space="preserve">Fire and rescue service priorities and responsibilities at an incident involving people at risk from </w:t>
            </w:r>
            <w:r w:rsidR="00D92350">
              <w:rPr>
                <w:lang w:eastAsia="en-GB"/>
              </w:rPr>
              <w:t>psychological</w:t>
            </w:r>
            <w:r>
              <w:rPr>
                <w:lang w:eastAsia="en-GB"/>
              </w:rPr>
              <w:t xml:space="preserve"> trauma</w:t>
            </w:r>
          </w:p>
          <w:p w14:paraId="01EA1819" w14:textId="0D9A7487" w:rsidR="00D34361" w:rsidRPr="005D1783" w:rsidRDefault="00D34361" w:rsidP="00A93B13">
            <w:pPr>
              <w:pStyle w:val="Bullet"/>
              <w:spacing w:before="240" w:line="240" w:lineRule="auto"/>
              <w:rPr>
                <w:lang w:eastAsia="en-GB"/>
              </w:rPr>
            </w:pPr>
            <w:r>
              <w:rPr>
                <w:lang w:eastAsia="en-GB"/>
              </w:rPr>
              <w:t>The roll of multi</w:t>
            </w:r>
            <w:r w:rsidR="00EF0DC0">
              <w:rPr>
                <w:lang w:eastAsia="en-GB"/>
              </w:rPr>
              <w:t>-</w:t>
            </w:r>
            <w:r>
              <w:rPr>
                <w:lang w:eastAsia="en-GB"/>
              </w:rPr>
              <w:t>agency partners at incidents involving psychological trauma and suicide</w:t>
            </w:r>
          </w:p>
        </w:tc>
      </w:tr>
      <w:tr w:rsidR="001F5790" w:rsidRPr="00F001F3" w14:paraId="0A4B1231" w14:textId="77777777" w:rsidTr="00B8206B">
        <w:tc>
          <w:tcPr>
            <w:tcW w:w="5097" w:type="dxa"/>
          </w:tcPr>
          <w:p w14:paraId="6F3614F6" w14:textId="4ADCD3CC" w:rsidR="001F5790" w:rsidRPr="007E664F" w:rsidRDefault="00D217C8" w:rsidP="00086363">
            <w:r>
              <w:t>Integrated m</w:t>
            </w:r>
            <w:r w:rsidR="007E664F">
              <w:t>ulti</w:t>
            </w:r>
            <w:r w:rsidR="00AC3A80">
              <w:t>-</w:t>
            </w:r>
            <w:r w:rsidR="007E664F">
              <w:t xml:space="preserve">agency </w:t>
            </w:r>
            <w:r>
              <w:t>operational response</w:t>
            </w:r>
            <w:r w:rsidR="007E664F">
              <w:t xml:space="preserve"> plans </w:t>
            </w:r>
            <w:r w:rsidR="001F5790" w:rsidRPr="67193F9A">
              <w:t xml:space="preserve">at incidents involving a person considering suicide or self-harm </w:t>
            </w:r>
          </w:p>
        </w:tc>
        <w:tc>
          <w:tcPr>
            <w:tcW w:w="5097" w:type="dxa"/>
          </w:tcPr>
          <w:p w14:paraId="71BF8F3E" w14:textId="77777777" w:rsidR="00D34361" w:rsidRDefault="00D34361" w:rsidP="00D34361">
            <w:pPr>
              <w:rPr>
                <w:lang w:eastAsia="en-GB"/>
              </w:rPr>
            </w:pPr>
            <w:r>
              <w:rPr>
                <w:lang w:eastAsia="en-GB"/>
              </w:rPr>
              <w:t>Understand:</w:t>
            </w:r>
          </w:p>
          <w:p w14:paraId="06403B16" w14:textId="06147FFA" w:rsidR="007E664F" w:rsidRDefault="007E664F" w:rsidP="007E664F">
            <w:pPr>
              <w:pStyle w:val="Bullet"/>
              <w:autoSpaceDE w:val="0"/>
              <w:autoSpaceDN w:val="0"/>
              <w:spacing w:before="240" w:line="240" w:lineRule="auto"/>
              <w:rPr>
                <w:lang w:eastAsia="en-GB"/>
              </w:rPr>
            </w:pPr>
            <w:r>
              <w:rPr>
                <w:lang w:eastAsia="en-GB"/>
              </w:rPr>
              <w:t xml:space="preserve">Fire and rescue service role at an incident involving people at risk from </w:t>
            </w:r>
            <w:r w:rsidR="00D92350">
              <w:rPr>
                <w:lang w:eastAsia="en-GB"/>
              </w:rPr>
              <w:t>psychological</w:t>
            </w:r>
            <w:r>
              <w:rPr>
                <w:lang w:eastAsia="en-GB"/>
              </w:rPr>
              <w:t xml:space="preserve"> trauma</w:t>
            </w:r>
          </w:p>
          <w:p w14:paraId="08CF0DA4" w14:textId="7C0CB948" w:rsidR="001F5790" w:rsidRPr="007E664F" w:rsidRDefault="007E664F" w:rsidP="007E664F">
            <w:pPr>
              <w:pStyle w:val="Bullet"/>
              <w:autoSpaceDE w:val="0"/>
              <w:autoSpaceDN w:val="0"/>
              <w:spacing w:before="240" w:line="240" w:lineRule="auto"/>
              <w:rPr>
                <w:lang w:eastAsia="en-GB"/>
              </w:rPr>
            </w:pPr>
            <w:r>
              <w:rPr>
                <w:lang w:eastAsia="en-GB"/>
              </w:rPr>
              <w:t>The need to follow a</w:t>
            </w:r>
            <w:r w:rsidR="000D6B62">
              <w:rPr>
                <w:lang w:eastAsia="en-GB"/>
              </w:rPr>
              <w:t>n integrated</w:t>
            </w:r>
            <w:r>
              <w:rPr>
                <w:lang w:eastAsia="en-GB"/>
              </w:rPr>
              <w:t xml:space="preserve"> </w:t>
            </w:r>
            <w:r w:rsidR="00DA3A89">
              <w:rPr>
                <w:lang w:eastAsia="en-GB"/>
              </w:rPr>
              <w:t>multi-agency</w:t>
            </w:r>
            <w:r>
              <w:rPr>
                <w:lang w:eastAsia="en-GB"/>
              </w:rPr>
              <w:t xml:space="preserve"> </w:t>
            </w:r>
            <w:r w:rsidR="000D6B62">
              <w:rPr>
                <w:lang w:eastAsia="en-GB"/>
              </w:rPr>
              <w:t>operational response</w:t>
            </w:r>
            <w:r>
              <w:rPr>
                <w:lang w:eastAsia="en-GB"/>
              </w:rPr>
              <w:t xml:space="preserve"> plan and liaise with police and </w:t>
            </w:r>
            <w:r w:rsidR="00FE765A">
              <w:rPr>
                <w:lang w:eastAsia="en-GB"/>
              </w:rPr>
              <w:t>ambulance</w:t>
            </w:r>
            <w:r>
              <w:rPr>
                <w:lang w:eastAsia="en-GB"/>
              </w:rPr>
              <w:t xml:space="preserve"> responders </w:t>
            </w:r>
          </w:p>
        </w:tc>
      </w:tr>
      <w:tr w:rsidR="001F5790" w:rsidRPr="00F001F3" w14:paraId="03662B98" w14:textId="77777777" w:rsidTr="00B8206B">
        <w:tc>
          <w:tcPr>
            <w:tcW w:w="5097" w:type="dxa"/>
          </w:tcPr>
          <w:p w14:paraId="41C850F3" w14:textId="228A2508" w:rsidR="001F5790" w:rsidRPr="00086363" w:rsidRDefault="00E617AD" w:rsidP="00086363">
            <w:r>
              <w:t xml:space="preserve">Safe scene management at </w:t>
            </w:r>
            <w:r w:rsidRPr="67193F9A">
              <w:t>incidents involving a person considering suicide or self-harm</w:t>
            </w:r>
          </w:p>
        </w:tc>
        <w:tc>
          <w:tcPr>
            <w:tcW w:w="5097" w:type="dxa"/>
          </w:tcPr>
          <w:p w14:paraId="3D396914" w14:textId="77777777" w:rsidR="007E664F" w:rsidRDefault="007E664F" w:rsidP="007E664F">
            <w:pPr>
              <w:rPr>
                <w:lang w:eastAsia="en-GB"/>
              </w:rPr>
            </w:pPr>
            <w:r>
              <w:rPr>
                <w:lang w:eastAsia="en-GB"/>
              </w:rPr>
              <w:t>Understand:</w:t>
            </w:r>
          </w:p>
          <w:p w14:paraId="3CD646C8" w14:textId="33A1AEC0" w:rsidR="001F5790" w:rsidRDefault="007E664F" w:rsidP="00086363">
            <w:pPr>
              <w:pStyle w:val="Bullet"/>
              <w:rPr>
                <w:lang w:eastAsia="en-GB"/>
              </w:rPr>
            </w:pPr>
            <w:r>
              <w:rPr>
                <w:lang w:eastAsia="en-GB"/>
              </w:rPr>
              <w:t xml:space="preserve">The benefits of </w:t>
            </w:r>
            <w:r w:rsidR="00E617AD">
              <w:rPr>
                <w:lang w:eastAsia="en-GB"/>
              </w:rPr>
              <w:t xml:space="preserve">cordons and appropriate actions at the scene </w:t>
            </w:r>
            <w:r w:rsidR="00CD0E10">
              <w:rPr>
                <w:lang w:eastAsia="en-GB"/>
              </w:rPr>
              <w:t xml:space="preserve">involving </w:t>
            </w:r>
            <w:r w:rsidR="00CD0E10" w:rsidRPr="67193F9A">
              <w:t>incidents involving a person considering suicide or self-harm</w:t>
            </w:r>
          </w:p>
        </w:tc>
      </w:tr>
      <w:tr w:rsidR="00366111" w:rsidRPr="00F001F3" w14:paraId="2F22E569" w14:textId="77777777" w:rsidTr="00B8206B">
        <w:tc>
          <w:tcPr>
            <w:tcW w:w="5097" w:type="dxa"/>
          </w:tcPr>
          <w:p w14:paraId="6D11352A" w14:textId="60B6DB77" w:rsidR="00366111" w:rsidRDefault="00366111" w:rsidP="00086363">
            <w:r>
              <w:lastRenderedPageBreak/>
              <w:t>Providing support</w:t>
            </w:r>
          </w:p>
        </w:tc>
        <w:tc>
          <w:tcPr>
            <w:tcW w:w="5097" w:type="dxa"/>
          </w:tcPr>
          <w:p w14:paraId="1A550D47" w14:textId="77777777" w:rsidR="00366111" w:rsidRDefault="00366111" w:rsidP="007E664F">
            <w:pPr>
              <w:rPr>
                <w:lang w:eastAsia="en-GB"/>
              </w:rPr>
            </w:pPr>
            <w:r>
              <w:rPr>
                <w:lang w:eastAsia="en-GB"/>
              </w:rPr>
              <w:t>Understand:</w:t>
            </w:r>
          </w:p>
          <w:p w14:paraId="45F8195C" w14:textId="77777777" w:rsidR="00366111" w:rsidRDefault="00366111" w:rsidP="00366111">
            <w:pPr>
              <w:pStyle w:val="Bullet"/>
              <w:rPr>
                <w:lang w:eastAsia="en-GB"/>
              </w:rPr>
            </w:pPr>
            <w:r>
              <w:rPr>
                <w:lang w:eastAsia="en-GB"/>
              </w:rPr>
              <w:t xml:space="preserve">That it may be beneficial to provide support to the person considering </w:t>
            </w:r>
            <w:r w:rsidR="00736247">
              <w:rPr>
                <w:lang w:eastAsia="en-GB"/>
              </w:rPr>
              <w:t xml:space="preserve">suicide or </w:t>
            </w:r>
            <w:r>
              <w:rPr>
                <w:lang w:eastAsia="en-GB"/>
              </w:rPr>
              <w:t>self-harm</w:t>
            </w:r>
          </w:p>
          <w:p w14:paraId="4831875D" w14:textId="5D430155" w:rsidR="00F5312E" w:rsidRDefault="00F5312E" w:rsidP="00366111">
            <w:pPr>
              <w:pStyle w:val="Bullet"/>
              <w:rPr>
                <w:lang w:eastAsia="en-GB"/>
              </w:rPr>
            </w:pPr>
            <w:r>
              <w:rPr>
                <w:lang w:eastAsia="en-GB"/>
              </w:rPr>
              <w:t xml:space="preserve">That fire control personnel may be able to advise a caller about how they can </w:t>
            </w:r>
            <w:r w:rsidR="00275923">
              <w:rPr>
                <w:lang w:eastAsia="en-GB"/>
              </w:rPr>
              <w:t>provide support to the person considering suicide or self-harm while remaining in a place of safety</w:t>
            </w:r>
          </w:p>
        </w:tc>
      </w:tr>
      <w:tr w:rsidR="004A5E50" w:rsidRPr="00F001F3" w14:paraId="685C624B" w14:textId="77777777" w:rsidTr="00B8206B">
        <w:tc>
          <w:tcPr>
            <w:tcW w:w="5097" w:type="dxa"/>
          </w:tcPr>
          <w:p w14:paraId="5D5DD0C0" w14:textId="03A3409F" w:rsidR="004A5E50" w:rsidRDefault="004A5E50" w:rsidP="00086363">
            <w:r>
              <w:t>Presence of f</w:t>
            </w:r>
            <w:r w:rsidRPr="004A5E50">
              <w:t xml:space="preserve">amily, </w:t>
            </w:r>
            <w:proofErr w:type="gramStart"/>
            <w:r w:rsidRPr="004A5E50">
              <w:t>friends</w:t>
            </w:r>
            <w:proofErr w:type="gramEnd"/>
            <w:r w:rsidRPr="004A5E50">
              <w:t xml:space="preserve"> and other people</w:t>
            </w:r>
          </w:p>
        </w:tc>
        <w:tc>
          <w:tcPr>
            <w:tcW w:w="5097" w:type="dxa"/>
          </w:tcPr>
          <w:p w14:paraId="497F7976" w14:textId="77777777" w:rsidR="004A5E50" w:rsidRDefault="004A5E50" w:rsidP="007E664F">
            <w:pPr>
              <w:rPr>
                <w:lang w:eastAsia="en-GB"/>
              </w:rPr>
            </w:pPr>
            <w:r>
              <w:rPr>
                <w:lang w:eastAsia="en-GB"/>
              </w:rPr>
              <w:t>Understand:</w:t>
            </w:r>
          </w:p>
          <w:p w14:paraId="731E3176" w14:textId="023D5D66" w:rsidR="004A5E50" w:rsidRDefault="004A5E50" w:rsidP="00A5604D">
            <w:pPr>
              <w:pStyle w:val="Bullet"/>
              <w:rPr>
                <w:lang w:eastAsia="en-GB"/>
              </w:rPr>
            </w:pPr>
            <w:r>
              <w:rPr>
                <w:lang w:eastAsia="en-GB"/>
              </w:rPr>
              <w:t xml:space="preserve">That </w:t>
            </w:r>
            <w:r w:rsidR="0058171A">
              <w:rPr>
                <w:lang w:eastAsia="en-GB"/>
              </w:rPr>
              <w:t xml:space="preserve">an assessment should be made about whether </w:t>
            </w:r>
            <w:r w:rsidRPr="004A5E50">
              <w:rPr>
                <w:lang w:eastAsia="en-GB"/>
              </w:rPr>
              <w:t xml:space="preserve">the presence of family, </w:t>
            </w:r>
            <w:proofErr w:type="gramStart"/>
            <w:r w:rsidRPr="004A5E50">
              <w:rPr>
                <w:lang w:eastAsia="en-GB"/>
              </w:rPr>
              <w:t>friends</w:t>
            </w:r>
            <w:proofErr w:type="gramEnd"/>
            <w:r w:rsidRPr="004A5E50">
              <w:rPr>
                <w:lang w:eastAsia="en-GB"/>
              </w:rPr>
              <w:t xml:space="preserve"> or other people </w:t>
            </w:r>
            <w:r w:rsidR="001837B3">
              <w:rPr>
                <w:lang w:eastAsia="en-GB"/>
              </w:rPr>
              <w:t xml:space="preserve">with connections to the person considering suicide or self-harm </w:t>
            </w:r>
            <w:r w:rsidRPr="004A5E50">
              <w:rPr>
                <w:lang w:eastAsia="en-GB"/>
              </w:rPr>
              <w:t>may worsen or improve the situation</w:t>
            </w:r>
          </w:p>
        </w:tc>
      </w:tr>
    </w:tbl>
    <w:p w14:paraId="5EA367B1" w14:textId="77777777" w:rsidR="00EC51F0" w:rsidRPr="00A27E91" w:rsidRDefault="00EC51F0" w:rsidP="00EC51F0">
      <w:pPr>
        <w:pStyle w:val="Heading3"/>
      </w:pPr>
      <w:r>
        <w:t>Practical application</w:t>
      </w:r>
    </w:p>
    <w:tbl>
      <w:tblPr>
        <w:tblStyle w:val="TableGrid"/>
        <w:tblW w:w="0" w:type="auto"/>
        <w:tblLook w:val="04A0" w:firstRow="1" w:lastRow="0" w:firstColumn="1" w:lastColumn="0" w:noHBand="0" w:noVBand="1"/>
      </w:tblPr>
      <w:tblGrid>
        <w:gridCol w:w="5097"/>
        <w:gridCol w:w="5097"/>
      </w:tblGrid>
      <w:tr w:rsidR="00EC51F0" w:rsidRPr="00F001F3" w14:paraId="4D907F77" w14:textId="77777777" w:rsidTr="007C5C1A">
        <w:trPr>
          <w:trHeight w:val="340"/>
        </w:trPr>
        <w:tc>
          <w:tcPr>
            <w:tcW w:w="5097" w:type="dxa"/>
            <w:vAlign w:val="center"/>
          </w:tcPr>
          <w:p w14:paraId="3DCDE703" w14:textId="77777777" w:rsidR="00EC51F0" w:rsidRPr="00F001F3" w:rsidRDefault="00EC51F0" w:rsidP="007C5C1A">
            <w:r>
              <w:t>Tactical action</w:t>
            </w:r>
          </w:p>
        </w:tc>
        <w:tc>
          <w:tcPr>
            <w:tcW w:w="5097" w:type="dxa"/>
            <w:vAlign w:val="center"/>
          </w:tcPr>
          <w:p w14:paraId="1F2445A5" w14:textId="77777777" w:rsidR="00EC51F0" w:rsidRPr="00F001F3" w:rsidRDefault="00EC51F0" w:rsidP="007C5C1A">
            <w:r w:rsidRPr="00F001F3">
              <w:t>Learning outcome</w:t>
            </w:r>
          </w:p>
        </w:tc>
      </w:tr>
      <w:tr w:rsidR="00EC51F0" w:rsidRPr="00F001F3" w14:paraId="7DD45837" w14:textId="77777777" w:rsidTr="007C5C1A">
        <w:tc>
          <w:tcPr>
            <w:tcW w:w="5097" w:type="dxa"/>
          </w:tcPr>
          <w:p w14:paraId="3B76DEBC" w14:textId="0F2CEB5B" w:rsidR="00EC51F0" w:rsidRPr="00CD0E10" w:rsidRDefault="00CD0E10" w:rsidP="00CD0E10">
            <w:r w:rsidRPr="67193F9A">
              <w:t xml:space="preserve">Consider a </w:t>
            </w:r>
            <w:r w:rsidR="00EB2EF9">
              <w:t>quiet</w:t>
            </w:r>
            <w:r w:rsidR="00EB2EF9" w:rsidRPr="67193F9A">
              <w:t xml:space="preserve"> </w:t>
            </w:r>
            <w:r w:rsidRPr="67193F9A">
              <w:t>and safe approach to an incident</w:t>
            </w:r>
            <w:r>
              <w:t xml:space="preserve"> known to be</w:t>
            </w:r>
            <w:r w:rsidRPr="67193F9A">
              <w:t xml:space="preserve"> involving a person considering suicide or self-harm</w:t>
            </w:r>
          </w:p>
        </w:tc>
        <w:tc>
          <w:tcPr>
            <w:tcW w:w="5097" w:type="dxa"/>
          </w:tcPr>
          <w:p w14:paraId="5A4B985B" w14:textId="77777777" w:rsidR="00EC51F0" w:rsidRDefault="00EC51F0" w:rsidP="007C5C1A">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2120AE88" w14:textId="1F56337B" w:rsidR="00EC51F0" w:rsidRPr="00F001F3" w:rsidRDefault="00D870A1" w:rsidP="00EC51F0">
            <w:pPr>
              <w:pStyle w:val="Bullet"/>
              <w:spacing w:line="240" w:lineRule="auto"/>
              <w:rPr>
                <w:lang w:eastAsia="en-GB"/>
              </w:rPr>
            </w:pPr>
            <w:r>
              <w:rPr>
                <w:lang w:eastAsia="en-GB"/>
              </w:rPr>
              <w:t xml:space="preserve">Approach an incident involving a person considering suicide or </w:t>
            </w:r>
            <w:r w:rsidR="00DA3A89">
              <w:rPr>
                <w:lang w:eastAsia="en-GB"/>
              </w:rPr>
              <w:t>self-harm</w:t>
            </w:r>
            <w:r>
              <w:rPr>
                <w:lang w:eastAsia="en-GB"/>
              </w:rPr>
              <w:t xml:space="preserve"> safely</w:t>
            </w:r>
          </w:p>
        </w:tc>
      </w:tr>
      <w:tr w:rsidR="00CD0E10" w:rsidRPr="00F001F3" w14:paraId="5DDC1EE3" w14:textId="77777777" w:rsidTr="007C5C1A">
        <w:tc>
          <w:tcPr>
            <w:tcW w:w="5097" w:type="dxa"/>
          </w:tcPr>
          <w:p w14:paraId="56493AC1" w14:textId="1C18095B" w:rsidR="00CD0E10" w:rsidRPr="00F001F3" w:rsidRDefault="00CD0E10" w:rsidP="00CD0E10">
            <w:pPr>
              <w:rPr>
                <w:rFonts w:eastAsia="Times New Roman"/>
                <w:color w:val="333333"/>
                <w:lang w:eastAsia="en-GB"/>
              </w:rPr>
            </w:pPr>
            <w:r w:rsidRPr="003816CA">
              <w:t xml:space="preserve">If </w:t>
            </w:r>
            <w:r w:rsidR="00FE765A">
              <w:t>other agencies</w:t>
            </w:r>
            <w:r w:rsidRPr="003816CA">
              <w:t xml:space="preserve"> are present at the incident, co-locate and communicate with them to ensure a multi-agency approach is agreed and followed</w:t>
            </w:r>
          </w:p>
        </w:tc>
        <w:tc>
          <w:tcPr>
            <w:tcW w:w="5097" w:type="dxa"/>
          </w:tcPr>
          <w:p w14:paraId="525FD2DB" w14:textId="77777777" w:rsidR="00CD0E10" w:rsidRDefault="00CD0E10" w:rsidP="00CD0E10">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4129061B" w14:textId="09381048" w:rsidR="00CD0E10" w:rsidRDefault="00C6341B" w:rsidP="00CD0E10">
            <w:pPr>
              <w:pStyle w:val="ListParagraph"/>
              <w:numPr>
                <w:ilvl w:val="0"/>
                <w:numId w:val="27"/>
              </w:numPr>
              <w:tabs>
                <w:tab w:val="left" w:pos="5510"/>
              </w:tabs>
              <w:spacing w:before="0" w:after="0" w:line="240" w:lineRule="auto"/>
              <w:contextualSpacing/>
              <w:rPr>
                <w:lang w:eastAsia="en-GB"/>
              </w:rPr>
            </w:pPr>
            <w:r>
              <w:rPr>
                <w:lang w:eastAsia="en-GB"/>
              </w:rPr>
              <w:t>Co</w:t>
            </w:r>
            <w:r w:rsidR="00E92527">
              <w:rPr>
                <w:lang w:eastAsia="en-GB"/>
              </w:rPr>
              <w:t>-</w:t>
            </w:r>
            <w:r>
              <w:rPr>
                <w:lang w:eastAsia="en-GB"/>
              </w:rPr>
              <w:t xml:space="preserve">ordinate with police an incident involving a person considering suicide or </w:t>
            </w:r>
            <w:r w:rsidR="00DA3A89">
              <w:rPr>
                <w:lang w:eastAsia="en-GB"/>
              </w:rPr>
              <w:t>self-harm</w:t>
            </w:r>
            <w:r>
              <w:rPr>
                <w:lang w:eastAsia="en-GB"/>
              </w:rPr>
              <w:t xml:space="preserve"> safely </w:t>
            </w:r>
          </w:p>
        </w:tc>
      </w:tr>
      <w:tr w:rsidR="00CD0E10" w:rsidRPr="00F001F3" w14:paraId="6F52A282" w14:textId="77777777" w:rsidTr="007C5C1A">
        <w:tc>
          <w:tcPr>
            <w:tcW w:w="5097" w:type="dxa"/>
          </w:tcPr>
          <w:p w14:paraId="0C981766" w14:textId="26AC9F16" w:rsidR="00CD0E10" w:rsidRPr="00F001F3" w:rsidRDefault="00CD0E10" w:rsidP="00CD0E10">
            <w:pPr>
              <w:rPr>
                <w:rFonts w:eastAsia="Times New Roman"/>
                <w:color w:val="333333"/>
                <w:lang w:eastAsia="en-GB"/>
              </w:rPr>
            </w:pPr>
            <w:r w:rsidRPr="003816CA">
              <w:t xml:space="preserve">Brief all personnel present and fire control about the </w:t>
            </w:r>
            <w:r w:rsidR="00B55091">
              <w:t xml:space="preserve">integrated multi-agency </w:t>
            </w:r>
            <w:r w:rsidRPr="003816CA">
              <w:t xml:space="preserve">police-led agreed action plan at incidents involving a person considering suicide or self-harm </w:t>
            </w:r>
          </w:p>
        </w:tc>
        <w:tc>
          <w:tcPr>
            <w:tcW w:w="5097" w:type="dxa"/>
          </w:tcPr>
          <w:p w14:paraId="5D084E1A" w14:textId="77777777" w:rsidR="00CD0E10" w:rsidRDefault="00CD0E10" w:rsidP="00CD0E10">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41C64BB1" w14:textId="0C4E5A83" w:rsidR="00CD0E10" w:rsidRDefault="00C6341B" w:rsidP="00061B4E">
            <w:pPr>
              <w:pStyle w:val="Bullet"/>
              <w:numPr>
                <w:ilvl w:val="0"/>
                <w:numId w:val="27"/>
              </w:numPr>
              <w:tabs>
                <w:tab w:val="left" w:pos="5510"/>
              </w:tabs>
              <w:rPr>
                <w:lang w:eastAsia="en-GB"/>
              </w:rPr>
            </w:pPr>
            <w:r>
              <w:rPr>
                <w:lang w:eastAsia="en-GB"/>
              </w:rPr>
              <w:t>Brief personnel and implement a</w:t>
            </w:r>
            <w:r w:rsidR="00190ABC">
              <w:rPr>
                <w:lang w:eastAsia="en-GB"/>
              </w:rPr>
              <w:t>n</w:t>
            </w:r>
            <w:r>
              <w:rPr>
                <w:lang w:eastAsia="en-GB"/>
              </w:rPr>
              <w:t xml:space="preserve"> </w:t>
            </w:r>
            <w:r w:rsidR="00190ABC">
              <w:rPr>
                <w:lang w:eastAsia="en-GB"/>
              </w:rPr>
              <w:t xml:space="preserve">integrated </w:t>
            </w:r>
            <w:r w:rsidR="00DA3A89">
              <w:rPr>
                <w:lang w:eastAsia="en-GB"/>
              </w:rPr>
              <w:t>multi-agency</w:t>
            </w:r>
            <w:r w:rsidR="00061B4E">
              <w:rPr>
                <w:lang w:eastAsia="en-GB"/>
              </w:rPr>
              <w:t xml:space="preserve"> operational response</w:t>
            </w:r>
            <w:r>
              <w:rPr>
                <w:lang w:eastAsia="en-GB"/>
              </w:rPr>
              <w:t xml:space="preserve"> plan </w:t>
            </w:r>
            <w:r w:rsidR="00061B4E">
              <w:rPr>
                <w:lang w:eastAsia="en-GB"/>
              </w:rPr>
              <w:t xml:space="preserve">for </w:t>
            </w:r>
            <w:r>
              <w:rPr>
                <w:lang w:eastAsia="en-GB"/>
              </w:rPr>
              <w:t xml:space="preserve">an incident involving a person considering suicide or </w:t>
            </w:r>
            <w:r w:rsidR="00DA3A89">
              <w:rPr>
                <w:lang w:eastAsia="en-GB"/>
              </w:rPr>
              <w:t>self-harm</w:t>
            </w:r>
            <w:r>
              <w:rPr>
                <w:lang w:eastAsia="en-GB"/>
              </w:rPr>
              <w:t xml:space="preserve"> safely</w:t>
            </w:r>
          </w:p>
        </w:tc>
      </w:tr>
      <w:tr w:rsidR="00CD0E10" w:rsidRPr="00F001F3" w14:paraId="7E37704C" w14:textId="77777777" w:rsidTr="007C5C1A">
        <w:tc>
          <w:tcPr>
            <w:tcW w:w="5097" w:type="dxa"/>
          </w:tcPr>
          <w:p w14:paraId="503153EE" w14:textId="13A29B46" w:rsidR="00CD0E10" w:rsidRPr="00F001F3" w:rsidRDefault="00CD0E10" w:rsidP="00CD0E10">
            <w:pPr>
              <w:rPr>
                <w:rFonts w:eastAsia="Times New Roman"/>
                <w:color w:val="333333"/>
                <w:lang w:eastAsia="en-GB"/>
              </w:rPr>
            </w:pPr>
            <w:r w:rsidRPr="003816CA">
              <w:t>Clear the scene and establish and maintain appropriate cordons to provide a person considering suicide or self-harm with space, and avoid sudden movements</w:t>
            </w:r>
          </w:p>
        </w:tc>
        <w:tc>
          <w:tcPr>
            <w:tcW w:w="5097" w:type="dxa"/>
          </w:tcPr>
          <w:p w14:paraId="22A92ACA" w14:textId="77777777" w:rsidR="00CD0E10" w:rsidRDefault="00CD0E10" w:rsidP="00CD0E10">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0F6DB14C" w14:textId="34F30006" w:rsidR="00CD0E10" w:rsidRDefault="00C6341B" w:rsidP="00E050EC">
            <w:pPr>
              <w:pStyle w:val="Bullet"/>
              <w:rPr>
                <w:lang w:eastAsia="en-GB"/>
              </w:rPr>
            </w:pPr>
            <w:r>
              <w:rPr>
                <w:lang w:eastAsia="en-GB"/>
              </w:rPr>
              <w:t xml:space="preserve">Safely manage the scene </w:t>
            </w:r>
            <w:r w:rsidR="00191867">
              <w:rPr>
                <w:lang w:eastAsia="en-GB"/>
              </w:rPr>
              <w:t xml:space="preserve">at </w:t>
            </w:r>
            <w:r>
              <w:rPr>
                <w:lang w:eastAsia="en-GB"/>
              </w:rPr>
              <w:t xml:space="preserve">an incident involving a person considering suicide or </w:t>
            </w:r>
            <w:r w:rsidR="00DA3A89">
              <w:rPr>
                <w:lang w:eastAsia="en-GB"/>
              </w:rPr>
              <w:t>self-harm</w:t>
            </w:r>
            <w:r>
              <w:rPr>
                <w:lang w:eastAsia="en-GB"/>
              </w:rPr>
              <w:t xml:space="preserve"> </w:t>
            </w:r>
          </w:p>
        </w:tc>
      </w:tr>
      <w:tr w:rsidR="00281E18" w:rsidRPr="00F001F3" w14:paraId="1AA2A4DA" w14:textId="77777777" w:rsidTr="007C5C1A">
        <w:tc>
          <w:tcPr>
            <w:tcW w:w="5097" w:type="dxa"/>
          </w:tcPr>
          <w:p w14:paraId="04726D00" w14:textId="1A245B23" w:rsidR="00281E18" w:rsidRPr="003816CA" w:rsidRDefault="00281E18" w:rsidP="00CD0E10">
            <w:r w:rsidRPr="00281E18">
              <w:t>Consider providing support to the person considering suicide or self-harm and remove anything that could be used to harm themselves if safe to do so</w:t>
            </w:r>
          </w:p>
        </w:tc>
        <w:tc>
          <w:tcPr>
            <w:tcW w:w="5097" w:type="dxa"/>
          </w:tcPr>
          <w:p w14:paraId="45957CAB" w14:textId="77777777" w:rsidR="00281E18" w:rsidRDefault="00281E18" w:rsidP="00CD0E10">
            <w:pPr>
              <w:pStyle w:val="Bullet"/>
              <w:numPr>
                <w:ilvl w:val="0"/>
                <w:numId w:val="0"/>
              </w:numPr>
              <w:tabs>
                <w:tab w:val="left" w:pos="5510"/>
              </w:tabs>
              <w:adjustRightInd/>
              <w:rPr>
                <w:lang w:eastAsia="en-GB"/>
              </w:rPr>
            </w:pPr>
            <w:r>
              <w:rPr>
                <w:lang w:eastAsia="en-GB"/>
              </w:rPr>
              <w:t>Demonstrate the ability to:</w:t>
            </w:r>
          </w:p>
          <w:p w14:paraId="1A609639" w14:textId="77777777" w:rsidR="00281E18" w:rsidRDefault="007F7377" w:rsidP="007F7377">
            <w:pPr>
              <w:pStyle w:val="Bullet"/>
              <w:rPr>
                <w:lang w:eastAsia="en-GB"/>
              </w:rPr>
            </w:pPr>
            <w:r>
              <w:rPr>
                <w:lang w:eastAsia="en-GB"/>
              </w:rPr>
              <w:t>Provide support to the person considering suicide or self-harm</w:t>
            </w:r>
          </w:p>
          <w:p w14:paraId="34CC3F3C" w14:textId="67E137F7" w:rsidR="007F7377" w:rsidRDefault="007F7377" w:rsidP="007F7377">
            <w:pPr>
              <w:pStyle w:val="Bullet"/>
              <w:rPr>
                <w:lang w:eastAsia="en-GB"/>
              </w:rPr>
            </w:pPr>
            <w:r>
              <w:rPr>
                <w:lang w:eastAsia="en-GB"/>
              </w:rPr>
              <w:t>Remove anything that could be used to harm themselves</w:t>
            </w:r>
          </w:p>
        </w:tc>
      </w:tr>
      <w:tr w:rsidR="001837B3" w:rsidRPr="00F001F3" w14:paraId="6D56ADC5" w14:textId="77777777" w:rsidTr="007C5C1A">
        <w:tc>
          <w:tcPr>
            <w:tcW w:w="5097" w:type="dxa"/>
          </w:tcPr>
          <w:p w14:paraId="317FABC4" w14:textId="2006A553" w:rsidR="001837B3" w:rsidRPr="00281E18" w:rsidRDefault="001837B3" w:rsidP="00CD0E10">
            <w:r w:rsidRPr="001837B3">
              <w:lastRenderedPageBreak/>
              <w:t xml:space="preserve">Assess whether the presence of family, </w:t>
            </w:r>
            <w:proofErr w:type="gramStart"/>
            <w:r w:rsidRPr="001837B3">
              <w:t>friends</w:t>
            </w:r>
            <w:proofErr w:type="gramEnd"/>
            <w:r w:rsidRPr="001837B3">
              <w:t xml:space="preserve"> or other people with connections to the person considering suicide or self-harm may worsen or improve the situation</w:t>
            </w:r>
          </w:p>
        </w:tc>
        <w:tc>
          <w:tcPr>
            <w:tcW w:w="5097" w:type="dxa"/>
          </w:tcPr>
          <w:p w14:paraId="0D6E0171" w14:textId="77777777" w:rsidR="001837B3" w:rsidRDefault="001837B3" w:rsidP="001837B3">
            <w:pPr>
              <w:pStyle w:val="Bullet"/>
              <w:numPr>
                <w:ilvl w:val="0"/>
                <w:numId w:val="0"/>
              </w:numPr>
              <w:tabs>
                <w:tab w:val="left" w:pos="5510"/>
              </w:tabs>
              <w:adjustRightInd/>
              <w:rPr>
                <w:lang w:eastAsia="en-GB"/>
              </w:rPr>
            </w:pPr>
            <w:r>
              <w:rPr>
                <w:lang w:eastAsia="en-GB"/>
              </w:rPr>
              <w:t>Demonstrate the ability to:</w:t>
            </w:r>
          </w:p>
          <w:p w14:paraId="09ED3D55" w14:textId="57EE45BC" w:rsidR="001837B3" w:rsidRDefault="001837B3" w:rsidP="001837B3">
            <w:pPr>
              <w:pStyle w:val="Bullet"/>
              <w:rPr>
                <w:lang w:eastAsia="en-GB"/>
              </w:rPr>
            </w:pPr>
            <w:r w:rsidRPr="001837B3">
              <w:t xml:space="preserve">Assess whether the presence of family, </w:t>
            </w:r>
            <w:proofErr w:type="gramStart"/>
            <w:r w:rsidRPr="001837B3">
              <w:t>friends</w:t>
            </w:r>
            <w:proofErr w:type="gramEnd"/>
            <w:r w:rsidRPr="001837B3">
              <w:t xml:space="preserve"> or other people with connections to the person considering suicide or self-harm may worsen or improve the situation</w:t>
            </w:r>
          </w:p>
        </w:tc>
      </w:tr>
      <w:tr w:rsidR="005F4B9F" w:rsidRPr="00F001F3" w14:paraId="2F66D6C5" w14:textId="77777777" w:rsidTr="007C5C1A">
        <w:tc>
          <w:tcPr>
            <w:tcW w:w="5097" w:type="dxa"/>
          </w:tcPr>
          <w:p w14:paraId="174A04E8" w14:textId="77777777" w:rsidR="005F4B9F" w:rsidRDefault="005F4B9F" w:rsidP="005F4B9F">
            <w:r>
              <w:t>Fire control personnel should:</w:t>
            </w:r>
          </w:p>
          <w:p w14:paraId="53A2FDCC" w14:textId="205E1D4A" w:rsidR="005F4B9F" w:rsidRPr="00281E18" w:rsidRDefault="005F4B9F" w:rsidP="00CD0E10">
            <w:r>
              <w:t>Encourage a caller</w:t>
            </w:r>
            <w:r w:rsidRPr="003B2114">
              <w:t xml:space="preserve"> who has indicated they are in the presence of someone considering taking their own life to</w:t>
            </w:r>
            <w:r>
              <w:t xml:space="preserve"> provide support while remaining in a place of safety</w:t>
            </w:r>
          </w:p>
        </w:tc>
        <w:tc>
          <w:tcPr>
            <w:tcW w:w="5097" w:type="dxa"/>
          </w:tcPr>
          <w:p w14:paraId="49E4598F" w14:textId="77777777" w:rsidR="005F4B9F" w:rsidRDefault="005F4B9F" w:rsidP="005F4B9F">
            <w:pPr>
              <w:pStyle w:val="Bullet"/>
              <w:numPr>
                <w:ilvl w:val="0"/>
                <w:numId w:val="0"/>
              </w:numPr>
              <w:tabs>
                <w:tab w:val="left" w:pos="5510"/>
              </w:tabs>
              <w:adjustRightInd/>
              <w:rPr>
                <w:lang w:eastAsia="en-GB"/>
              </w:rPr>
            </w:pPr>
            <w:r>
              <w:rPr>
                <w:lang w:eastAsia="en-GB"/>
              </w:rPr>
              <w:t>Demonstrate the ability to:</w:t>
            </w:r>
          </w:p>
          <w:p w14:paraId="2EEF5A45" w14:textId="6A9AB598" w:rsidR="005F4B9F" w:rsidRDefault="005F4B9F" w:rsidP="005F4B9F">
            <w:pPr>
              <w:pStyle w:val="Bullet"/>
              <w:rPr>
                <w:lang w:eastAsia="en-GB"/>
              </w:rPr>
            </w:pPr>
            <w:r>
              <w:rPr>
                <w:lang w:eastAsia="en-GB"/>
              </w:rPr>
              <w:t xml:space="preserve">Advise a caller about how they can </w:t>
            </w:r>
            <w:r w:rsidR="00F5312E">
              <w:rPr>
                <w:lang w:eastAsia="en-GB"/>
              </w:rPr>
              <w:t>provide support to the person considering suicide or self-harm</w:t>
            </w:r>
          </w:p>
        </w:tc>
      </w:tr>
    </w:tbl>
    <w:p w14:paraId="7A04A73E" w14:textId="3A4AFC55" w:rsidR="00EC51F0" w:rsidRDefault="00EC51F0" w:rsidP="00EC51F0">
      <w:pPr>
        <w:pStyle w:val="Heading2"/>
      </w:pPr>
      <w:r>
        <w:t xml:space="preserve">Control measure – </w:t>
      </w:r>
      <w:proofErr w:type="gramStart"/>
      <w:r>
        <w:t>P</w:t>
      </w:r>
      <w:r w:rsidR="00F0102F">
        <w:t>ost-incident</w:t>
      </w:r>
      <w:proofErr w:type="gramEnd"/>
      <w:r>
        <w:t xml:space="preserve"> support</w:t>
      </w:r>
      <w:r w:rsidR="008000B4">
        <w:t>:</w:t>
      </w:r>
      <w:r>
        <w:t xml:space="preserve"> </w:t>
      </w:r>
      <w:r w:rsidR="008000B4">
        <w:t>P</w:t>
      </w:r>
      <w:r>
        <w:t xml:space="preserve">eople </w:t>
      </w:r>
      <w:r w:rsidR="0052553E">
        <w:t>with</w:t>
      </w:r>
      <w:r>
        <w:t xml:space="preserve"> suicidal feelings</w:t>
      </w:r>
    </w:p>
    <w:p w14:paraId="1F90FA13" w14:textId="77777777" w:rsidR="00EC51F0" w:rsidRPr="00A27E91" w:rsidRDefault="00EC51F0" w:rsidP="00EC51F0">
      <w:pPr>
        <w:pStyle w:val="Heading3"/>
      </w:pPr>
      <w:r w:rsidRPr="00A27E91">
        <w:t>Knowledge and understanding</w:t>
      </w:r>
    </w:p>
    <w:tbl>
      <w:tblPr>
        <w:tblStyle w:val="TableGrid"/>
        <w:tblW w:w="0" w:type="auto"/>
        <w:tblLook w:val="04A0" w:firstRow="1" w:lastRow="0" w:firstColumn="1" w:lastColumn="0" w:noHBand="0" w:noVBand="1"/>
      </w:tblPr>
      <w:tblGrid>
        <w:gridCol w:w="5097"/>
        <w:gridCol w:w="5097"/>
      </w:tblGrid>
      <w:tr w:rsidR="00EC51F0" w:rsidRPr="00F001F3" w14:paraId="56A958E4" w14:textId="77777777" w:rsidTr="007C5C1A">
        <w:trPr>
          <w:trHeight w:val="340"/>
        </w:trPr>
        <w:tc>
          <w:tcPr>
            <w:tcW w:w="5097" w:type="dxa"/>
            <w:vAlign w:val="center"/>
          </w:tcPr>
          <w:p w14:paraId="17D67935" w14:textId="77777777" w:rsidR="00EC51F0" w:rsidRPr="00F001F3" w:rsidRDefault="00EC51F0" w:rsidP="007C5C1A">
            <w:r w:rsidRPr="00F001F3">
              <w:t>Control measure element</w:t>
            </w:r>
          </w:p>
        </w:tc>
        <w:tc>
          <w:tcPr>
            <w:tcW w:w="5097" w:type="dxa"/>
            <w:vAlign w:val="center"/>
          </w:tcPr>
          <w:p w14:paraId="19F4929D" w14:textId="77777777" w:rsidR="00EC51F0" w:rsidRPr="00F001F3" w:rsidRDefault="00EC51F0" w:rsidP="007C5C1A">
            <w:r w:rsidRPr="00F001F3">
              <w:t>Learning outcome</w:t>
            </w:r>
          </w:p>
        </w:tc>
      </w:tr>
      <w:tr w:rsidR="00C6341B" w:rsidRPr="00F001F3" w14:paraId="7082FC7B" w14:textId="77777777" w:rsidTr="007C5C1A">
        <w:tc>
          <w:tcPr>
            <w:tcW w:w="5097" w:type="dxa"/>
          </w:tcPr>
          <w:p w14:paraId="251FCB2E" w14:textId="31723CF5" w:rsidR="00C6341B" w:rsidRPr="00F001F3" w:rsidRDefault="00DA3A89" w:rsidP="00C6341B">
            <w:pPr>
              <w:rPr>
                <w:rFonts w:eastAsia="Times New Roman"/>
                <w:color w:val="333333"/>
                <w:lang w:eastAsia="en-GB"/>
              </w:rPr>
            </w:pPr>
            <w:r>
              <w:t xml:space="preserve">Responder </w:t>
            </w:r>
            <w:r w:rsidRPr="67193F9A">
              <w:t>welfare</w:t>
            </w:r>
            <w:r w:rsidR="00C6341B" w:rsidRPr="67193F9A">
              <w:t xml:space="preserve"> of all responders following a</w:t>
            </w:r>
            <w:r>
              <w:t>n</w:t>
            </w:r>
            <w:r w:rsidR="00C6341B" w:rsidRPr="67193F9A">
              <w:t xml:space="preserve"> incident involving </w:t>
            </w:r>
            <w:r w:rsidR="00C6341B">
              <w:t>people experiencing psychological trauma</w:t>
            </w:r>
          </w:p>
        </w:tc>
        <w:tc>
          <w:tcPr>
            <w:tcW w:w="5097" w:type="dxa"/>
          </w:tcPr>
          <w:p w14:paraId="3F44D012" w14:textId="77777777" w:rsidR="00C6341B" w:rsidRDefault="00C6341B" w:rsidP="00C6341B">
            <w:pPr>
              <w:pStyle w:val="Bullet"/>
              <w:numPr>
                <w:ilvl w:val="0"/>
                <w:numId w:val="0"/>
              </w:numPr>
              <w:tabs>
                <w:tab w:val="left" w:pos="5510"/>
              </w:tabs>
              <w:adjustRightInd/>
              <w:rPr>
                <w:lang w:eastAsia="en-GB"/>
              </w:rPr>
            </w:pPr>
            <w:r w:rsidRPr="005D1783">
              <w:rPr>
                <w:lang w:eastAsia="en-GB"/>
              </w:rPr>
              <w:t>Understand:</w:t>
            </w:r>
          </w:p>
          <w:p w14:paraId="0A7613C8" w14:textId="6965226F" w:rsidR="00C6341B" w:rsidRDefault="00E227E3" w:rsidP="00C6341B">
            <w:pPr>
              <w:pStyle w:val="Bullet"/>
              <w:numPr>
                <w:ilvl w:val="0"/>
                <w:numId w:val="27"/>
              </w:numPr>
              <w:tabs>
                <w:tab w:val="left" w:pos="5510"/>
              </w:tabs>
              <w:adjustRightInd/>
              <w:rPr>
                <w:lang w:eastAsia="en-GB"/>
              </w:rPr>
            </w:pPr>
            <w:r>
              <w:rPr>
                <w:lang w:eastAsia="en-GB"/>
              </w:rPr>
              <w:t>Available post</w:t>
            </w:r>
            <w:r w:rsidR="00E050EC">
              <w:rPr>
                <w:lang w:eastAsia="en-GB"/>
              </w:rPr>
              <w:t>-</w:t>
            </w:r>
            <w:r>
              <w:rPr>
                <w:lang w:eastAsia="en-GB"/>
              </w:rPr>
              <w:t xml:space="preserve">incident welfare options </w:t>
            </w:r>
            <w:r w:rsidRPr="67193F9A">
              <w:t xml:space="preserve">following </w:t>
            </w:r>
            <w:r w:rsidR="00284CD2" w:rsidRPr="67193F9A">
              <w:t>an</w:t>
            </w:r>
            <w:r w:rsidRPr="67193F9A">
              <w:t xml:space="preserve"> incident involving </w:t>
            </w:r>
            <w:r>
              <w:t>people experiencing psychological trauma</w:t>
            </w:r>
          </w:p>
          <w:p w14:paraId="4FC26AAB" w14:textId="255B1E16" w:rsidR="00E227E3" w:rsidRPr="005D1783" w:rsidRDefault="00E227E3" w:rsidP="00C6341B">
            <w:pPr>
              <w:pStyle w:val="Bullet"/>
              <w:numPr>
                <w:ilvl w:val="0"/>
                <w:numId w:val="27"/>
              </w:numPr>
              <w:tabs>
                <w:tab w:val="left" w:pos="5510"/>
              </w:tabs>
              <w:adjustRightInd/>
              <w:rPr>
                <w:lang w:eastAsia="en-GB"/>
              </w:rPr>
            </w:pPr>
            <w:r>
              <w:rPr>
                <w:lang w:eastAsia="en-GB"/>
              </w:rPr>
              <w:t>Signs that post</w:t>
            </w:r>
            <w:r w:rsidR="00E050EC">
              <w:rPr>
                <w:lang w:eastAsia="en-GB"/>
              </w:rPr>
              <w:t>-</w:t>
            </w:r>
            <w:r>
              <w:rPr>
                <w:lang w:eastAsia="en-GB"/>
              </w:rPr>
              <w:t>incident welfare may be required by personnel</w:t>
            </w:r>
          </w:p>
        </w:tc>
      </w:tr>
      <w:tr w:rsidR="00C6341B" w:rsidRPr="00F001F3" w14:paraId="286F68C6" w14:textId="77777777" w:rsidTr="007C5C1A">
        <w:tc>
          <w:tcPr>
            <w:tcW w:w="5097" w:type="dxa"/>
          </w:tcPr>
          <w:p w14:paraId="6C1CFD22" w14:textId="3F817C72" w:rsidR="00C6341B" w:rsidRPr="00F001F3" w:rsidRDefault="00C6341B" w:rsidP="00C6341B">
            <w:pPr>
              <w:rPr>
                <w:rFonts w:eastAsia="Times New Roman"/>
                <w:color w:val="333333"/>
                <w:lang w:eastAsia="en-GB"/>
              </w:rPr>
            </w:pPr>
            <w:r w:rsidRPr="00BE3CF5">
              <w:t xml:space="preserve">Consider the welfare of fire control personnel following an incident involving </w:t>
            </w:r>
            <w:r w:rsidR="00DA3A89" w:rsidRPr="00BE3CF5">
              <w:t>an</w:t>
            </w:r>
            <w:r w:rsidRPr="00BE3CF5">
              <w:t xml:space="preserve"> incident involving people experiencing psychological trauma</w:t>
            </w:r>
          </w:p>
        </w:tc>
        <w:tc>
          <w:tcPr>
            <w:tcW w:w="5097" w:type="dxa"/>
          </w:tcPr>
          <w:p w14:paraId="4DEF0D04" w14:textId="77777777" w:rsidR="00C6341B" w:rsidRDefault="00C6341B" w:rsidP="00C6341B">
            <w:pPr>
              <w:rPr>
                <w:lang w:eastAsia="en-GB"/>
              </w:rPr>
            </w:pPr>
            <w:r>
              <w:rPr>
                <w:lang w:eastAsia="en-GB"/>
              </w:rPr>
              <w:t>Understand:</w:t>
            </w:r>
          </w:p>
          <w:p w14:paraId="542AD9FA" w14:textId="63EF6C92" w:rsidR="00C6341B" w:rsidRDefault="00E227E3" w:rsidP="00E227E3">
            <w:pPr>
              <w:pStyle w:val="Bullet"/>
              <w:numPr>
                <w:ilvl w:val="0"/>
                <w:numId w:val="27"/>
              </w:numPr>
              <w:tabs>
                <w:tab w:val="left" w:pos="5510"/>
              </w:tabs>
              <w:adjustRightInd/>
            </w:pPr>
            <w:r>
              <w:t xml:space="preserve">The </w:t>
            </w:r>
            <w:r w:rsidR="00CE208E">
              <w:t>i</w:t>
            </w:r>
            <w:r>
              <w:t>mpacts of an</w:t>
            </w:r>
            <w:r w:rsidRPr="67193F9A">
              <w:t xml:space="preserve"> incident involving </w:t>
            </w:r>
            <w:r>
              <w:t xml:space="preserve">people experiencing psychological trauma on fire control personnel </w:t>
            </w:r>
          </w:p>
          <w:p w14:paraId="2F27E455" w14:textId="1169A195" w:rsidR="00E227E3" w:rsidRPr="005D1783" w:rsidRDefault="00E227E3" w:rsidP="00136F02">
            <w:pPr>
              <w:pStyle w:val="Bullet"/>
              <w:numPr>
                <w:ilvl w:val="0"/>
                <w:numId w:val="27"/>
              </w:numPr>
              <w:tabs>
                <w:tab w:val="left" w:pos="5510"/>
              </w:tabs>
              <w:adjustRightInd/>
            </w:pPr>
            <w:r>
              <w:t>The need for post</w:t>
            </w:r>
            <w:r w:rsidR="00D46EAD">
              <w:t>-</w:t>
            </w:r>
            <w:r>
              <w:t xml:space="preserve">incident support </w:t>
            </w:r>
            <w:r w:rsidR="00CE208E">
              <w:t xml:space="preserve">for </w:t>
            </w:r>
            <w:r w:rsidR="00D00C12">
              <w:t xml:space="preserve">fire control personnel </w:t>
            </w:r>
            <w:r>
              <w:t>following an</w:t>
            </w:r>
            <w:r w:rsidRPr="67193F9A">
              <w:t xml:space="preserve"> incident involving </w:t>
            </w:r>
            <w:r>
              <w:t>people experiencing psychological trauma</w:t>
            </w:r>
          </w:p>
        </w:tc>
      </w:tr>
      <w:tr w:rsidR="00C6341B" w:rsidRPr="00F001F3" w14:paraId="1FDAC704" w14:textId="77777777" w:rsidTr="007C5C1A">
        <w:tc>
          <w:tcPr>
            <w:tcW w:w="5097" w:type="dxa"/>
          </w:tcPr>
          <w:p w14:paraId="39C40416" w14:textId="06844962" w:rsidR="00C6341B" w:rsidRPr="007F7EE7" w:rsidRDefault="00E227E3" w:rsidP="00C6341B">
            <w:r>
              <w:t>Request</w:t>
            </w:r>
            <w:r w:rsidR="00C6341B" w:rsidRPr="00BE3CF5">
              <w:t xml:space="preserve"> support for personnel or other responders following a traumatic incident or if signs </w:t>
            </w:r>
            <w:r w:rsidR="00C6341B" w:rsidRPr="67193F9A">
              <w:t>of potential trauma are identified</w:t>
            </w:r>
          </w:p>
        </w:tc>
        <w:tc>
          <w:tcPr>
            <w:tcW w:w="5097" w:type="dxa"/>
          </w:tcPr>
          <w:p w14:paraId="2FDD90FE" w14:textId="77777777" w:rsidR="00C6341B" w:rsidRDefault="00C6341B" w:rsidP="00C6341B">
            <w:pPr>
              <w:pStyle w:val="Bullet"/>
              <w:numPr>
                <w:ilvl w:val="0"/>
                <w:numId w:val="0"/>
              </w:numPr>
              <w:tabs>
                <w:tab w:val="left" w:pos="5510"/>
              </w:tabs>
              <w:adjustRightInd/>
              <w:rPr>
                <w:lang w:eastAsia="en-GB"/>
              </w:rPr>
            </w:pPr>
            <w:r w:rsidRPr="005D1783">
              <w:rPr>
                <w:lang w:eastAsia="en-GB"/>
              </w:rPr>
              <w:t>Understand:</w:t>
            </w:r>
          </w:p>
          <w:p w14:paraId="6210214F" w14:textId="76EC683D" w:rsidR="00C6341B" w:rsidRPr="00F001F3" w:rsidRDefault="00E227E3" w:rsidP="00E227E3">
            <w:pPr>
              <w:pStyle w:val="Bullet"/>
              <w:numPr>
                <w:ilvl w:val="0"/>
                <w:numId w:val="27"/>
              </w:numPr>
              <w:tabs>
                <w:tab w:val="left" w:pos="5510"/>
              </w:tabs>
              <w:adjustRightInd/>
            </w:pPr>
            <w:r>
              <w:t>How to access post</w:t>
            </w:r>
            <w:r w:rsidR="00D46EAD">
              <w:t>-</w:t>
            </w:r>
            <w:r>
              <w:t xml:space="preserve">incident support </w:t>
            </w:r>
            <w:r w:rsidR="00DF2A17">
              <w:t xml:space="preserve">for fire control personnel </w:t>
            </w:r>
            <w:r>
              <w:t>following an</w:t>
            </w:r>
            <w:r w:rsidRPr="67193F9A">
              <w:t xml:space="preserve"> incident involving </w:t>
            </w:r>
            <w:r>
              <w:t>people experiencing psychological trauma</w:t>
            </w:r>
          </w:p>
        </w:tc>
      </w:tr>
      <w:tr w:rsidR="00C6341B" w:rsidRPr="00F001F3" w14:paraId="518C8BD2" w14:textId="77777777" w:rsidTr="007C5C1A">
        <w:tc>
          <w:tcPr>
            <w:tcW w:w="5097" w:type="dxa"/>
          </w:tcPr>
          <w:p w14:paraId="2711ACD6" w14:textId="05058BF9" w:rsidR="00C6341B" w:rsidRPr="00DF05D5" w:rsidRDefault="00C6341B" w:rsidP="00C6341B">
            <w:pPr>
              <w:rPr>
                <w:rFonts w:eastAsia="Times New Roman"/>
                <w:color w:val="333333"/>
                <w:lang w:eastAsia="en-GB"/>
              </w:rPr>
            </w:pPr>
            <w:r w:rsidRPr="67193F9A">
              <w:t xml:space="preserve">Encourage an inclusive environment </w:t>
            </w:r>
            <w:r w:rsidR="000F7EB4">
              <w:t>that</w:t>
            </w:r>
            <w:r w:rsidRPr="67193F9A">
              <w:t xml:space="preserve"> enable</w:t>
            </w:r>
            <w:r w:rsidR="000F7EB4">
              <w:t>s</w:t>
            </w:r>
            <w:r w:rsidRPr="67193F9A">
              <w:t xml:space="preserve"> discussion about dealing with incidents involving suicide or self-harm</w:t>
            </w:r>
          </w:p>
        </w:tc>
        <w:tc>
          <w:tcPr>
            <w:tcW w:w="5097" w:type="dxa"/>
          </w:tcPr>
          <w:p w14:paraId="6C20530C" w14:textId="77777777" w:rsidR="00C6341B" w:rsidRDefault="00C6341B" w:rsidP="00C6341B">
            <w:pPr>
              <w:rPr>
                <w:lang w:eastAsia="en-GB"/>
              </w:rPr>
            </w:pPr>
            <w:r>
              <w:rPr>
                <w:lang w:eastAsia="en-GB"/>
              </w:rPr>
              <w:t>Understand:</w:t>
            </w:r>
          </w:p>
          <w:p w14:paraId="2F1EF43D" w14:textId="40C4CFD6" w:rsidR="00C6341B" w:rsidRPr="005D1783" w:rsidRDefault="008D353A" w:rsidP="00C6341B">
            <w:pPr>
              <w:pStyle w:val="Bullet"/>
              <w:spacing w:before="240" w:line="240" w:lineRule="auto"/>
              <w:rPr>
                <w:lang w:eastAsia="en-GB"/>
              </w:rPr>
            </w:pPr>
            <w:r>
              <w:rPr>
                <w:lang w:eastAsia="en-GB"/>
              </w:rPr>
              <w:t xml:space="preserve">How to facilitate discussions and requests for support </w:t>
            </w:r>
            <w:r w:rsidR="00996677">
              <w:rPr>
                <w:lang w:eastAsia="en-GB"/>
              </w:rPr>
              <w:t xml:space="preserve">prior to or </w:t>
            </w:r>
            <w:r>
              <w:rPr>
                <w:lang w:eastAsia="en-GB"/>
              </w:rPr>
              <w:t xml:space="preserve">after an incident involving people experiencing </w:t>
            </w:r>
            <w:r w:rsidR="00D92350">
              <w:rPr>
                <w:lang w:eastAsia="en-GB"/>
              </w:rPr>
              <w:t>psychological</w:t>
            </w:r>
            <w:r>
              <w:rPr>
                <w:lang w:eastAsia="en-GB"/>
              </w:rPr>
              <w:t xml:space="preserve"> trauma</w:t>
            </w:r>
          </w:p>
        </w:tc>
      </w:tr>
    </w:tbl>
    <w:p w14:paraId="17DCD1F4" w14:textId="77777777" w:rsidR="00EC51F0" w:rsidRPr="00A27E91" w:rsidRDefault="00EC51F0" w:rsidP="00EC51F0">
      <w:pPr>
        <w:pStyle w:val="Heading3"/>
      </w:pPr>
      <w:r>
        <w:lastRenderedPageBreak/>
        <w:t>Practical application</w:t>
      </w:r>
    </w:p>
    <w:tbl>
      <w:tblPr>
        <w:tblStyle w:val="TableGrid"/>
        <w:tblW w:w="0" w:type="auto"/>
        <w:tblLook w:val="04A0" w:firstRow="1" w:lastRow="0" w:firstColumn="1" w:lastColumn="0" w:noHBand="0" w:noVBand="1"/>
      </w:tblPr>
      <w:tblGrid>
        <w:gridCol w:w="5097"/>
        <w:gridCol w:w="5097"/>
      </w:tblGrid>
      <w:tr w:rsidR="00EC51F0" w:rsidRPr="00F001F3" w14:paraId="5F598B79" w14:textId="77777777" w:rsidTr="007C5C1A">
        <w:trPr>
          <w:trHeight w:val="340"/>
        </w:trPr>
        <w:tc>
          <w:tcPr>
            <w:tcW w:w="5097" w:type="dxa"/>
            <w:vAlign w:val="center"/>
          </w:tcPr>
          <w:p w14:paraId="0D6F4F3E" w14:textId="77777777" w:rsidR="00EC51F0" w:rsidRPr="00F001F3" w:rsidRDefault="00EC51F0" w:rsidP="007C5C1A">
            <w:r>
              <w:t>Tactical action</w:t>
            </w:r>
          </w:p>
        </w:tc>
        <w:tc>
          <w:tcPr>
            <w:tcW w:w="5097" w:type="dxa"/>
            <w:vAlign w:val="center"/>
          </w:tcPr>
          <w:p w14:paraId="023FA996" w14:textId="77777777" w:rsidR="00EC51F0" w:rsidRPr="00F001F3" w:rsidRDefault="00EC51F0" w:rsidP="007C5C1A">
            <w:r w:rsidRPr="00F001F3">
              <w:t>Learning outcome</w:t>
            </w:r>
          </w:p>
        </w:tc>
      </w:tr>
      <w:tr w:rsidR="00EC51F0" w:rsidRPr="00F001F3" w14:paraId="4533EEB3" w14:textId="77777777" w:rsidTr="007C5C1A">
        <w:tc>
          <w:tcPr>
            <w:tcW w:w="5097" w:type="dxa"/>
          </w:tcPr>
          <w:p w14:paraId="094892B4" w14:textId="7D378006" w:rsidR="00EC51F0" w:rsidRPr="00C6341B" w:rsidRDefault="00C6341B" w:rsidP="00C6341B">
            <w:r w:rsidRPr="67193F9A">
              <w:t xml:space="preserve">Consider the welfare of all responders during operational debriefing following </w:t>
            </w:r>
            <w:r w:rsidR="00DA3A89" w:rsidRPr="67193F9A">
              <w:t>an</w:t>
            </w:r>
            <w:r w:rsidRPr="67193F9A">
              <w:t xml:space="preserve"> incident involving </w:t>
            </w:r>
            <w:r>
              <w:t>people experiencing psychological trauma</w:t>
            </w:r>
          </w:p>
        </w:tc>
        <w:tc>
          <w:tcPr>
            <w:tcW w:w="5097" w:type="dxa"/>
          </w:tcPr>
          <w:p w14:paraId="4030C388" w14:textId="77777777" w:rsidR="00EC51F0" w:rsidRDefault="00EC51F0" w:rsidP="007C5C1A">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29C9FE77" w14:textId="40D770CD" w:rsidR="00EC51F0" w:rsidRPr="00F001F3" w:rsidRDefault="008D353A" w:rsidP="00136F02">
            <w:pPr>
              <w:pStyle w:val="Bullet"/>
              <w:spacing w:before="240" w:line="240" w:lineRule="auto"/>
              <w:rPr>
                <w:lang w:eastAsia="en-GB"/>
              </w:rPr>
            </w:pPr>
            <w:r w:rsidRPr="00396D64">
              <w:rPr>
                <w:lang w:eastAsia="en-GB"/>
              </w:rPr>
              <w:t xml:space="preserve">Conduct a debrief </w:t>
            </w:r>
            <w:r w:rsidR="008D5857" w:rsidRPr="00396D64">
              <w:rPr>
                <w:lang w:eastAsia="en-GB"/>
              </w:rPr>
              <w:t>following an incident involving people experiencing psychological trauma</w:t>
            </w:r>
          </w:p>
        </w:tc>
      </w:tr>
      <w:tr w:rsidR="00C6341B" w:rsidRPr="00F001F3" w14:paraId="2F321E08" w14:textId="77777777" w:rsidTr="007C5C1A">
        <w:tc>
          <w:tcPr>
            <w:tcW w:w="5097" w:type="dxa"/>
          </w:tcPr>
          <w:p w14:paraId="74593033" w14:textId="427B338F" w:rsidR="00C6341B" w:rsidRPr="00F001F3" w:rsidRDefault="00C6341B" w:rsidP="00C6341B">
            <w:pPr>
              <w:rPr>
                <w:rFonts w:eastAsia="Times New Roman"/>
                <w:color w:val="333333"/>
                <w:lang w:eastAsia="en-GB"/>
              </w:rPr>
            </w:pPr>
            <w:r w:rsidRPr="00BE3CF5">
              <w:t xml:space="preserve">Consider the welfare of fire control personnel following an incident involving </w:t>
            </w:r>
            <w:r w:rsidR="00DA3A89" w:rsidRPr="00BE3CF5">
              <w:t>an</w:t>
            </w:r>
            <w:r w:rsidRPr="00BE3CF5">
              <w:t xml:space="preserve"> incident involving people experiencing psychological trauma</w:t>
            </w:r>
          </w:p>
        </w:tc>
        <w:tc>
          <w:tcPr>
            <w:tcW w:w="5097" w:type="dxa"/>
          </w:tcPr>
          <w:p w14:paraId="1C9B194E" w14:textId="77777777" w:rsidR="00C6341B" w:rsidRDefault="00C6341B" w:rsidP="00C6341B">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052673B8" w14:textId="026C75A4" w:rsidR="00C6341B" w:rsidRDefault="0030499F" w:rsidP="00C6341B">
            <w:pPr>
              <w:pStyle w:val="ListParagraph"/>
              <w:numPr>
                <w:ilvl w:val="0"/>
                <w:numId w:val="27"/>
              </w:numPr>
              <w:tabs>
                <w:tab w:val="left" w:pos="5510"/>
              </w:tabs>
              <w:spacing w:before="0" w:after="0" w:line="240" w:lineRule="auto"/>
              <w:contextualSpacing/>
              <w:rPr>
                <w:lang w:eastAsia="en-GB"/>
              </w:rPr>
            </w:pPr>
            <w:r>
              <w:rPr>
                <w:lang w:eastAsia="en-GB"/>
              </w:rPr>
              <w:t xml:space="preserve">Support personnel </w:t>
            </w:r>
            <w:proofErr w:type="gramStart"/>
            <w:r>
              <w:rPr>
                <w:lang w:eastAsia="en-GB"/>
              </w:rPr>
              <w:t>not present</w:t>
            </w:r>
            <w:proofErr w:type="gramEnd"/>
            <w:r>
              <w:rPr>
                <w:lang w:eastAsia="en-GB"/>
              </w:rPr>
              <w:t xml:space="preserve"> at an incident that may require support after </w:t>
            </w:r>
            <w:r w:rsidR="00E43711">
              <w:rPr>
                <w:lang w:eastAsia="en-GB"/>
              </w:rPr>
              <w:t xml:space="preserve">an incident involving </w:t>
            </w:r>
            <w:r w:rsidR="00D92350">
              <w:rPr>
                <w:lang w:eastAsia="en-GB"/>
              </w:rPr>
              <w:t>psychological</w:t>
            </w:r>
            <w:r w:rsidR="00E43711">
              <w:rPr>
                <w:lang w:eastAsia="en-GB"/>
              </w:rPr>
              <w:t xml:space="preserve"> trauma </w:t>
            </w:r>
          </w:p>
        </w:tc>
      </w:tr>
      <w:tr w:rsidR="00C6341B" w:rsidRPr="00F001F3" w14:paraId="2B5955C7" w14:textId="77777777" w:rsidTr="007C5C1A">
        <w:tc>
          <w:tcPr>
            <w:tcW w:w="5097" w:type="dxa"/>
          </w:tcPr>
          <w:p w14:paraId="40A70501" w14:textId="4EA42E2F" w:rsidR="00C6341B" w:rsidRPr="00086363" w:rsidRDefault="00C6341B" w:rsidP="00C6341B">
            <w:r w:rsidRPr="00BE3CF5">
              <w:t xml:space="preserve">Consider requesting support for personnel or other responders following a traumatic incident or if signs </w:t>
            </w:r>
            <w:r w:rsidRPr="67193F9A">
              <w:t>of potential trauma are identified</w:t>
            </w:r>
          </w:p>
        </w:tc>
        <w:tc>
          <w:tcPr>
            <w:tcW w:w="5097" w:type="dxa"/>
          </w:tcPr>
          <w:p w14:paraId="4E5BB131" w14:textId="77777777" w:rsidR="00C6341B" w:rsidRDefault="00C6341B" w:rsidP="00C6341B">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6277DCAA" w14:textId="240F3BCC" w:rsidR="00C6341B" w:rsidRDefault="00E43711" w:rsidP="00086363">
            <w:pPr>
              <w:pStyle w:val="Bullet"/>
            </w:pPr>
            <w:r>
              <w:rPr>
                <w:lang w:eastAsia="en-GB"/>
              </w:rPr>
              <w:t xml:space="preserve">Request support from available </w:t>
            </w:r>
            <w:r w:rsidR="00D92350">
              <w:rPr>
                <w:lang w:eastAsia="en-GB"/>
              </w:rPr>
              <w:t xml:space="preserve">resources </w:t>
            </w:r>
            <w:r w:rsidR="00E827A5">
              <w:rPr>
                <w:lang w:eastAsia="en-GB"/>
              </w:rPr>
              <w:t xml:space="preserve">for personnel </w:t>
            </w:r>
            <w:r w:rsidR="005F6E4F">
              <w:rPr>
                <w:lang w:eastAsia="en-GB"/>
              </w:rPr>
              <w:t xml:space="preserve">or other responders </w:t>
            </w:r>
            <w:r>
              <w:rPr>
                <w:lang w:eastAsia="en-GB"/>
              </w:rPr>
              <w:t xml:space="preserve">following </w:t>
            </w:r>
            <w:r>
              <w:t>an</w:t>
            </w:r>
            <w:r w:rsidRPr="67193F9A">
              <w:t xml:space="preserve"> incident involving </w:t>
            </w:r>
            <w:r>
              <w:t>people experiencing psychological trauma</w:t>
            </w:r>
          </w:p>
        </w:tc>
      </w:tr>
      <w:tr w:rsidR="00C6341B" w:rsidRPr="00F001F3" w14:paraId="4FF2BD9B" w14:textId="77777777" w:rsidTr="007C5C1A">
        <w:tc>
          <w:tcPr>
            <w:tcW w:w="5097" w:type="dxa"/>
          </w:tcPr>
          <w:p w14:paraId="1D3C7BFA" w14:textId="2A89228D" w:rsidR="00C6341B" w:rsidRPr="00F001F3" w:rsidRDefault="00C6341B" w:rsidP="00C6341B">
            <w:pPr>
              <w:rPr>
                <w:rFonts w:eastAsia="Times New Roman"/>
                <w:color w:val="333333"/>
                <w:lang w:eastAsia="en-GB"/>
              </w:rPr>
            </w:pPr>
            <w:r w:rsidRPr="67193F9A">
              <w:t xml:space="preserve">Encourage an inclusive environment </w:t>
            </w:r>
            <w:r w:rsidR="00996677">
              <w:t>that</w:t>
            </w:r>
            <w:r w:rsidRPr="67193F9A">
              <w:t xml:space="preserve"> enable</w:t>
            </w:r>
            <w:r w:rsidR="00996677">
              <w:t>s</w:t>
            </w:r>
            <w:r w:rsidRPr="67193F9A">
              <w:t xml:space="preserve"> discussion about dealing with incidents involving suicide or self-harm</w:t>
            </w:r>
          </w:p>
        </w:tc>
        <w:tc>
          <w:tcPr>
            <w:tcW w:w="5097" w:type="dxa"/>
          </w:tcPr>
          <w:p w14:paraId="2EA98FF3" w14:textId="77777777" w:rsidR="00C6341B" w:rsidRDefault="00C6341B" w:rsidP="00C6341B">
            <w:pPr>
              <w:pStyle w:val="Bullet"/>
              <w:numPr>
                <w:ilvl w:val="0"/>
                <w:numId w:val="0"/>
              </w:numPr>
              <w:tabs>
                <w:tab w:val="left" w:pos="5510"/>
              </w:tabs>
              <w:adjustRightInd/>
              <w:rPr>
                <w:lang w:eastAsia="en-GB"/>
              </w:rPr>
            </w:pPr>
            <w:r>
              <w:rPr>
                <w:lang w:eastAsia="en-GB"/>
              </w:rPr>
              <w:t>Demonstrate the ability to</w:t>
            </w:r>
            <w:r w:rsidRPr="005D1783">
              <w:rPr>
                <w:lang w:eastAsia="en-GB"/>
              </w:rPr>
              <w:t>:</w:t>
            </w:r>
          </w:p>
          <w:p w14:paraId="346CE0A4" w14:textId="69FF4D44" w:rsidR="00C6341B" w:rsidRDefault="00D92350" w:rsidP="00086363">
            <w:pPr>
              <w:pStyle w:val="Bullet"/>
            </w:pPr>
            <w:r w:rsidRPr="00396D64">
              <w:rPr>
                <w:lang w:eastAsia="en-GB"/>
              </w:rPr>
              <w:t xml:space="preserve">Conduct debriefs in an </w:t>
            </w:r>
            <w:r w:rsidR="007B1E03" w:rsidRPr="00396D64">
              <w:rPr>
                <w:lang w:eastAsia="en-GB"/>
              </w:rPr>
              <w:t>in</w:t>
            </w:r>
            <w:r w:rsidRPr="00396D64">
              <w:rPr>
                <w:lang w:eastAsia="en-GB"/>
              </w:rPr>
              <w:t xml:space="preserve">clusive and open manner following </w:t>
            </w:r>
            <w:r w:rsidRPr="00396D64">
              <w:t>an incident involving people experiencing psychological trauma on fire control personnel</w:t>
            </w:r>
            <w:r>
              <w:t xml:space="preserve"> </w:t>
            </w:r>
          </w:p>
        </w:tc>
      </w:tr>
    </w:tbl>
    <w:p w14:paraId="03FAD68B" w14:textId="77777777" w:rsidR="0014044B" w:rsidRPr="00152447" w:rsidRDefault="0014044B" w:rsidP="006E2E15">
      <w:pPr>
        <w:pStyle w:val="ListBullet"/>
        <w:numPr>
          <w:ilvl w:val="0"/>
          <w:numId w:val="0"/>
        </w:numPr>
        <w:ind w:left="714" w:hanging="357"/>
        <w:rPr>
          <w:lang w:val="en-GB"/>
        </w:rPr>
      </w:pPr>
    </w:p>
    <w:sectPr w:rsidR="0014044B" w:rsidRPr="00152447" w:rsidSect="00602D26">
      <w:pgSz w:w="11910" w:h="16840"/>
      <w:pgMar w:top="1134" w:right="851" w:bottom="1134" w:left="851" w:header="0" w:footer="68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1154" w14:textId="77777777" w:rsidR="009E2F95" w:rsidRDefault="009E2F95">
      <w:r>
        <w:separator/>
      </w:r>
    </w:p>
  </w:endnote>
  <w:endnote w:type="continuationSeparator" w:id="0">
    <w:p w14:paraId="19D24E24" w14:textId="77777777" w:rsidR="009E2F95" w:rsidRDefault="009E2F95">
      <w:r>
        <w:continuationSeparator/>
      </w:r>
    </w:p>
  </w:endnote>
  <w:endnote w:type="continuationNotice" w:id="1">
    <w:p w14:paraId="5E9AB0FE" w14:textId="77777777" w:rsidR="009E2F95" w:rsidRDefault="009E2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DF7" w14:textId="77777777" w:rsidR="00EA1836" w:rsidRDefault="00F762C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98B8076" wp14:editId="5C96A8F1">
              <wp:simplePos x="0" y="0"/>
              <wp:positionH relativeFrom="page">
                <wp:posOffset>528320</wp:posOffset>
              </wp:positionH>
              <wp:positionV relativeFrom="page">
                <wp:posOffset>10118090</wp:posOffset>
              </wp:positionV>
              <wp:extent cx="4279265" cy="13970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9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C2F37" w14:textId="33A84DAD" w:rsidR="00EA1836" w:rsidRDefault="00BB6B33">
                          <w:pPr>
                            <w:spacing w:before="15"/>
                            <w:ind w:left="20"/>
                            <w:rPr>
                              <w:sz w:val="16"/>
                            </w:rPr>
                          </w:pPr>
                          <w:r>
                            <w:rPr>
                              <w:sz w:val="16"/>
                            </w:rPr>
                            <w:t>N.O.G.</w:t>
                          </w:r>
                          <w:r>
                            <w:rPr>
                              <w:spacing w:val="-4"/>
                              <w:sz w:val="16"/>
                            </w:rPr>
                            <w:t xml:space="preserve"> </w:t>
                          </w:r>
                          <w:r>
                            <w:rPr>
                              <w:sz w:val="16"/>
                            </w:rPr>
                            <w:t>CC</w:t>
                          </w:r>
                          <w:r>
                            <w:rPr>
                              <w:spacing w:val="-5"/>
                              <w:sz w:val="16"/>
                            </w:rPr>
                            <w:t xml:space="preserve"> </w:t>
                          </w:r>
                          <w:r>
                            <w:rPr>
                              <w:sz w:val="16"/>
                            </w:rPr>
                            <w:t>0</w:t>
                          </w:r>
                          <w:r w:rsidR="00C61D3C">
                            <w:rPr>
                              <w:sz w:val="16"/>
                            </w:rPr>
                            <w:t>0o</w:t>
                          </w:r>
                          <w:r>
                            <w:rPr>
                              <w:spacing w:val="-6"/>
                              <w:sz w:val="16"/>
                            </w:rPr>
                            <w:t xml:space="preserve"> </w:t>
                          </w:r>
                          <w:r w:rsidR="00C61D3C">
                            <w:rPr>
                              <w:spacing w:val="-6"/>
                              <w:sz w:val="16"/>
                            </w:rPr>
                            <w:t xml:space="preserve">Trauma and suicide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B8076" id="_x0000_t202" coordsize="21600,21600" o:spt="202" path="m,l,21600r21600,l21600,xe">
              <v:stroke joinstyle="miter"/>
              <v:path gradientshapeok="t" o:connecttype="rect"/>
            </v:shapetype>
            <v:shape id="docshape1" o:spid="_x0000_s1029" type="#_x0000_t202" style="position:absolute;margin-left:41.6pt;margin-top:796.7pt;width:336.9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" filled="f" stroked="f">
              <v:path arrowok="t"/>
              <v:textbox inset="0,0,0,0">
                <w:txbxContent>
                  <w:p w14:paraId="604C2F37" w14:textId="33A84DAD" w:rsidR="00EA1836" w:rsidRDefault="00BB6B33">
                    <w:pPr>
                      <w:spacing w:before="15"/>
                      <w:ind w:left="20"/>
                      <w:rPr>
                        <w:sz w:val="16"/>
                      </w:rPr>
                    </w:pPr>
                    <w:r>
                      <w:rPr>
                        <w:sz w:val="16"/>
                      </w:rPr>
                      <w:t>N.O.G.</w:t>
                    </w:r>
                    <w:r>
                      <w:rPr>
                        <w:spacing w:val="-4"/>
                        <w:sz w:val="16"/>
                      </w:rPr>
                      <w:t xml:space="preserve"> </w:t>
                    </w:r>
                    <w:r>
                      <w:rPr>
                        <w:sz w:val="16"/>
                      </w:rPr>
                      <w:t>CC</w:t>
                    </w:r>
                    <w:r>
                      <w:rPr>
                        <w:spacing w:val="-5"/>
                        <w:sz w:val="16"/>
                      </w:rPr>
                      <w:t xml:space="preserve"> </w:t>
                    </w:r>
                    <w:r>
                      <w:rPr>
                        <w:sz w:val="16"/>
                      </w:rPr>
                      <w:t>0</w:t>
                    </w:r>
                    <w:r w:rsidR="00C61D3C">
                      <w:rPr>
                        <w:sz w:val="16"/>
                      </w:rPr>
                      <w:t>0o</w:t>
                    </w:r>
                    <w:r>
                      <w:rPr>
                        <w:spacing w:val="-6"/>
                        <w:sz w:val="16"/>
                      </w:rPr>
                      <w:t xml:space="preserve"> </w:t>
                    </w:r>
                    <w:r w:rsidR="00C61D3C">
                      <w:rPr>
                        <w:spacing w:val="-6"/>
                        <w:sz w:val="16"/>
                      </w:rPr>
                      <w:t xml:space="preserve">Trauma and suicide </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7CC17EB" wp14:editId="1ADC0EAE">
              <wp:simplePos x="0" y="0"/>
              <wp:positionH relativeFrom="page">
                <wp:posOffset>6447790</wp:posOffset>
              </wp:positionH>
              <wp:positionV relativeFrom="page">
                <wp:posOffset>10118090</wp:posOffset>
              </wp:positionV>
              <wp:extent cx="146050" cy="13970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C000F" w14:textId="77777777" w:rsidR="00EA1836" w:rsidRDefault="00BB6B33">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C17EB" id="docshape2" o:spid="_x0000_s1030" type="#_x0000_t202" style="position:absolute;margin-left:507.7pt;margin-top:796.7pt;width:11.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" filled="f" stroked="f">
              <v:path arrowok="t"/>
              <v:textbox inset="0,0,0,0">
                <w:txbxContent>
                  <w:p w14:paraId="7FCC000F" w14:textId="77777777" w:rsidR="00EA1836" w:rsidRDefault="00BB6B33">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27BF" w14:textId="2973C837" w:rsidR="00A01D9F" w:rsidRPr="0087021E" w:rsidRDefault="0087021E">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N.O.G. CC 000 Hazards  Pyschological trauma and suicide.docx</w: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D362" w14:textId="77777777" w:rsidR="009E2F95" w:rsidRDefault="009E2F95">
      <w:r>
        <w:separator/>
      </w:r>
    </w:p>
  </w:footnote>
  <w:footnote w:type="continuationSeparator" w:id="0">
    <w:p w14:paraId="7013D46A" w14:textId="77777777" w:rsidR="009E2F95" w:rsidRDefault="009E2F95">
      <w:r>
        <w:continuationSeparator/>
      </w:r>
    </w:p>
  </w:footnote>
  <w:footnote w:type="continuationNotice" w:id="1">
    <w:p w14:paraId="0B30FDEC" w14:textId="77777777" w:rsidR="009E2F95" w:rsidRDefault="009E2F95"/>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601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C46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CB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FA6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0E6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8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61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44C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842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C277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6A37"/>
    <w:multiLevelType w:val="hybridMultilevel"/>
    <w:tmpl w:val="4234581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15:restartNumberingAfterBreak="0">
    <w:nsid w:val="02106076"/>
    <w:multiLevelType w:val="hybridMultilevel"/>
    <w:tmpl w:val="B906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B1FD4"/>
    <w:multiLevelType w:val="hybridMultilevel"/>
    <w:tmpl w:val="7CC2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87EFF"/>
    <w:multiLevelType w:val="hybridMultilevel"/>
    <w:tmpl w:val="BD8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0434C"/>
    <w:multiLevelType w:val="hybridMultilevel"/>
    <w:tmpl w:val="F31CFE78"/>
    <w:lvl w:ilvl="0" w:tplc="ED78C18A">
      <w:numFmt w:val="bullet"/>
      <w:lvlText w:val=""/>
      <w:lvlJc w:val="left"/>
      <w:pPr>
        <w:ind w:left="821" w:hanging="356"/>
      </w:pPr>
      <w:rPr>
        <w:rFonts w:ascii="Symbol" w:eastAsia="Symbol" w:hAnsi="Symbol" w:cs="Symbol" w:hint="default"/>
        <w:b w:val="0"/>
        <w:bCs w:val="0"/>
        <w:i w:val="0"/>
        <w:iCs w:val="0"/>
        <w:w w:val="100"/>
        <w:sz w:val="22"/>
        <w:szCs w:val="22"/>
        <w:lang w:val="en-US" w:eastAsia="en-US" w:bidi="ar-SA"/>
      </w:rPr>
    </w:lvl>
    <w:lvl w:ilvl="1" w:tplc="52922974">
      <w:numFmt w:val="bullet"/>
      <w:lvlText w:val="•"/>
      <w:lvlJc w:val="left"/>
      <w:pPr>
        <w:ind w:left="1756" w:hanging="356"/>
      </w:pPr>
      <w:rPr>
        <w:rFonts w:hint="default"/>
        <w:lang w:val="en-US" w:eastAsia="en-US" w:bidi="ar-SA"/>
      </w:rPr>
    </w:lvl>
    <w:lvl w:ilvl="2" w:tplc="D560424A">
      <w:numFmt w:val="bullet"/>
      <w:lvlText w:val="•"/>
      <w:lvlJc w:val="left"/>
      <w:pPr>
        <w:ind w:left="2693" w:hanging="356"/>
      </w:pPr>
      <w:rPr>
        <w:rFonts w:hint="default"/>
        <w:lang w:val="en-US" w:eastAsia="en-US" w:bidi="ar-SA"/>
      </w:rPr>
    </w:lvl>
    <w:lvl w:ilvl="3" w:tplc="5CB05D18">
      <w:numFmt w:val="bullet"/>
      <w:lvlText w:val="•"/>
      <w:lvlJc w:val="left"/>
      <w:pPr>
        <w:ind w:left="3630" w:hanging="356"/>
      </w:pPr>
      <w:rPr>
        <w:rFonts w:hint="default"/>
        <w:lang w:val="en-US" w:eastAsia="en-US" w:bidi="ar-SA"/>
      </w:rPr>
    </w:lvl>
    <w:lvl w:ilvl="4" w:tplc="D15090DC">
      <w:numFmt w:val="bullet"/>
      <w:lvlText w:val="•"/>
      <w:lvlJc w:val="left"/>
      <w:pPr>
        <w:ind w:left="4567" w:hanging="356"/>
      </w:pPr>
      <w:rPr>
        <w:rFonts w:hint="default"/>
        <w:lang w:val="en-US" w:eastAsia="en-US" w:bidi="ar-SA"/>
      </w:rPr>
    </w:lvl>
    <w:lvl w:ilvl="5" w:tplc="DC3C8A3A">
      <w:numFmt w:val="bullet"/>
      <w:lvlText w:val="•"/>
      <w:lvlJc w:val="left"/>
      <w:pPr>
        <w:ind w:left="5504" w:hanging="356"/>
      </w:pPr>
      <w:rPr>
        <w:rFonts w:hint="default"/>
        <w:lang w:val="en-US" w:eastAsia="en-US" w:bidi="ar-SA"/>
      </w:rPr>
    </w:lvl>
    <w:lvl w:ilvl="6" w:tplc="518AB60C">
      <w:numFmt w:val="bullet"/>
      <w:lvlText w:val="•"/>
      <w:lvlJc w:val="left"/>
      <w:pPr>
        <w:ind w:left="6440" w:hanging="356"/>
      </w:pPr>
      <w:rPr>
        <w:rFonts w:hint="default"/>
        <w:lang w:val="en-US" w:eastAsia="en-US" w:bidi="ar-SA"/>
      </w:rPr>
    </w:lvl>
    <w:lvl w:ilvl="7" w:tplc="8FB82E5C">
      <w:numFmt w:val="bullet"/>
      <w:lvlText w:val="•"/>
      <w:lvlJc w:val="left"/>
      <w:pPr>
        <w:ind w:left="7377" w:hanging="356"/>
      </w:pPr>
      <w:rPr>
        <w:rFonts w:hint="default"/>
        <w:lang w:val="en-US" w:eastAsia="en-US" w:bidi="ar-SA"/>
      </w:rPr>
    </w:lvl>
    <w:lvl w:ilvl="8" w:tplc="F9C6B700">
      <w:numFmt w:val="bullet"/>
      <w:lvlText w:val="•"/>
      <w:lvlJc w:val="left"/>
      <w:pPr>
        <w:ind w:left="8314" w:hanging="356"/>
      </w:pPr>
      <w:rPr>
        <w:rFonts w:hint="default"/>
        <w:lang w:val="en-US" w:eastAsia="en-US" w:bidi="ar-SA"/>
      </w:rPr>
    </w:lvl>
  </w:abstractNum>
  <w:abstractNum w:abstractNumId="15" w15:restartNumberingAfterBreak="0">
    <w:nsid w:val="242F4C28"/>
    <w:multiLevelType w:val="hybridMultilevel"/>
    <w:tmpl w:val="9BE068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6" w15:restartNumberingAfterBreak="0">
    <w:nsid w:val="28731131"/>
    <w:multiLevelType w:val="hybridMultilevel"/>
    <w:tmpl w:val="196E132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15:restartNumberingAfterBreak="0">
    <w:nsid w:val="32E962AD"/>
    <w:multiLevelType w:val="hybridMultilevel"/>
    <w:tmpl w:val="B7FE1A4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8" w15:restartNumberingAfterBreak="0">
    <w:nsid w:val="42FC793C"/>
    <w:multiLevelType w:val="hybridMultilevel"/>
    <w:tmpl w:val="7F1A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76226"/>
    <w:multiLevelType w:val="hybridMultilevel"/>
    <w:tmpl w:val="28360A9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0" w15:restartNumberingAfterBreak="0">
    <w:nsid w:val="4EBB1B66"/>
    <w:multiLevelType w:val="hybridMultilevel"/>
    <w:tmpl w:val="7EFACF2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1" w15:restartNumberingAfterBreak="0">
    <w:nsid w:val="59E14394"/>
    <w:multiLevelType w:val="hybridMultilevel"/>
    <w:tmpl w:val="84ECDA2E"/>
    <w:lvl w:ilvl="0" w:tplc="AF3C0C92">
      <w:numFmt w:val="bullet"/>
      <w:lvlText w:val=""/>
      <w:lvlJc w:val="left"/>
      <w:pPr>
        <w:ind w:left="1572" w:hanging="360"/>
      </w:pPr>
      <w:rPr>
        <w:rFonts w:ascii="Symbol" w:eastAsia="Symbol" w:hAnsi="Symbol" w:cs="Symbol" w:hint="default"/>
        <w:b w:val="0"/>
        <w:bCs w:val="0"/>
        <w:i w:val="0"/>
        <w:iCs w:val="0"/>
        <w:w w:val="100"/>
        <w:sz w:val="22"/>
        <w:szCs w:val="22"/>
        <w:lang w:val="en-US" w:eastAsia="en-US" w:bidi="ar-SA"/>
      </w:rPr>
    </w:lvl>
    <w:lvl w:ilvl="1" w:tplc="797043F4">
      <w:numFmt w:val="bullet"/>
      <w:lvlText w:val="•"/>
      <w:lvlJc w:val="left"/>
      <w:pPr>
        <w:ind w:left="2612" w:hanging="360"/>
      </w:pPr>
      <w:rPr>
        <w:rFonts w:hint="default"/>
        <w:lang w:val="en-US" w:eastAsia="en-US" w:bidi="ar-SA"/>
      </w:rPr>
    </w:lvl>
    <w:lvl w:ilvl="2" w:tplc="336627BC">
      <w:numFmt w:val="bullet"/>
      <w:lvlText w:val="•"/>
      <w:lvlJc w:val="left"/>
      <w:pPr>
        <w:ind w:left="3645" w:hanging="360"/>
      </w:pPr>
      <w:rPr>
        <w:rFonts w:hint="default"/>
        <w:lang w:val="en-US" w:eastAsia="en-US" w:bidi="ar-SA"/>
      </w:rPr>
    </w:lvl>
    <w:lvl w:ilvl="3" w:tplc="C8BA2CEE">
      <w:numFmt w:val="bullet"/>
      <w:lvlText w:val="•"/>
      <w:lvlJc w:val="left"/>
      <w:pPr>
        <w:ind w:left="4677" w:hanging="360"/>
      </w:pPr>
      <w:rPr>
        <w:rFonts w:hint="default"/>
        <w:lang w:val="en-US" w:eastAsia="en-US" w:bidi="ar-SA"/>
      </w:rPr>
    </w:lvl>
    <w:lvl w:ilvl="4" w:tplc="2B522D9C">
      <w:numFmt w:val="bullet"/>
      <w:lvlText w:val="•"/>
      <w:lvlJc w:val="left"/>
      <w:pPr>
        <w:ind w:left="5710" w:hanging="360"/>
      </w:pPr>
      <w:rPr>
        <w:rFonts w:hint="default"/>
        <w:lang w:val="en-US" w:eastAsia="en-US" w:bidi="ar-SA"/>
      </w:rPr>
    </w:lvl>
    <w:lvl w:ilvl="5" w:tplc="0E4E0802">
      <w:numFmt w:val="bullet"/>
      <w:lvlText w:val="•"/>
      <w:lvlJc w:val="left"/>
      <w:pPr>
        <w:ind w:left="6743" w:hanging="360"/>
      </w:pPr>
      <w:rPr>
        <w:rFonts w:hint="default"/>
        <w:lang w:val="en-US" w:eastAsia="en-US" w:bidi="ar-SA"/>
      </w:rPr>
    </w:lvl>
    <w:lvl w:ilvl="6" w:tplc="A7444F7E">
      <w:numFmt w:val="bullet"/>
      <w:lvlText w:val="•"/>
      <w:lvlJc w:val="left"/>
      <w:pPr>
        <w:ind w:left="7775" w:hanging="360"/>
      </w:pPr>
      <w:rPr>
        <w:rFonts w:hint="default"/>
        <w:lang w:val="en-US" w:eastAsia="en-US" w:bidi="ar-SA"/>
      </w:rPr>
    </w:lvl>
    <w:lvl w:ilvl="7" w:tplc="2EA25262">
      <w:numFmt w:val="bullet"/>
      <w:lvlText w:val="•"/>
      <w:lvlJc w:val="left"/>
      <w:pPr>
        <w:ind w:left="8808" w:hanging="360"/>
      </w:pPr>
      <w:rPr>
        <w:rFonts w:hint="default"/>
        <w:lang w:val="en-US" w:eastAsia="en-US" w:bidi="ar-SA"/>
      </w:rPr>
    </w:lvl>
    <w:lvl w:ilvl="8" w:tplc="ECCE5BB8">
      <w:numFmt w:val="bullet"/>
      <w:lvlText w:val="•"/>
      <w:lvlJc w:val="left"/>
      <w:pPr>
        <w:ind w:left="9841" w:hanging="360"/>
      </w:pPr>
      <w:rPr>
        <w:rFonts w:hint="default"/>
        <w:lang w:val="en-US" w:eastAsia="en-US" w:bidi="ar-SA"/>
      </w:rPr>
    </w:lvl>
  </w:abstractNum>
  <w:abstractNum w:abstractNumId="22" w15:restartNumberingAfterBreak="0">
    <w:nsid w:val="607776E4"/>
    <w:multiLevelType w:val="hybridMultilevel"/>
    <w:tmpl w:val="BAD63C8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3" w15:restartNumberingAfterBreak="0">
    <w:nsid w:val="63E1736E"/>
    <w:multiLevelType w:val="hybridMultilevel"/>
    <w:tmpl w:val="3E7219EC"/>
    <w:lvl w:ilvl="0" w:tplc="DFF20AD2">
      <w:numFmt w:val="bullet"/>
      <w:lvlText w:val="☐"/>
      <w:lvlJc w:val="left"/>
      <w:pPr>
        <w:ind w:left="389" w:hanging="253"/>
      </w:pPr>
      <w:rPr>
        <w:rFonts w:ascii="Segoe UI Symbol" w:eastAsia="Segoe UI Symbol" w:hAnsi="Segoe UI Symbol" w:cs="Segoe UI Symbol" w:hint="default"/>
        <w:b w:val="0"/>
        <w:bCs w:val="0"/>
        <w:i w:val="0"/>
        <w:iCs w:val="0"/>
        <w:w w:val="100"/>
        <w:sz w:val="22"/>
        <w:szCs w:val="22"/>
        <w:lang w:val="en-US" w:eastAsia="en-US" w:bidi="ar-SA"/>
      </w:rPr>
    </w:lvl>
    <w:lvl w:ilvl="1" w:tplc="93A82E8C">
      <w:numFmt w:val="bullet"/>
      <w:lvlText w:val="•"/>
      <w:lvlJc w:val="left"/>
      <w:pPr>
        <w:ind w:left="1360" w:hanging="253"/>
      </w:pPr>
      <w:rPr>
        <w:rFonts w:hint="default"/>
        <w:lang w:val="en-US" w:eastAsia="en-US" w:bidi="ar-SA"/>
      </w:rPr>
    </w:lvl>
    <w:lvl w:ilvl="2" w:tplc="2320FF0A">
      <w:numFmt w:val="bullet"/>
      <w:lvlText w:val="•"/>
      <w:lvlJc w:val="left"/>
      <w:pPr>
        <w:ind w:left="2341" w:hanging="253"/>
      </w:pPr>
      <w:rPr>
        <w:rFonts w:hint="default"/>
        <w:lang w:val="en-US" w:eastAsia="en-US" w:bidi="ar-SA"/>
      </w:rPr>
    </w:lvl>
    <w:lvl w:ilvl="3" w:tplc="B0460816">
      <w:numFmt w:val="bullet"/>
      <w:lvlText w:val="•"/>
      <w:lvlJc w:val="left"/>
      <w:pPr>
        <w:ind w:left="3322" w:hanging="253"/>
      </w:pPr>
      <w:rPr>
        <w:rFonts w:hint="default"/>
        <w:lang w:val="en-US" w:eastAsia="en-US" w:bidi="ar-SA"/>
      </w:rPr>
    </w:lvl>
    <w:lvl w:ilvl="4" w:tplc="82EACF42">
      <w:numFmt w:val="bullet"/>
      <w:lvlText w:val="•"/>
      <w:lvlJc w:val="left"/>
      <w:pPr>
        <w:ind w:left="4303" w:hanging="253"/>
      </w:pPr>
      <w:rPr>
        <w:rFonts w:hint="default"/>
        <w:lang w:val="en-US" w:eastAsia="en-US" w:bidi="ar-SA"/>
      </w:rPr>
    </w:lvl>
    <w:lvl w:ilvl="5" w:tplc="AC68AE76">
      <w:numFmt w:val="bullet"/>
      <w:lvlText w:val="•"/>
      <w:lvlJc w:val="left"/>
      <w:pPr>
        <w:ind w:left="5284" w:hanging="253"/>
      </w:pPr>
      <w:rPr>
        <w:rFonts w:hint="default"/>
        <w:lang w:val="en-US" w:eastAsia="en-US" w:bidi="ar-SA"/>
      </w:rPr>
    </w:lvl>
    <w:lvl w:ilvl="6" w:tplc="816A2E5C">
      <w:numFmt w:val="bullet"/>
      <w:lvlText w:val="•"/>
      <w:lvlJc w:val="left"/>
      <w:pPr>
        <w:ind w:left="6264" w:hanging="253"/>
      </w:pPr>
      <w:rPr>
        <w:rFonts w:hint="default"/>
        <w:lang w:val="en-US" w:eastAsia="en-US" w:bidi="ar-SA"/>
      </w:rPr>
    </w:lvl>
    <w:lvl w:ilvl="7" w:tplc="EDE03DB2">
      <w:numFmt w:val="bullet"/>
      <w:lvlText w:val="•"/>
      <w:lvlJc w:val="left"/>
      <w:pPr>
        <w:ind w:left="7245" w:hanging="253"/>
      </w:pPr>
      <w:rPr>
        <w:rFonts w:hint="default"/>
        <w:lang w:val="en-US" w:eastAsia="en-US" w:bidi="ar-SA"/>
      </w:rPr>
    </w:lvl>
    <w:lvl w:ilvl="8" w:tplc="5B4A8232">
      <w:numFmt w:val="bullet"/>
      <w:lvlText w:val="•"/>
      <w:lvlJc w:val="left"/>
      <w:pPr>
        <w:ind w:left="8226" w:hanging="253"/>
      </w:pPr>
      <w:rPr>
        <w:rFonts w:hint="default"/>
        <w:lang w:val="en-US" w:eastAsia="en-US" w:bidi="ar-SA"/>
      </w:rPr>
    </w:lvl>
  </w:abstractNum>
  <w:abstractNum w:abstractNumId="24" w15:restartNumberingAfterBreak="0">
    <w:nsid w:val="64C0789C"/>
    <w:multiLevelType w:val="hybridMultilevel"/>
    <w:tmpl w:val="B274803C"/>
    <w:lvl w:ilvl="0" w:tplc="E0B05C4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9DA43EE0">
      <w:numFmt w:val="bullet"/>
      <w:lvlText w:val="•"/>
      <w:lvlJc w:val="left"/>
      <w:pPr>
        <w:ind w:left="1756" w:hanging="360"/>
      </w:pPr>
      <w:rPr>
        <w:rFonts w:hint="default"/>
        <w:lang w:val="en-US" w:eastAsia="en-US" w:bidi="ar-SA"/>
      </w:rPr>
    </w:lvl>
    <w:lvl w:ilvl="2" w:tplc="66902DE6">
      <w:numFmt w:val="bullet"/>
      <w:lvlText w:val="•"/>
      <w:lvlJc w:val="left"/>
      <w:pPr>
        <w:ind w:left="2693" w:hanging="360"/>
      </w:pPr>
      <w:rPr>
        <w:rFonts w:hint="default"/>
        <w:lang w:val="en-US" w:eastAsia="en-US" w:bidi="ar-SA"/>
      </w:rPr>
    </w:lvl>
    <w:lvl w:ilvl="3" w:tplc="54D03D08">
      <w:numFmt w:val="bullet"/>
      <w:lvlText w:val="•"/>
      <w:lvlJc w:val="left"/>
      <w:pPr>
        <w:ind w:left="3630" w:hanging="360"/>
      </w:pPr>
      <w:rPr>
        <w:rFonts w:hint="default"/>
        <w:lang w:val="en-US" w:eastAsia="en-US" w:bidi="ar-SA"/>
      </w:rPr>
    </w:lvl>
    <w:lvl w:ilvl="4" w:tplc="E1D062B4">
      <w:numFmt w:val="bullet"/>
      <w:lvlText w:val="•"/>
      <w:lvlJc w:val="left"/>
      <w:pPr>
        <w:ind w:left="4567" w:hanging="360"/>
      </w:pPr>
      <w:rPr>
        <w:rFonts w:hint="default"/>
        <w:lang w:val="en-US" w:eastAsia="en-US" w:bidi="ar-SA"/>
      </w:rPr>
    </w:lvl>
    <w:lvl w:ilvl="5" w:tplc="19484ED0">
      <w:numFmt w:val="bullet"/>
      <w:lvlText w:val="•"/>
      <w:lvlJc w:val="left"/>
      <w:pPr>
        <w:ind w:left="5504" w:hanging="360"/>
      </w:pPr>
      <w:rPr>
        <w:rFonts w:hint="default"/>
        <w:lang w:val="en-US" w:eastAsia="en-US" w:bidi="ar-SA"/>
      </w:rPr>
    </w:lvl>
    <w:lvl w:ilvl="6" w:tplc="15DE2BF4">
      <w:numFmt w:val="bullet"/>
      <w:lvlText w:val="•"/>
      <w:lvlJc w:val="left"/>
      <w:pPr>
        <w:ind w:left="6440" w:hanging="360"/>
      </w:pPr>
      <w:rPr>
        <w:rFonts w:hint="default"/>
        <w:lang w:val="en-US" w:eastAsia="en-US" w:bidi="ar-SA"/>
      </w:rPr>
    </w:lvl>
    <w:lvl w:ilvl="7" w:tplc="88048476">
      <w:numFmt w:val="bullet"/>
      <w:lvlText w:val="•"/>
      <w:lvlJc w:val="left"/>
      <w:pPr>
        <w:ind w:left="7377" w:hanging="360"/>
      </w:pPr>
      <w:rPr>
        <w:rFonts w:hint="default"/>
        <w:lang w:val="en-US" w:eastAsia="en-US" w:bidi="ar-SA"/>
      </w:rPr>
    </w:lvl>
    <w:lvl w:ilvl="8" w:tplc="212E5E0C">
      <w:numFmt w:val="bullet"/>
      <w:lvlText w:val="•"/>
      <w:lvlJc w:val="left"/>
      <w:pPr>
        <w:ind w:left="8314" w:hanging="360"/>
      </w:pPr>
      <w:rPr>
        <w:rFonts w:hint="default"/>
        <w:lang w:val="en-US" w:eastAsia="en-US" w:bidi="ar-SA"/>
      </w:rPr>
    </w:lvl>
  </w:abstractNum>
  <w:abstractNum w:abstractNumId="25" w15:restartNumberingAfterBreak="0">
    <w:nsid w:val="6C9A16DD"/>
    <w:multiLevelType w:val="hybridMultilevel"/>
    <w:tmpl w:val="B34E6B6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6" w15:restartNumberingAfterBreak="0">
    <w:nsid w:val="6D7A4376"/>
    <w:multiLevelType w:val="hybridMultilevel"/>
    <w:tmpl w:val="7E26E6D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72DA704D"/>
    <w:multiLevelType w:val="hybridMultilevel"/>
    <w:tmpl w:val="CA3C1D70"/>
    <w:lvl w:ilvl="0" w:tplc="0220046A">
      <w:start w:val="1"/>
      <w:numFmt w:val="bullet"/>
      <w:pStyle w:val="Bullet"/>
      <w:lvlText w:val=""/>
      <w:lvlJc w:val="left"/>
      <w:pPr>
        <w:ind w:left="720" w:hanging="360"/>
      </w:pPr>
      <w:rPr>
        <w:rFonts w:ascii="Symbol" w:hAnsi="Symbol" w:hint="default"/>
      </w:rPr>
    </w:lvl>
    <w:lvl w:ilvl="1" w:tplc="B13E1B4E">
      <w:start w:val="1"/>
      <w:numFmt w:val="bullet"/>
      <w:pStyle w:val="Sub-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191934">
    <w:abstractNumId w:val="14"/>
  </w:num>
  <w:num w:numId="2" w16cid:durableId="1214198941">
    <w:abstractNumId w:val="23"/>
  </w:num>
  <w:num w:numId="3" w16cid:durableId="339822517">
    <w:abstractNumId w:val="24"/>
  </w:num>
  <w:num w:numId="4" w16cid:durableId="101263000">
    <w:abstractNumId w:val="21"/>
  </w:num>
  <w:num w:numId="5" w16cid:durableId="1341152660">
    <w:abstractNumId w:val="16"/>
  </w:num>
  <w:num w:numId="6" w16cid:durableId="731974760">
    <w:abstractNumId w:val="17"/>
  </w:num>
  <w:num w:numId="7" w16cid:durableId="2105957954">
    <w:abstractNumId w:val="12"/>
  </w:num>
  <w:num w:numId="8" w16cid:durableId="755827788">
    <w:abstractNumId w:val="25"/>
  </w:num>
  <w:num w:numId="9" w16cid:durableId="1310591351">
    <w:abstractNumId w:val="10"/>
  </w:num>
  <w:num w:numId="10" w16cid:durableId="380248239">
    <w:abstractNumId w:val="19"/>
  </w:num>
  <w:num w:numId="11" w16cid:durableId="1281109275">
    <w:abstractNumId w:val="22"/>
  </w:num>
  <w:num w:numId="12" w16cid:durableId="24644111">
    <w:abstractNumId w:val="15"/>
  </w:num>
  <w:num w:numId="13" w16cid:durableId="1549418072">
    <w:abstractNumId w:val="11"/>
  </w:num>
  <w:num w:numId="14" w16cid:durableId="816383248">
    <w:abstractNumId w:val="26"/>
  </w:num>
  <w:num w:numId="15" w16cid:durableId="459034212">
    <w:abstractNumId w:val="20"/>
  </w:num>
  <w:num w:numId="16" w16cid:durableId="1862746093">
    <w:abstractNumId w:val="9"/>
  </w:num>
  <w:num w:numId="17" w16cid:durableId="1101560302">
    <w:abstractNumId w:val="7"/>
  </w:num>
  <w:num w:numId="18" w16cid:durableId="177159276">
    <w:abstractNumId w:val="6"/>
  </w:num>
  <w:num w:numId="19" w16cid:durableId="1126192194">
    <w:abstractNumId w:val="5"/>
  </w:num>
  <w:num w:numId="20" w16cid:durableId="931814076">
    <w:abstractNumId w:val="4"/>
  </w:num>
  <w:num w:numId="21" w16cid:durableId="532038629">
    <w:abstractNumId w:val="8"/>
  </w:num>
  <w:num w:numId="22" w16cid:durableId="2138258747">
    <w:abstractNumId w:val="3"/>
  </w:num>
  <w:num w:numId="23" w16cid:durableId="879174295">
    <w:abstractNumId w:val="2"/>
  </w:num>
  <w:num w:numId="24" w16cid:durableId="928152435">
    <w:abstractNumId w:val="1"/>
  </w:num>
  <w:num w:numId="25" w16cid:durableId="528572525">
    <w:abstractNumId w:val="0"/>
  </w:num>
  <w:num w:numId="26" w16cid:durableId="976567363">
    <w:abstractNumId w:val="27"/>
  </w:num>
  <w:num w:numId="27" w16cid:durableId="284040127">
    <w:abstractNumId w:val="13"/>
  </w:num>
  <w:num w:numId="28" w16cid:durableId="2077780331">
    <w:abstractNumId w:val="27"/>
  </w:num>
  <w:num w:numId="29" w16cid:durableId="997808616">
    <w:abstractNumId w:val="27"/>
  </w:num>
  <w:num w:numId="30" w16cid:durableId="1641809644">
    <w:abstractNumId w:val="27"/>
  </w:num>
  <w:num w:numId="31" w16cid:durableId="10541137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36"/>
    <w:rsid w:val="00002C0E"/>
    <w:rsid w:val="0002362A"/>
    <w:rsid w:val="00025294"/>
    <w:rsid w:val="00030A3E"/>
    <w:rsid w:val="000319E9"/>
    <w:rsid w:val="0003581F"/>
    <w:rsid w:val="00036EE1"/>
    <w:rsid w:val="0004191B"/>
    <w:rsid w:val="00041C6C"/>
    <w:rsid w:val="00045175"/>
    <w:rsid w:val="000465A3"/>
    <w:rsid w:val="000605A1"/>
    <w:rsid w:val="00061B4E"/>
    <w:rsid w:val="00064797"/>
    <w:rsid w:val="00065893"/>
    <w:rsid w:val="00073024"/>
    <w:rsid w:val="00080A59"/>
    <w:rsid w:val="00086363"/>
    <w:rsid w:val="00091983"/>
    <w:rsid w:val="00091CB2"/>
    <w:rsid w:val="00091DED"/>
    <w:rsid w:val="00097958"/>
    <w:rsid w:val="00097AF5"/>
    <w:rsid w:val="000A0250"/>
    <w:rsid w:val="000B488E"/>
    <w:rsid w:val="000C0572"/>
    <w:rsid w:val="000C0E55"/>
    <w:rsid w:val="000C4095"/>
    <w:rsid w:val="000C5D3D"/>
    <w:rsid w:val="000D53C4"/>
    <w:rsid w:val="000D6B62"/>
    <w:rsid w:val="000E2799"/>
    <w:rsid w:val="000E341D"/>
    <w:rsid w:val="000E5968"/>
    <w:rsid w:val="000E5D99"/>
    <w:rsid w:val="000F5157"/>
    <w:rsid w:val="000F7EB4"/>
    <w:rsid w:val="00100E7F"/>
    <w:rsid w:val="001078E9"/>
    <w:rsid w:val="001133F0"/>
    <w:rsid w:val="00115AA2"/>
    <w:rsid w:val="00121894"/>
    <w:rsid w:val="001225F0"/>
    <w:rsid w:val="0012297C"/>
    <w:rsid w:val="00130BD6"/>
    <w:rsid w:val="00130EBF"/>
    <w:rsid w:val="001329B8"/>
    <w:rsid w:val="00136F02"/>
    <w:rsid w:val="0014044B"/>
    <w:rsid w:val="00152447"/>
    <w:rsid w:val="001658A4"/>
    <w:rsid w:val="00173140"/>
    <w:rsid w:val="00175A3B"/>
    <w:rsid w:val="00175AEB"/>
    <w:rsid w:val="00175EF9"/>
    <w:rsid w:val="001800EA"/>
    <w:rsid w:val="00181255"/>
    <w:rsid w:val="00183582"/>
    <w:rsid w:val="00183641"/>
    <w:rsid w:val="001837B3"/>
    <w:rsid w:val="00184091"/>
    <w:rsid w:val="00190ABC"/>
    <w:rsid w:val="00190F5B"/>
    <w:rsid w:val="00191867"/>
    <w:rsid w:val="00192E1B"/>
    <w:rsid w:val="001951A5"/>
    <w:rsid w:val="001B0938"/>
    <w:rsid w:val="001B132F"/>
    <w:rsid w:val="001B1A75"/>
    <w:rsid w:val="001B2F99"/>
    <w:rsid w:val="001B6917"/>
    <w:rsid w:val="001C1A9E"/>
    <w:rsid w:val="001C20B6"/>
    <w:rsid w:val="001C561E"/>
    <w:rsid w:val="001D3920"/>
    <w:rsid w:val="001D3EA1"/>
    <w:rsid w:val="001D6208"/>
    <w:rsid w:val="001E1810"/>
    <w:rsid w:val="001E3046"/>
    <w:rsid w:val="001E720B"/>
    <w:rsid w:val="001E7AD9"/>
    <w:rsid w:val="001F0335"/>
    <w:rsid w:val="001F3B09"/>
    <w:rsid w:val="001F4C78"/>
    <w:rsid w:val="001F5790"/>
    <w:rsid w:val="001F5FA7"/>
    <w:rsid w:val="001F6670"/>
    <w:rsid w:val="001F7A0A"/>
    <w:rsid w:val="00203FD3"/>
    <w:rsid w:val="00204839"/>
    <w:rsid w:val="002163FA"/>
    <w:rsid w:val="00217760"/>
    <w:rsid w:val="002314BC"/>
    <w:rsid w:val="00233943"/>
    <w:rsid w:val="00235C7E"/>
    <w:rsid w:val="002409FE"/>
    <w:rsid w:val="00242992"/>
    <w:rsid w:val="00244A7F"/>
    <w:rsid w:val="00246F11"/>
    <w:rsid w:val="00247A71"/>
    <w:rsid w:val="00260D19"/>
    <w:rsid w:val="00262EA5"/>
    <w:rsid w:val="002643BD"/>
    <w:rsid w:val="0026593E"/>
    <w:rsid w:val="00273667"/>
    <w:rsid w:val="00275835"/>
    <w:rsid w:val="00275923"/>
    <w:rsid w:val="00281E18"/>
    <w:rsid w:val="0028246B"/>
    <w:rsid w:val="00283CE9"/>
    <w:rsid w:val="00284CD2"/>
    <w:rsid w:val="00285259"/>
    <w:rsid w:val="0029509C"/>
    <w:rsid w:val="002A0152"/>
    <w:rsid w:val="002B090E"/>
    <w:rsid w:val="002B7441"/>
    <w:rsid w:val="002C04F8"/>
    <w:rsid w:val="002C29C6"/>
    <w:rsid w:val="002C3909"/>
    <w:rsid w:val="002C3C03"/>
    <w:rsid w:val="002C548F"/>
    <w:rsid w:val="002D53D0"/>
    <w:rsid w:val="002D5D0E"/>
    <w:rsid w:val="002D722F"/>
    <w:rsid w:val="002E175F"/>
    <w:rsid w:val="002E24AE"/>
    <w:rsid w:val="002E439D"/>
    <w:rsid w:val="002E5593"/>
    <w:rsid w:val="002E754B"/>
    <w:rsid w:val="002F3732"/>
    <w:rsid w:val="002F64A9"/>
    <w:rsid w:val="003004B0"/>
    <w:rsid w:val="00300D02"/>
    <w:rsid w:val="0030499F"/>
    <w:rsid w:val="003054A2"/>
    <w:rsid w:val="00307B30"/>
    <w:rsid w:val="0031114B"/>
    <w:rsid w:val="00311CA8"/>
    <w:rsid w:val="00316652"/>
    <w:rsid w:val="00317204"/>
    <w:rsid w:val="00334AA5"/>
    <w:rsid w:val="003406C0"/>
    <w:rsid w:val="003423C4"/>
    <w:rsid w:val="00342D9D"/>
    <w:rsid w:val="0034432D"/>
    <w:rsid w:val="00350123"/>
    <w:rsid w:val="00360901"/>
    <w:rsid w:val="003645D8"/>
    <w:rsid w:val="003656D8"/>
    <w:rsid w:val="00366111"/>
    <w:rsid w:val="00367E5C"/>
    <w:rsid w:val="003719D3"/>
    <w:rsid w:val="003723C9"/>
    <w:rsid w:val="00380E72"/>
    <w:rsid w:val="00381FEF"/>
    <w:rsid w:val="00382070"/>
    <w:rsid w:val="0038373C"/>
    <w:rsid w:val="003942F0"/>
    <w:rsid w:val="00396D64"/>
    <w:rsid w:val="003A10B2"/>
    <w:rsid w:val="003A4E7F"/>
    <w:rsid w:val="003A734E"/>
    <w:rsid w:val="003B17FD"/>
    <w:rsid w:val="003B2114"/>
    <w:rsid w:val="003B34FE"/>
    <w:rsid w:val="003B6218"/>
    <w:rsid w:val="003B71BB"/>
    <w:rsid w:val="003B7C4E"/>
    <w:rsid w:val="003C0136"/>
    <w:rsid w:val="003C2F33"/>
    <w:rsid w:val="003D0C3A"/>
    <w:rsid w:val="003D3193"/>
    <w:rsid w:val="003D35D4"/>
    <w:rsid w:val="003D629A"/>
    <w:rsid w:val="003E215A"/>
    <w:rsid w:val="003E5AAF"/>
    <w:rsid w:val="003F097B"/>
    <w:rsid w:val="003F4ED5"/>
    <w:rsid w:val="003F6567"/>
    <w:rsid w:val="003F69A3"/>
    <w:rsid w:val="00400D5E"/>
    <w:rsid w:val="004048F7"/>
    <w:rsid w:val="004079A9"/>
    <w:rsid w:val="0041581A"/>
    <w:rsid w:val="00415C06"/>
    <w:rsid w:val="004220E0"/>
    <w:rsid w:val="0042286C"/>
    <w:rsid w:val="0042583F"/>
    <w:rsid w:val="004419A8"/>
    <w:rsid w:val="00447AC3"/>
    <w:rsid w:val="004507BE"/>
    <w:rsid w:val="0045122F"/>
    <w:rsid w:val="00455A8B"/>
    <w:rsid w:val="00460B77"/>
    <w:rsid w:val="00464BA8"/>
    <w:rsid w:val="0047057A"/>
    <w:rsid w:val="00485AA9"/>
    <w:rsid w:val="00491A7A"/>
    <w:rsid w:val="00494051"/>
    <w:rsid w:val="00494081"/>
    <w:rsid w:val="00495404"/>
    <w:rsid w:val="004958A5"/>
    <w:rsid w:val="00496239"/>
    <w:rsid w:val="004A45E2"/>
    <w:rsid w:val="004A5E50"/>
    <w:rsid w:val="004B01EC"/>
    <w:rsid w:val="004C03DB"/>
    <w:rsid w:val="004C1F6F"/>
    <w:rsid w:val="004C1FF4"/>
    <w:rsid w:val="004C31C2"/>
    <w:rsid w:val="004C5DB2"/>
    <w:rsid w:val="004C6735"/>
    <w:rsid w:val="004C6A34"/>
    <w:rsid w:val="004E1228"/>
    <w:rsid w:val="004E38D5"/>
    <w:rsid w:val="004E5E76"/>
    <w:rsid w:val="004F2A04"/>
    <w:rsid w:val="00501DB2"/>
    <w:rsid w:val="0050279E"/>
    <w:rsid w:val="00503562"/>
    <w:rsid w:val="00505F0D"/>
    <w:rsid w:val="00507B30"/>
    <w:rsid w:val="00507BE8"/>
    <w:rsid w:val="005133BD"/>
    <w:rsid w:val="0051403C"/>
    <w:rsid w:val="00521FDE"/>
    <w:rsid w:val="00523BC3"/>
    <w:rsid w:val="00523F2C"/>
    <w:rsid w:val="0052553E"/>
    <w:rsid w:val="005263AE"/>
    <w:rsid w:val="005334FC"/>
    <w:rsid w:val="005365AF"/>
    <w:rsid w:val="00536E2F"/>
    <w:rsid w:val="00537C1A"/>
    <w:rsid w:val="00537D3C"/>
    <w:rsid w:val="005425C3"/>
    <w:rsid w:val="00542CEC"/>
    <w:rsid w:val="005502A1"/>
    <w:rsid w:val="00576320"/>
    <w:rsid w:val="0058171A"/>
    <w:rsid w:val="005869E0"/>
    <w:rsid w:val="00597489"/>
    <w:rsid w:val="005A2A61"/>
    <w:rsid w:val="005A74D2"/>
    <w:rsid w:val="005B5DEA"/>
    <w:rsid w:val="005C0B2A"/>
    <w:rsid w:val="005C0C1C"/>
    <w:rsid w:val="005C2E0E"/>
    <w:rsid w:val="005C6973"/>
    <w:rsid w:val="005C79F0"/>
    <w:rsid w:val="005C7D72"/>
    <w:rsid w:val="005D06A8"/>
    <w:rsid w:val="005E19C0"/>
    <w:rsid w:val="005E6BC7"/>
    <w:rsid w:val="005F4B9F"/>
    <w:rsid w:val="005F58E1"/>
    <w:rsid w:val="005F6E4F"/>
    <w:rsid w:val="00602D26"/>
    <w:rsid w:val="006041A7"/>
    <w:rsid w:val="006128C9"/>
    <w:rsid w:val="006151EE"/>
    <w:rsid w:val="00616576"/>
    <w:rsid w:val="00627391"/>
    <w:rsid w:val="00634605"/>
    <w:rsid w:val="00637158"/>
    <w:rsid w:val="00650FB9"/>
    <w:rsid w:val="00654C34"/>
    <w:rsid w:val="006579B2"/>
    <w:rsid w:val="006603EB"/>
    <w:rsid w:val="00663DF9"/>
    <w:rsid w:val="006709C8"/>
    <w:rsid w:val="0068485F"/>
    <w:rsid w:val="0069377C"/>
    <w:rsid w:val="00696BD0"/>
    <w:rsid w:val="006977F6"/>
    <w:rsid w:val="006A0D6C"/>
    <w:rsid w:val="006A3241"/>
    <w:rsid w:val="006B10B6"/>
    <w:rsid w:val="006B4AA2"/>
    <w:rsid w:val="006B5EC1"/>
    <w:rsid w:val="006C20D5"/>
    <w:rsid w:val="006C2B8B"/>
    <w:rsid w:val="006C37D1"/>
    <w:rsid w:val="006C4070"/>
    <w:rsid w:val="006C7245"/>
    <w:rsid w:val="006D1E4F"/>
    <w:rsid w:val="006D37A4"/>
    <w:rsid w:val="006D41A8"/>
    <w:rsid w:val="006E15F2"/>
    <w:rsid w:val="006E2E15"/>
    <w:rsid w:val="006F2AFA"/>
    <w:rsid w:val="00700050"/>
    <w:rsid w:val="00700304"/>
    <w:rsid w:val="00700470"/>
    <w:rsid w:val="007014FC"/>
    <w:rsid w:val="0070497E"/>
    <w:rsid w:val="007065C3"/>
    <w:rsid w:val="00712706"/>
    <w:rsid w:val="0071686E"/>
    <w:rsid w:val="00716DD2"/>
    <w:rsid w:val="00721566"/>
    <w:rsid w:val="0072584F"/>
    <w:rsid w:val="007272A6"/>
    <w:rsid w:val="00730954"/>
    <w:rsid w:val="00733420"/>
    <w:rsid w:val="00734135"/>
    <w:rsid w:val="00734A48"/>
    <w:rsid w:val="00736247"/>
    <w:rsid w:val="00740CCD"/>
    <w:rsid w:val="00752890"/>
    <w:rsid w:val="00754527"/>
    <w:rsid w:val="00754DF5"/>
    <w:rsid w:val="00764D5F"/>
    <w:rsid w:val="0077781D"/>
    <w:rsid w:val="007818F0"/>
    <w:rsid w:val="007833F4"/>
    <w:rsid w:val="007840F8"/>
    <w:rsid w:val="00786677"/>
    <w:rsid w:val="00790970"/>
    <w:rsid w:val="00792CB4"/>
    <w:rsid w:val="00793747"/>
    <w:rsid w:val="0079482E"/>
    <w:rsid w:val="007968C8"/>
    <w:rsid w:val="007A058B"/>
    <w:rsid w:val="007A3D86"/>
    <w:rsid w:val="007B0D00"/>
    <w:rsid w:val="007B1E03"/>
    <w:rsid w:val="007B45B0"/>
    <w:rsid w:val="007C1389"/>
    <w:rsid w:val="007C17E2"/>
    <w:rsid w:val="007C5C1A"/>
    <w:rsid w:val="007D0723"/>
    <w:rsid w:val="007D0FAC"/>
    <w:rsid w:val="007E4431"/>
    <w:rsid w:val="007E44FA"/>
    <w:rsid w:val="007E664F"/>
    <w:rsid w:val="007E6F6A"/>
    <w:rsid w:val="007F1DFC"/>
    <w:rsid w:val="007F68ED"/>
    <w:rsid w:val="007F7377"/>
    <w:rsid w:val="007F7EE7"/>
    <w:rsid w:val="008000B4"/>
    <w:rsid w:val="00812044"/>
    <w:rsid w:val="008130EA"/>
    <w:rsid w:val="008166AC"/>
    <w:rsid w:val="0083004A"/>
    <w:rsid w:val="008307B0"/>
    <w:rsid w:val="00831425"/>
    <w:rsid w:val="008344C1"/>
    <w:rsid w:val="0084094A"/>
    <w:rsid w:val="0084415B"/>
    <w:rsid w:val="00845C62"/>
    <w:rsid w:val="00864064"/>
    <w:rsid w:val="0087021E"/>
    <w:rsid w:val="00874682"/>
    <w:rsid w:val="00882C13"/>
    <w:rsid w:val="00885F0C"/>
    <w:rsid w:val="00892606"/>
    <w:rsid w:val="00892F4A"/>
    <w:rsid w:val="008947D4"/>
    <w:rsid w:val="0089644B"/>
    <w:rsid w:val="00896581"/>
    <w:rsid w:val="008A2C0F"/>
    <w:rsid w:val="008A57E5"/>
    <w:rsid w:val="008B148F"/>
    <w:rsid w:val="008D353A"/>
    <w:rsid w:val="008D4F8B"/>
    <w:rsid w:val="008D5857"/>
    <w:rsid w:val="008E0DAA"/>
    <w:rsid w:val="008E2EF3"/>
    <w:rsid w:val="008E75E4"/>
    <w:rsid w:val="008E7C61"/>
    <w:rsid w:val="008F02AF"/>
    <w:rsid w:val="008F6791"/>
    <w:rsid w:val="00903E03"/>
    <w:rsid w:val="00904210"/>
    <w:rsid w:val="00910734"/>
    <w:rsid w:val="009131A8"/>
    <w:rsid w:val="00917AAC"/>
    <w:rsid w:val="00917FBA"/>
    <w:rsid w:val="00925144"/>
    <w:rsid w:val="009267D9"/>
    <w:rsid w:val="009301EE"/>
    <w:rsid w:val="0093088E"/>
    <w:rsid w:val="009349A8"/>
    <w:rsid w:val="009412DC"/>
    <w:rsid w:val="009445FB"/>
    <w:rsid w:val="009450A7"/>
    <w:rsid w:val="00946BE9"/>
    <w:rsid w:val="00946E97"/>
    <w:rsid w:val="009557DB"/>
    <w:rsid w:val="00963F8E"/>
    <w:rsid w:val="00964E4E"/>
    <w:rsid w:val="0096552A"/>
    <w:rsid w:val="00966F79"/>
    <w:rsid w:val="009677A8"/>
    <w:rsid w:val="00971AE1"/>
    <w:rsid w:val="009721C6"/>
    <w:rsid w:val="00976247"/>
    <w:rsid w:val="00984288"/>
    <w:rsid w:val="00984524"/>
    <w:rsid w:val="00991BA2"/>
    <w:rsid w:val="009946D8"/>
    <w:rsid w:val="00996677"/>
    <w:rsid w:val="009971A8"/>
    <w:rsid w:val="009B38F7"/>
    <w:rsid w:val="009B3C82"/>
    <w:rsid w:val="009B4799"/>
    <w:rsid w:val="009C4B62"/>
    <w:rsid w:val="009D3173"/>
    <w:rsid w:val="009D49D7"/>
    <w:rsid w:val="009E2F95"/>
    <w:rsid w:val="009E7E56"/>
    <w:rsid w:val="009F6236"/>
    <w:rsid w:val="009F662D"/>
    <w:rsid w:val="00A0009F"/>
    <w:rsid w:val="00A0019F"/>
    <w:rsid w:val="00A01B8A"/>
    <w:rsid w:val="00A01D9F"/>
    <w:rsid w:val="00A02B58"/>
    <w:rsid w:val="00A12193"/>
    <w:rsid w:val="00A17204"/>
    <w:rsid w:val="00A20450"/>
    <w:rsid w:val="00A20998"/>
    <w:rsid w:val="00A20B62"/>
    <w:rsid w:val="00A23BA7"/>
    <w:rsid w:val="00A243D5"/>
    <w:rsid w:val="00A252F6"/>
    <w:rsid w:val="00A32DA1"/>
    <w:rsid w:val="00A33D0B"/>
    <w:rsid w:val="00A348DD"/>
    <w:rsid w:val="00A35D1D"/>
    <w:rsid w:val="00A37C81"/>
    <w:rsid w:val="00A43153"/>
    <w:rsid w:val="00A549CF"/>
    <w:rsid w:val="00A5604D"/>
    <w:rsid w:val="00A66A90"/>
    <w:rsid w:val="00A67A40"/>
    <w:rsid w:val="00A7608B"/>
    <w:rsid w:val="00A8029C"/>
    <w:rsid w:val="00A802EB"/>
    <w:rsid w:val="00A872A8"/>
    <w:rsid w:val="00A8753B"/>
    <w:rsid w:val="00A878E4"/>
    <w:rsid w:val="00A9331C"/>
    <w:rsid w:val="00A93B13"/>
    <w:rsid w:val="00A955A4"/>
    <w:rsid w:val="00AA6459"/>
    <w:rsid w:val="00AB08E4"/>
    <w:rsid w:val="00AB4635"/>
    <w:rsid w:val="00AC1ED1"/>
    <w:rsid w:val="00AC3028"/>
    <w:rsid w:val="00AC3A80"/>
    <w:rsid w:val="00AD0C4D"/>
    <w:rsid w:val="00AD1F9F"/>
    <w:rsid w:val="00AE1014"/>
    <w:rsid w:val="00AE1D82"/>
    <w:rsid w:val="00AE56EC"/>
    <w:rsid w:val="00AE63B5"/>
    <w:rsid w:val="00B17534"/>
    <w:rsid w:val="00B1755D"/>
    <w:rsid w:val="00B179B8"/>
    <w:rsid w:val="00B22B1D"/>
    <w:rsid w:val="00B24357"/>
    <w:rsid w:val="00B269EE"/>
    <w:rsid w:val="00B270C4"/>
    <w:rsid w:val="00B27418"/>
    <w:rsid w:val="00B31CE0"/>
    <w:rsid w:val="00B3348B"/>
    <w:rsid w:val="00B33500"/>
    <w:rsid w:val="00B3724A"/>
    <w:rsid w:val="00B41058"/>
    <w:rsid w:val="00B4151D"/>
    <w:rsid w:val="00B41A2B"/>
    <w:rsid w:val="00B459CC"/>
    <w:rsid w:val="00B46298"/>
    <w:rsid w:val="00B55091"/>
    <w:rsid w:val="00B6644C"/>
    <w:rsid w:val="00B70309"/>
    <w:rsid w:val="00B70432"/>
    <w:rsid w:val="00B77F01"/>
    <w:rsid w:val="00B8206B"/>
    <w:rsid w:val="00B91963"/>
    <w:rsid w:val="00B932B0"/>
    <w:rsid w:val="00B9492F"/>
    <w:rsid w:val="00BB06FC"/>
    <w:rsid w:val="00BB133F"/>
    <w:rsid w:val="00BB5CAF"/>
    <w:rsid w:val="00BB6B33"/>
    <w:rsid w:val="00BC1F10"/>
    <w:rsid w:val="00BD49B2"/>
    <w:rsid w:val="00BD60FE"/>
    <w:rsid w:val="00BE1B7A"/>
    <w:rsid w:val="00BE3621"/>
    <w:rsid w:val="00BE5D2A"/>
    <w:rsid w:val="00BE74C1"/>
    <w:rsid w:val="00BF1AEE"/>
    <w:rsid w:val="00BF2477"/>
    <w:rsid w:val="00BF3D9A"/>
    <w:rsid w:val="00BF4971"/>
    <w:rsid w:val="00C0558E"/>
    <w:rsid w:val="00C10297"/>
    <w:rsid w:val="00C118CF"/>
    <w:rsid w:val="00C167B2"/>
    <w:rsid w:val="00C17D2E"/>
    <w:rsid w:val="00C17EDF"/>
    <w:rsid w:val="00C231CE"/>
    <w:rsid w:val="00C274FD"/>
    <w:rsid w:val="00C31105"/>
    <w:rsid w:val="00C34C5E"/>
    <w:rsid w:val="00C43CB3"/>
    <w:rsid w:val="00C502E7"/>
    <w:rsid w:val="00C5152F"/>
    <w:rsid w:val="00C51A65"/>
    <w:rsid w:val="00C52E65"/>
    <w:rsid w:val="00C61D3C"/>
    <w:rsid w:val="00C62550"/>
    <w:rsid w:val="00C6341B"/>
    <w:rsid w:val="00C71DC8"/>
    <w:rsid w:val="00C73554"/>
    <w:rsid w:val="00C73D1C"/>
    <w:rsid w:val="00C76EC5"/>
    <w:rsid w:val="00C81E27"/>
    <w:rsid w:val="00C82318"/>
    <w:rsid w:val="00C84DC6"/>
    <w:rsid w:val="00C94878"/>
    <w:rsid w:val="00C97DCE"/>
    <w:rsid w:val="00CA162C"/>
    <w:rsid w:val="00CA3BBE"/>
    <w:rsid w:val="00CB58BA"/>
    <w:rsid w:val="00CC18C6"/>
    <w:rsid w:val="00CC6547"/>
    <w:rsid w:val="00CD0E10"/>
    <w:rsid w:val="00CD0E85"/>
    <w:rsid w:val="00CD1503"/>
    <w:rsid w:val="00CD3288"/>
    <w:rsid w:val="00CD3479"/>
    <w:rsid w:val="00CD63F9"/>
    <w:rsid w:val="00CE208E"/>
    <w:rsid w:val="00CE2CF5"/>
    <w:rsid w:val="00CE5F0F"/>
    <w:rsid w:val="00CF2805"/>
    <w:rsid w:val="00CF4A8D"/>
    <w:rsid w:val="00D00C12"/>
    <w:rsid w:val="00D070E3"/>
    <w:rsid w:val="00D07D5A"/>
    <w:rsid w:val="00D13474"/>
    <w:rsid w:val="00D17A13"/>
    <w:rsid w:val="00D217C8"/>
    <w:rsid w:val="00D21E53"/>
    <w:rsid w:val="00D34361"/>
    <w:rsid w:val="00D34B26"/>
    <w:rsid w:val="00D357EA"/>
    <w:rsid w:val="00D377E6"/>
    <w:rsid w:val="00D46EAD"/>
    <w:rsid w:val="00D47B0C"/>
    <w:rsid w:val="00D523E0"/>
    <w:rsid w:val="00D5267B"/>
    <w:rsid w:val="00D5311F"/>
    <w:rsid w:val="00D552EB"/>
    <w:rsid w:val="00D55D95"/>
    <w:rsid w:val="00D62008"/>
    <w:rsid w:val="00D64EE4"/>
    <w:rsid w:val="00D70375"/>
    <w:rsid w:val="00D80868"/>
    <w:rsid w:val="00D870A1"/>
    <w:rsid w:val="00D91A76"/>
    <w:rsid w:val="00D92350"/>
    <w:rsid w:val="00D93A5C"/>
    <w:rsid w:val="00D9681D"/>
    <w:rsid w:val="00DA057A"/>
    <w:rsid w:val="00DA3A89"/>
    <w:rsid w:val="00DA3E57"/>
    <w:rsid w:val="00DA4014"/>
    <w:rsid w:val="00DB38D6"/>
    <w:rsid w:val="00DB5A0F"/>
    <w:rsid w:val="00DC6C5C"/>
    <w:rsid w:val="00DC6D8D"/>
    <w:rsid w:val="00DD75C2"/>
    <w:rsid w:val="00DE6B11"/>
    <w:rsid w:val="00DF2160"/>
    <w:rsid w:val="00DF2A17"/>
    <w:rsid w:val="00DF4325"/>
    <w:rsid w:val="00DF6F15"/>
    <w:rsid w:val="00E050EC"/>
    <w:rsid w:val="00E07D1E"/>
    <w:rsid w:val="00E164AA"/>
    <w:rsid w:val="00E227E3"/>
    <w:rsid w:val="00E31C6E"/>
    <w:rsid w:val="00E36C61"/>
    <w:rsid w:val="00E42A03"/>
    <w:rsid w:val="00E43711"/>
    <w:rsid w:val="00E44B70"/>
    <w:rsid w:val="00E551A9"/>
    <w:rsid w:val="00E617AD"/>
    <w:rsid w:val="00E631D1"/>
    <w:rsid w:val="00E6720A"/>
    <w:rsid w:val="00E72ECC"/>
    <w:rsid w:val="00E75817"/>
    <w:rsid w:val="00E827A5"/>
    <w:rsid w:val="00E86D98"/>
    <w:rsid w:val="00E92527"/>
    <w:rsid w:val="00E934C1"/>
    <w:rsid w:val="00E935A9"/>
    <w:rsid w:val="00E95140"/>
    <w:rsid w:val="00E96CF6"/>
    <w:rsid w:val="00EA1836"/>
    <w:rsid w:val="00EA29DB"/>
    <w:rsid w:val="00EA393D"/>
    <w:rsid w:val="00EA4D25"/>
    <w:rsid w:val="00EB2EF9"/>
    <w:rsid w:val="00EC1E35"/>
    <w:rsid w:val="00EC292A"/>
    <w:rsid w:val="00EC51F0"/>
    <w:rsid w:val="00EC689E"/>
    <w:rsid w:val="00ED4FC3"/>
    <w:rsid w:val="00ED7720"/>
    <w:rsid w:val="00ED7B62"/>
    <w:rsid w:val="00EE0A58"/>
    <w:rsid w:val="00EE0BC1"/>
    <w:rsid w:val="00EE1EFA"/>
    <w:rsid w:val="00EE41DA"/>
    <w:rsid w:val="00EE7DC1"/>
    <w:rsid w:val="00EF0DC0"/>
    <w:rsid w:val="00EF1AEB"/>
    <w:rsid w:val="00EF3A78"/>
    <w:rsid w:val="00EF62F8"/>
    <w:rsid w:val="00EF7816"/>
    <w:rsid w:val="00F0102F"/>
    <w:rsid w:val="00F03DD9"/>
    <w:rsid w:val="00F05988"/>
    <w:rsid w:val="00F062F9"/>
    <w:rsid w:val="00F07DEC"/>
    <w:rsid w:val="00F14E9C"/>
    <w:rsid w:val="00F1530F"/>
    <w:rsid w:val="00F17A5D"/>
    <w:rsid w:val="00F22B1E"/>
    <w:rsid w:val="00F26315"/>
    <w:rsid w:val="00F32768"/>
    <w:rsid w:val="00F34E94"/>
    <w:rsid w:val="00F3518C"/>
    <w:rsid w:val="00F41789"/>
    <w:rsid w:val="00F44090"/>
    <w:rsid w:val="00F46D90"/>
    <w:rsid w:val="00F5273A"/>
    <w:rsid w:val="00F5312E"/>
    <w:rsid w:val="00F53BB5"/>
    <w:rsid w:val="00F544BE"/>
    <w:rsid w:val="00F63D62"/>
    <w:rsid w:val="00F65862"/>
    <w:rsid w:val="00F66432"/>
    <w:rsid w:val="00F723EB"/>
    <w:rsid w:val="00F73CE3"/>
    <w:rsid w:val="00F7418A"/>
    <w:rsid w:val="00F74BE7"/>
    <w:rsid w:val="00F762C4"/>
    <w:rsid w:val="00F834D4"/>
    <w:rsid w:val="00F87314"/>
    <w:rsid w:val="00F910F0"/>
    <w:rsid w:val="00F92606"/>
    <w:rsid w:val="00F93979"/>
    <w:rsid w:val="00FA2A69"/>
    <w:rsid w:val="00FB13C8"/>
    <w:rsid w:val="00FB43F7"/>
    <w:rsid w:val="00FB793F"/>
    <w:rsid w:val="00FC664D"/>
    <w:rsid w:val="00FC73C1"/>
    <w:rsid w:val="00FD1A5B"/>
    <w:rsid w:val="00FD1E2A"/>
    <w:rsid w:val="00FE765A"/>
    <w:rsid w:val="00FE783C"/>
    <w:rsid w:val="00FE7FF4"/>
    <w:rsid w:val="00FF5256"/>
    <w:rsid w:val="00FF590F"/>
    <w:rsid w:val="00FF6FF3"/>
    <w:rsid w:val="22D74CF5"/>
    <w:rsid w:val="365A2E5F"/>
    <w:rsid w:val="3F8B06D0"/>
    <w:rsid w:val="45716F50"/>
    <w:rsid w:val="468AD58F"/>
    <w:rsid w:val="4AF4DB67"/>
    <w:rsid w:val="506BE476"/>
    <w:rsid w:val="67193F9A"/>
    <w:rsid w:val="6A883182"/>
    <w:rsid w:val="74D1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446B4"/>
  <w15:docId w15:val="{15715A70-D8FA-4E86-BB94-892BD191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4F"/>
    <w:pPr>
      <w:spacing w:after="200" w:line="276" w:lineRule="auto"/>
    </w:pPr>
    <w:rPr>
      <w:rFonts w:ascii="Arial" w:eastAsia="Arial" w:hAnsi="Arial" w:cs="Arial"/>
    </w:rPr>
  </w:style>
  <w:style w:type="paragraph" w:styleId="Heading1">
    <w:name w:val="heading 1"/>
    <w:basedOn w:val="Normal"/>
    <w:uiPriority w:val="9"/>
    <w:qFormat/>
    <w:rsid w:val="008E7C61"/>
    <w:pPr>
      <w:keepNext/>
      <w:widowControl/>
      <w:spacing w:before="240" w:after="240"/>
      <w:outlineLvl w:val="0"/>
    </w:pPr>
    <w:rPr>
      <w:b/>
      <w:bCs/>
      <w:sz w:val="28"/>
      <w:szCs w:val="28"/>
    </w:rPr>
  </w:style>
  <w:style w:type="paragraph" w:styleId="Heading2">
    <w:name w:val="heading 2"/>
    <w:basedOn w:val="Normal"/>
    <w:link w:val="Heading2Char"/>
    <w:uiPriority w:val="9"/>
    <w:unhideWhenUsed/>
    <w:qFormat/>
    <w:rsid w:val="008E7C61"/>
    <w:pPr>
      <w:keepNext/>
      <w:widowControl/>
      <w:spacing w:before="240" w:after="240"/>
      <w:outlineLvl w:val="1"/>
    </w:pPr>
    <w:rPr>
      <w:b/>
      <w:bCs/>
      <w:sz w:val="24"/>
    </w:rPr>
  </w:style>
  <w:style w:type="paragraph" w:styleId="Heading3">
    <w:name w:val="heading 3"/>
    <w:basedOn w:val="Normal"/>
    <w:next w:val="Normal"/>
    <w:link w:val="Heading3Char"/>
    <w:uiPriority w:val="9"/>
    <w:unhideWhenUsed/>
    <w:qFormat/>
    <w:rsid w:val="009B4799"/>
    <w:pPr>
      <w:keepNext/>
      <w:widowControl/>
      <w:spacing w:before="240" w:after="240"/>
      <w:outlineLvl w:val="2"/>
    </w:pPr>
    <w:rPr>
      <w:rFonts w:eastAsiaTheme="majorEastAsia" w:cstheme="majorBidi"/>
      <w:i/>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Plain List,Dot pt,F5 List Paragraph,List Paragraph1,No Spacing1,List Paragraph Char Char Char,Indicator Text,Numbered Para 1,List Paragraph11,Colorful List - Accent 11,Bullet 1,Bullet Points,MAIN CONTENT,List Paragraph2"/>
    <w:basedOn w:val="Normal"/>
    <w:link w:val="ListParagraphChar"/>
    <w:uiPriority w:val="34"/>
    <w:qFormat/>
    <w:pPr>
      <w:spacing w:before="158"/>
      <w:ind w:left="1565" w:hanging="356"/>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5263AE"/>
    <w:rPr>
      <w:rFonts w:ascii="Arial" w:eastAsia="Arial" w:hAnsi="Arial" w:cs="Arial"/>
    </w:rPr>
  </w:style>
  <w:style w:type="paragraph" w:styleId="Header">
    <w:name w:val="header"/>
    <w:basedOn w:val="Normal"/>
    <w:link w:val="HeaderChar"/>
    <w:uiPriority w:val="99"/>
    <w:unhideWhenUsed/>
    <w:rsid w:val="00C61D3C"/>
    <w:pPr>
      <w:tabs>
        <w:tab w:val="center" w:pos="4513"/>
        <w:tab w:val="right" w:pos="9026"/>
      </w:tabs>
    </w:pPr>
  </w:style>
  <w:style w:type="character" w:customStyle="1" w:styleId="HeaderChar">
    <w:name w:val="Header Char"/>
    <w:basedOn w:val="DefaultParagraphFont"/>
    <w:link w:val="Header"/>
    <w:uiPriority w:val="99"/>
    <w:rsid w:val="00C61D3C"/>
    <w:rPr>
      <w:rFonts w:ascii="Arial" w:eastAsia="Arial" w:hAnsi="Arial" w:cs="Arial"/>
    </w:rPr>
  </w:style>
  <w:style w:type="paragraph" w:styleId="Footer">
    <w:name w:val="footer"/>
    <w:basedOn w:val="Normal"/>
    <w:link w:val="FooterChar"/>
    <w:uiPriority w:val="99"/>
    <w:unhideWhenUsed/>
    <w:rsid w:val="00C61D3C"/>
    <w:pPr>
      <w:tabs>
        <w:tab w:val="center" w:pos="4513"/>
        <w:tab w:val="right" w:pos="9026"/>
      </w:tabs>
    </w:pPr>
  </w:style>
  <w:style w:type="character" w:customStyle="1" w:styleId="FooterChar">
    <w:name w:val="Footer Char"/>
    <w:basedOn w:val="DefaultParagraphFont"/>
    <w:link w:val="Footer"/>
    <w:uiPriority w:val="99"/>
    <w:rsid w:val="00C61D3C"/>
    <w:rPr>
      <w:rFonts w:ascii="Arial" w:eastAsia="Arial" w:hAnsi="Arial" w:cs="Arial"/>
    </w:rPr>
  </w:style>
  <w:style w:type="character" w:styleId="Hyperlink">
    <w:name w:val="Hyperlink"/>
    <w:basedOn w:val="DefaultParagraphFont"/>
    <w:uiPriority w:val="99"/>
    <w:unhideWhenUsed/>
    <w:rsid w:val="003406C0"/>
    <w:rPr>
      <w:color w:val="0000FF" w:themeColor="hyperlink"/>
      <w:u w:val="single"/>
    </w:rPr>
  </w:style>
  <w:style w:type="character" w:styleId="UnresolvedMention">
    <w:name w:val="Unresolved Mention"/>
    <w:basedOn w:val="DefaultParagraphFont"/>
    <w:uiPriority w:val="99"/>
    <w:semiHidden/>
    <w:unhideWhenUsed/>
    <w:rsid w:val="003406C0"/>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9B4799"/>
    <w:rPr>
      <w:rFonts w:ascii="Arial" w:eastAsiaTheme="majorEastAsia" w:hAnsi="Arial" w:cstheme="majorBidi"/>
      <w:i/>
      <w:caps/>
      <w:szCs w:val="24"/>
    </w:rPr>
  </w:style>
  <w:style w:type="paragraph" w:styleId="ListBullet">
    <w:name w:val="List Bullet"/>
    <w:basedOn w:val="Normal"/>
    <w:uiPriority w:val="99"/>
    <w:unhideWhenUsed/>
    <w:qFormat/>
    <w:rsid w:val="00233943"/>
    <w:pPr>
      <w:numPr>
        <w:numId w:val="16"/>
      </w:numPr>
      <w:spacing w:after="120"/>
      <w:ind w:left="714" w:hanging="357"/>
    </w:pPr>
  </w:style>
  <w:style w:type="paragraph" w:styleId="Revision">
    <w:name w:val="Revision"/>
    <w:hidden/>
    <w:uiPriority w:val="99"/>
    <w:semiHidden/>
    <w:rsid w:val="009B4799"/>
    <w:pPr>
      <w:widowControl/>
      <w:autoSpaceDE/>
      <w:autoSpaceDN/>
    </w:pPr>
    <w:rPr>
      <w:rFonts w:ascii="Arial" w:eastAsia="Arial" w:hAnsi="Arial" w:cs="Arial"/>
    </w:rPr>
  </w:style>
  <w:style w:type="table" w:styleId="TableGrid">
    <w:name w:val="Table Grid"/>
    <w:basedOn w:val="TableNormal"/>
    <w:uiPriority w:val="59"/>
    <w:rsid w:val="001E304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F44090"/>
    <w:pPr>
      <w:widowControl/>
      <w:numPr>
        <w:numId w:val="26"/>
      </w:numPr>
      <w:adjustRightInd w:val="0"/>
      <w:spacing w:before="0" w:after="120"/>
    </w:pPr>
    <w:rPr>
      <w:rFonts w:eastAsiaTheme="minorHAnsi" w:cstheme="minorBidi"/>
      <w:lang w:val="en-GB"/>
    </w:rPr>
  </w:style>
  <w:style w:type="character" w:customStyle="1" w:styleId="BulletChar">
    <w:name w:val="Bullet Char"/>
    <w:basedOn w:val="DefaultParagraphFont"/>
    <w:link w:val="Bullet"/>
    <w:rsid w:val="00F44090"/>
    <w:rPr>
      <w:rFonts w:ascii="Arial" w:hAnsi="Arial"/>
      <w:lang w:val="en-GB"/>
    </w:rPr>
  </w:style>
  <w:style w:type="paragraph" w:customStyle="1" w:styleId="Sub-bullet">
    <w:name w:val="Sub-bullet"/>
    <w:basedOn w:val="Bullet"/>
    <w:qFormat/>
    <w:rsid w:val="00A93B13"/>
    <w:pPr>
      <w:numPr>
        <w:ilvl w:val="1"/>
      </w:numPr>
      <w:ind w:left="1077" w:hanging="357"/>
    </w:pPr>
    <w:rPr>
      <w:lang w:eastAsia="en-GB"/>
    </w:rPr>
  </w:style>
  <w:style w:type="character" w:customStyle="1" w:styleId="ListParagraphChar">
    <w:name w:val="List Paragraph Char"/>
    <w:aliases w:val="List Paragraph Plain List Char,Dot pt Char,F5 List Paragraph Char,List Paragraph1 Char,No Spacing1 Char,List Paragraph Char Char Char Char,Indicator Text Char,Numbered Para 1 Char,List Paragraph11 Char,Colorful List - Accent 11 Char"/>
    <w:basedOn w:val="DefaultParagraphFont"/>
    <w:link w:val="ListParagraph"/>
    <w:uiPriority w:val="34"/>
    <w:rsid w:val="00B1755D"/>
    <w:rPr>
      <w:rFonts w:ascii="Arial" w:eastAsia="Arial" w:hAnsi="Arial" w:cs="Arial"/>
    </w:rPr>
  </w:style>
  <w:style w:type="paragraph" w:styleId="NormalWeb">
    <w:name w:val="Normal (Web)"/>
    <w:basedOn w:val="Normal"/>
    <w:uiPriority w:val="99"/>
    <w:semiHidden/>
    <w:unhideWhenUsed/>
    <w:rsid w:val="003F097B"/>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E44B70"/>
    <w:pPr>
      <w:spacing w:line="240" w:lineRule="auto"/>
    </w:pPr>
    <w:rPr>
      <w:b/>
      <w:bCs/>
    </w:rPr>
  </w:style>
  <w:style w:type="character" w:customStyle="1" w:styleId="CommentSubjectChar">
    <w:name w:val="Comment Subject Char"/>
    <w:basedOn w:val="CommentTextChar"/>
    <w:link w:val="CommentSubject"/>
    <w:uiPriority w:val="99"/>
    <w:semiHidden/>
    <w:rsid w:val="00E44B70"/>
    <w:rPr>
      <w:rFonts w:ascii="Arial" w:eastAsia="Arial" w:hAnsi="Arial" w:cs="Arial"/>
      <w:b/>
      <w:bCs/>
      <w:sz w:val="20"/>
      <w:szCs w:val="20"/>
    </w:rPr>
  </w:style>
  <w:style w:type="character" w:customStyle="1" w:styleId="Heading2Char">
    <w:name w:val="Heading 2 Char"/>
    <w:basedOn w:val="DefaultParagraphFont"/>
    <w:link w:val="Heading2"/>
    <w:uiPriority w:val="9"/>
    <w:rsid w:val="009D49D7"/>
    <w:rPr>
      <w:rFonts w:ascii="Arial" w:eastAsia="Arial" w:hAnsi="Arial" w:cs="Arial"/>
      <w:b/>
      <w:bCs/>
      <w:sz w:val="24"/>
    </w:rPr>
  </w:style>
  <w:style w:type="character" w:styleId="LineNumber">
    <w:name w:val="line number"/>
    <w:basedOn w:val="DefaultParagraphFont"/>
    <w:uiPriority w:val="99"/>
    <w:semiHidden/>
    <w:unhideWhenUsed/>
    <w:rsid w:val="000B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081">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131950253">
      <w:bodyDiv w:val="1"/>
      <w:marLeft w:val="0"/>
      <w:marRight w:val="0"/>
      <w:marTop w:val="0"/>
      <w:marBottom w:val="0"/>
      <w:divBdr>
        <w:top w:val="none" w:sz="0" w:space="0" w:color="auto"/>
        <w:left w:val="none" w:sz="0" w:space="0" w:color="auto"/>
        <w:bottom w:val="none" w:sz="0" w:space="0" w:color="auto"/>
        <w:right w:val="none" w:sz="0" w:space="0" w:color="auto"/>
      </w:divBdr>
    </w:div>
    <w:div w:id="593898749">
      <w:bodyDiv w:val="1"/>
      <w:marLeft w:val="0"/>
      <w:marRight w:val="0"/>
      <w:marTop w:val="0"/>
      <w:marBottom w:val="0"/>
      <w:divBdr>
        <w:top w:val="none" w:sz="0" w:space="0" w:color="auto"/>
        <w:left w:val="none" w:sz="0" w:space="0" w:color="auto"/>
        <w:bottom w:val="none" w:sz="0" w:space="0" w:color="auto"/>
        <w:right w:val="none" w:sz="0" w:space="0" w:color="auto"/>
      </w:divBdr>
    </w:div>
    <w:div w:id="106949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kfrs.com/people/equality-access-those-living-suicidal-thoughts-and-feel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ukfrs.com/guidance/operations?bundle=control_measure&amp;id=12468&amp;parent=1246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kfrs.com/guidance/operations?bundle=hazard&amp;id=12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5ED1-A554-4100-B89E-B1B72B92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4211</Words>
  <Characters>24005</Characters>
  <Application>Microsoft Office Word</Application>
  <DocSecurity>0</DocSecurity>
  <Lines>200</Lines>
  <Paragraphs>56</Paragraphs>
  <ScaleCrop>false</ScaleCrop>
  <Company/>
  <LinksUpToDate>false</LinksUpToDate>
  <CharactersWithSpaces>28160</CharactersWithSpaces>
  <SharedDoc>false</SharedDoc>
  <HLinks>
    <vt:vector size="18" baseType="variant">
      <vt:variant>
        <vt:i4>5505102</vt:i4>
      </vt:variant>
      <vt:variant>
        <vt:i4>6</vt:i4>
      </vt:variant>
      <vt:variant>
        <vt:i4>0</vt:i4>
      </vt:variant>
      <vt:variant>
        <vt:i4>5</vt:i4>
      </vt:variant>
      <vt:variant>
        <vt:lpwstr>https://www.ukfrs.com/people/equality-access-those-living-suicidal-thoughts-and-feelings</vt:lpwstr>
      </vt:variant>
      <vt:variant>
        <vt:lpwstr/>
      </vt:variant>
      <vt:variant>
        <vt:i4>3604575</vt:i4>
      </vt:variant>
      <vt:variant>
        <vt:i4>3</vt:i4>
      </vt:variant>
      <vt:variant>
        <vt:i4>0</vt:i4>
      </vt:variant>
      <vt:variant>
        <vt:i4>5</vt:i4>
      </vt:variant>
      <vt:variant>
        <vt:lpwstr>https://www.ukfrs.com/guidance/operations?bundle=control_measure&amp;id=12468&amp;parent=12469</vt:lpwstr>
      </vt:variant>
      <vt:variant>
        <vt:lpwstr/>
      </vt:variant>
      <vt:variant>
        <vt:i4>1835022</vt:i4>
      </vt:variant>
      <vt:variant>
        <vt:i4>0</vt:i4>
      </vt:variant>
      <vt:variant>
        <vt:i4>0</vt:i4>
      </vt:variant>
      <vt:variant>
        <vt:i4>5</vt:i4>
      </vt:variant>
      <vt:variant>
        <vt:lpwstr>https://www.ukfrs.com/guidance/operations?bundle=hazard&amp;id=12469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dc:title>
  <dc:subject/>
  <dc:creator>ALEXANDRA.GUTHRIE@london-fire.gov.uk</dc:creator>
  <cp:keywords/>
  <dc:description/>
  <cp:lastModifiedBy>Mark Hodges</cp:lastModifiedBy>
  <cp:revision>2</cp:revision>
  <dcterms:created xsi:type="dcterms:W3CDTF">2023-03-31T14:17:00Z</dcterms:created>
  <dcterms:modified xsi:type="dcterms:W3CDTF">2023-03-31T14:17:00Z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