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1260"/>
        <w:gridCol w:w="720"/>
        <w:gridCol w:w="1188"/>
        <w:gridCol w:w="1188"/>
        <w:gridCol w:w="1224"/>
        <w:gridCol w:w="664"/>
        <w:gridCol w:w="236"/>
        <w:gridCol w:w="360"/>
        <w:gridCol w:w="1080"/>
        <w:gridCol w:w="1080"/>
        <w:gridCol w:w="720"/>
        <w:gridCol w:w="1440"/>
        <w:gridCol w:w="3060"/>
      </w:tblGrid>
      <w:tr w:rsidR="00E9327F" w:rsidRPr="00104607" w14:paraId="6941758D" w14:textId="77777777" w:rsidTr="45C5B300">
        <w:trPr>
          <w:trHeight w:val="399"/>
        </w:trPr>
        <w:tc>
          <w:tcPr>
            <w:tcW w:w="7432" w:type="dxa"/>
            <w:gridSpan w:val="8"/>
            <w:shd w:val="clear" w:color="auto" w:fill="auto"/>
          </w:tcPr>
          <w:p w14:paraId="7855D386" w14:textId="77777777" w:rsidR="00E9327F" w:rsidRPr="00104607" w:rsidRDefault="00E9327F" w:rsidP="0010460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0460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RISK ASSESSMENT </w:t>
            </w:r>
            <w:smartTag w:uri="urn:schemas-microsoft-com:office:smarttags" w:element="stockticker">
              <w:r w:rsidRPr="00104607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FORM</w:t>
              </w:r>
            </w:smartTag>
          </w:p>
        </w:tc>
        <w:tc>
          <w:tcPr>
            <w:tcW w:w="236" w:type="dxa"/>
            <w:shd w:val="clear" w:color="auto" w:fill="C0C0C0"/>
          </w:tcPr>
          <w:p w14:paraId="672A6659" w14:textId="77777777" w:rsidR="00E9327F" w:rsidRPr="00104607" w:rsidRDefault="00E9327F" w:rsidP="0010460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5CF044DE" w14:textId="77777777" w:rsidR="00E9327F" w:rsidRPr="00104607" w:rsidRDefault="00E9327F" w:rsidP="00F54B27">
            <w:p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Assessed by: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A37501D" w14:textId="77777777" w:rsidR="00E9327F" w:rsidRPr="00104607" w:rsidRDefault="00E9327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5DAB6C7B" w14:textId="77777777" w:rsidR="00E9327F" w:rsidRPr="00104607" w:rsidRDefault="00E9327F">
            <w:pPr>
              <w:rPr>
                <w:rFonts w:ascii="Arial" w:hAnsi="Arial" w:cs="Arial"/>
              </w:rPr>
            </w:pPr>
          </w:p>
        </w:tc>
      </w:tr>
      <w:tr w:rsidR="00E9327F" w:rsidRPr="00104607" w14:paraId="22219D07" w14:textId="77777777" w:rsidTr="45C5B300">
        <w:tc>
          <w:tcPr>
            <w:tcW w:w="2448" w:type="dxa"/>
            <w:gridSpan w:val="3"/>
            <w:shd w:val="clear" w:color="auto" w:fill="auto"/>
          </w:tcPr>
          <w:p w14:paraId="28C7DF99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Activity:</w:t>
            </w:r>
          </w:p>
          <w:p w14:paraId="02EB378F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shd w:val="clear" w:color="auto" w:fill="auto"/>
          </w:tcPr>
          <w:p w14:paraId="2935AD5E" w14:textId="77777777" w:rsidR="001A02B1" w:rsidRPr="00104607" w:rsidRDefault="00704AD0" w:rsidP="001A02B1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>Ventilation</w:t>
            </w:r>
            <w:r w:rsidR="001E1C64" w:rsidRPr="00104607">
              <w:rPr>
                <w:rFonts w:ascii="Arial" w:hAnsi="Arial" w:cs="Arial"/>
                <w:sz w:val="20"/>
                <w:szCs w:val="20"/>
              </w:rPr>
              <w:t xml:space="preserve"> including tactical ventilation and the use of positive pressure ventilation (PPV). </w:t>
            </w:r>
            <w:r w:rsidR="004652A1" w:rsidRPr="00104607">
              <w:rPr>
                <w:rFonts w:ascii="Arial" w:hAnsi="Arial" w:cs="Arial"/>
                <w:sz w:val="20"/>
                <w:szCs w:val="20"/>
              </w:rPr>
              <w:t>OPN 29 highlights the 3 phases of PPV use.</w:t>
            </w:r>
          </w:p>
        </w:tc>
        <w:tc>
          <w:tcPr>
            <w:tcW w:w="236" w:type="dxa"/>
            <w:shd w:val="clear" w:color="auto" w:fill="C0C0C0"/>
          </w:tcPr>
          <w:p w14:paraId="6A05A809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5ED90B35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AFFDDFA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3060" w:type="dxa"/>
            <w:shd w:val="clear" w:color="auto" w:fill="auto"/>
          </w:tcPr>
          <w:p w14:paraId="246A14D9" w14:textId="77777777" w:rsidR="00E9327F" w:rsidRPr="00104607" w:rsidRDefault="00E9327F" w:rsidP="005A2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Roll No.</w:t>
            </w:r>
          </w:p>
        </w:tc>
      </w:tr>
      <w:tr w:rsidR="00E9327F" w:rsidRPr="00104607" w14:paraId="5612F885" w14:textId="77777777" w:rsidTr="45C5B300">
        <w:tc>
          <w:tcPr>
            <w:tcW w:w="2448" w:type="dxa"/>
            <w:gridSpan w:val="3"/>
            <w:shd w:val="clear" w:color="auto" w:fill="auto"/>
          </w:tcPr>
          <w:p w14:paraId="5C4879D2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  <w:p w14:paraId="5A39BBE3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shd w:val="clear" w:color="auto" w:fill="auto"/>
          </w:tcPr>
          <w:p w14:paraId="7AC43853" w14:textId="77777777" w:rsidR="00E9327F" w:rsidRPr="00104607" w:rsidRDefault="00510AED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>V</w:t>
            </w:r>
            <w:r w:rsidR="00203D0D" w:rsidRPr="00104607">
              <w:rPr>
                <w:rFonts w:ascii="Arial" w:hAnsi="Arial" w:cs="Arial"/>
                <w:sz w:val="20"/>
                <w:szCs w:val="20"/>
              </w:rPr>
              <w:t>arious</w:t>
            </w:r>
          </w:p>
        </w:tc>
        <w:tc>
          <w:tcPr>
            <w:tcW w:w="236" w:type="dxa"/>
            <w:shd w:val="clear" w:color="auto" w:fill="C0C0C0"/>
          </w:tcPr>
          <w:p w14:paraId="41C8F396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4EBA9886" w14:textId="486DED8E" w:rsidR="00E9327F" w:rsidRPr="00104607" w:rsidRDefault="009561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14:paraId="5833A4EB" w14:textId="77777777" w:rsidR="00E9327F" w:rsidRPr="00104607" w:rsidRDefault="00E6066B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>SHE Advisor</w:t>
            </w:r>
          </w:p>
        </w:tc>
        <w:tc>
          <w:tcPr>
            <w:tcW w:w="3060" w:type="dxa"/>
            <w:shd w:val="clear" w:color="auto" w:fill="auto"/>
          </w:tcPr>
          <w:p w14:paraId="301A51AF" w14:textId="77777777" w:rsidR="00E9327F" w:rsidRPr="00104607" w:rsidRDefault="00E6066B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</w:tr>
      <w:tr w:rsidR="00E9327F" w:rsidRPr="00104607" w14:paraId="41E4CA9C" w14:textId="77777777" w:rsidTr="45C5B300">
        <w:tc>
          <w:tcPr>
            <w:tcW w:w="2448" w:type="dxa"/>
            <w:gridSpan w:val="3"/>
            <w:shd w:val="clear" w:color="auto" w:fill="auto"/>
          </w:tcPr>
          <w:p w14:paraId="2DBA0FB0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Dept/Station:</w:t>
            </w:r>
          </w:p>
          <w:p w14:paraId="72A3D3EC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shd w:val="clear" w:color="auto" w:fill="auto"/>
          </w:tcPr>
          <w:p w14:paraId="22E80EE7" w14:textId="77777777" w:rsidR="00E9327F" w:rsidRPr="00104607" w:rsidRDefault="00D94EDD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>Operational activity</w:t>
            </w:r>
          </w:p>
        </w:tc>
        <w:tc>
          <w:tcPr>
            <w:tcW w:w="236" w:type="dxa"/>
            <w:shd w:val="clear" w:color="auto" w:fill="C0C0C0"/>
          </w:tcPr>
          <w:p w14:paraId="0D0B940D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0F8583C" w14:textId="0A116A1C" w:rsidR="00E9327F" w:rsidRPr="00104607" w:rsidRDefault="00956195" w:rsidP="005A23F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Xxxx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24F0F14E" w14:textId="77777777" w:rsidR="00E9327F" w:rsidRPr="00104607" w:rsidRDefault="002E5F2C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 xml:space="preserve">SHE </w:t>
            </w:r>
            <w:r w:rsidR="00802F99" w:rsidRPr="00104607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3060" w:type="dxa"/>
            <w:shd w:val="clear" w:color="auto" w:fill="auto"/>
          </w:tcPr>
          <w:p w14:paraId="3CD6EE7D" w14:textId="77777777" w:rsidR="00E9327F" w:rsidRPr="00104607" w:rsidRDefault="002E5F2C">
            <w:pPr>
              <w:rPr>
                <w:rFonts w:ascii="Arial" w:hAnsi="Arial" w:cs="Arial"/>
                <w:sz w:val="20"/>
                <w:szCs w:val="20"/>
              </w:rPr>
            </w:pPr>
            <w:r w:rsidRPr="00104607">
              <w:rPr>
                <w:rFonts w:ascii="Arial" w:hAnsi="Arial" w:cs="Arial"/>
                <w:sz w:val="20"/>
                <w:szCs w:val="20"/>
              </w:rPr>
              <w:t>1421</w:t>
            </w:r>
          </w:p>
        </w:tc>
      </w:tr>
      <w:tr w:rsidR="00E9327F" w:rsidRPr="00104607" w14:paraId="14FF08DC" w14:textId="77777777" w:rsidTr="45C5B300">
        <w:tc>
          <w:tcPr>
            <w:tcW w:w="2448" w:type="dxa"/>
            <w:gridSpan w:val="3"/>
            <w:shd w:val="clear" w:color="auto" w:fill="auto"/>
          </w:tcPr>
          <w:p w14:paraId="695B6CD2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Date of Assessment:</w:t>
            </w:r>
          </w:p>
        </w:tc>
        <w:tc>
          <w:tcPr>
            <w:tcW w:w="4984" w:type="dxa"/>
            <w:gridSpan w:val="5"/>
            <w:shd w:val="clear" w:color="auto" w:fill="auto"/>
          </w:tcPr>
          <w:p w14:paraId="3757BC84" w14:textId="77777777" w:rsidR="00D20022" w:rsidRDefault="002A14C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2"/>
                <w:attr w:name="Day" w:val="10"/>
                <w:attr w:name="Month" w:val="9"/>
              </w:smartTagPr>
              <w:r>
                <w:rPr>
                  <w:rFonts w:ascii="Arial" w:hAnsi="Arial" w:cs="Arial"/>
                  <w:sz w:val="20"/>
                  <w:szCs w:val="20"/>
                </w:rPr>
                <w:t>10</w:t>
              </w:r>
              <w:r w:rsidRPr="002A14C9">
                <w:rPr>
                  <w:rFonts w:ascii="Arial" w:hAnsi="Arial" w:cs="Arial"/>
                  <w:sz w:val="20"/>
                  <w:szCs w:val="20"/>
                  <w:vertAlign w:val="superscript"/>
                </w:rPr>
                <w:t>th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0"/>
                  <w:szCs w:val="20"/>
                </w:rPr>
                <w:t xml:space="preserve">Sept </w:t>
              </w:r>
              <w:r w:rsidR="007F4B7D" w:rsidRPr="00104607">
                <w:rPr>
                  <w:rFonts w:ascii="Arial" w:hAnsi="Arial" w:cs="Arial"/>
                  <w:sz w:val="20"/>
                  <w:szCs w:val="20"/>
                </w:rPr>
                <w:t xml:space="preserve"> 2012</w:t>
              </w:r>
            </w:smartTag>
            <w:proofErr w:type="gramEnd"/>
          </w:p>
          <w:p w14:paraId="53965D9A" w14:textId="5643C399" w:rsidR="00632124" w:rsidRPr="00104607" w:rsidRDefault="00632124" w:rsidP="45C5B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17</w:t>
            </w:r>
            <w:r w:rsidRPr="006321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2015</w:t>
            </w:r>
          </w:p>
          <w:p w14:paraId="2775706F" w14:textId="77777777" w:rsidR="00632124" w:rsidRPr="00104607" w:rsidRDefault="00632124" w:rsidP="45C5B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April 2018 by Policy.</w:t>
            </w:r>
          </w:p>
        </w:tc>
        <w:tc>
          <w:tcPr>
            <w:tcW w:w="236" w:type="dxa"/>
            <w:shd w:val="clear" w:color="auto" w:fill="C0C0C0"/>
          </w:tcPr>
          <w:p w14:paraId="0E27B00A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191332B0" w14:textId="77777777" w:rsidR="00E9327F" w:rsidRPr="00104607" w:rsidRDefault="00D20022" w:rsidP="006555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Formal consultation completed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0061E4C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4EAFD9C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27F" w:rsidRPr="00104607" w14:paraId="343C8DD5" w14:textId="77777777" w:rsidTr="45C5B300"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192A2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607">
              <w:rPr>
                <w:rFonts w:ascii="Arial" w:hAnsi="Arial" w:cs="Arial"/>
                <w:b/>
                <w:sz w:val="20"/>
                <w:szCs w:val="20"/>
              </w:rPr>
              <w:t>Next Review Date:</w:t>
            </w:r>
          </w:p>
          <w:p w14:paraId="4B94D5A5" w14:textId="77777777" w:rsidR="00E9327F" w:rsidRPr="00104607" w:rsidRDefault="00E932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C888752" w14:textId="38B601BF" w:rsidR="00E9327F" w:rsidRPr="00104607" w:rsidRDefault="38DBDD6E" w:rsidP="38DBDD6E">
            <w:pPr>
              <w:rPr>
                <w:rFonts w:ascii="Arial" w:hAnsi="Arial" w:cs="Arial"/>
                <w:sz w:val="20"/>
                <w:szCs w:val="20"/>
              </w:rPr>
            </w:pPr>
            <w:r w:rsidRPr="38DBDD6E">
              <w:rPr>
                <w:rFonts w:ascii="Arial" w:hAnsi="Arial" w:cs="Arial"/>
                <w:sz w:val="20"/>
                <w:szCs w:val="20"/>
              </w:rPr>
              <w:t>April 2021 or sooner if procedures change or if there is a significant safety event.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0C0C0"/>
          </w:tcPr>
          <w:p w14:paraId="3DEEC669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E9327F" w:rsidRPr="00104607" w:rsidRDefault="00E9327F" w:rsidP="00655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FB0818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49F31CB" w14:textId="77777777" w:rsidR="00E9327F" w:rsidRPr="00104607" w:rsidRDefault="00E93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27F" w:rsidRPr="00104607" w14:paraId="53128261" w14:textId="77777777" w:rsidTr="45C5B300">
        <w:trPr>
          <w:trHeight w:val="28"/>
        </w:trPr>
        <w:tc>
          <w:tcPr>
            <w:tcW w:w="1540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62486C05" w14:textId="77777777" w:rsidR="00E9327F" w:rsidRPr="00104607" w:rsidRDefault="00E9327F" w:rsidP="003106A4">
            <w:pPr>
              <w:rPr>
                <w:rFonts w:ascii="Arial" w:hAnsi="Arial" w:cs="Arial"/>
              </w:rPr>
            </w:pPr>
          </w:p>
        </w:tc>
      </w:tr>
      <w:tr w:rsidR="00E9327F" w:rsidRPr="00104607" w14:paraId="6BB32916" w14:textId="77777777" w:rsidTr="45C5B300">
        <w:tc>
          <w:tcPr>
            <w:tcW w:w="1540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1BE662E" w14:textId="77777777" w:rsidR="001E3332" w:rsidRPr="00104607" w:rsidRDefault="001E3332" w:rsidP="001E3332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  <w:b/>
                <w:u w:val="single"/>
              </w:rPr>
              <w:t>Standard Consultation</w:t>
            </w:r>
          </w:p>
          <w:p w14:paraId="1EBC7DA4" w14:textId="77777777" w:rsidR="00E9327F" w:rsidRPr="00104607" w:rsidRDefault="001E3332" w:rsidP="001E3332">
            <w:pPr>
              <w:rPr>
                <w:rFonts w:ascii="Arial" w:hAnsi="Arial" w:cs="Arial"/>
                <w:sz w:val="16"/>
                <w:szCs w:val="16"/>
              </w:rPr>
            </w:pPr>
            <w:r w:rsidRPr="00104607">
              <w:rPr>
                <w:rFonts w:ascii="Arial" w:hAnsi="Arial" w:cs="Arial"/>
                <w:b/>
                <w:sz w:val="16"/>
                <w:szCs w:val="16"/>
              </w:rPr>
              <w:t>High risk operations brigade wide</w:t>
            </w:r>
            <w:r w:rsidRPr="00104607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</w:tc>
      </w:tr>
      <w:tr w:rsidR="00E9327F" w:rsidRPr="00104607" w14:paraId="4101652C" w14:textId="77777777" w:rsidTr="45C5B300">
        <w:tc>
          <w:tcPr>
            <w:tcW w:w="1540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14:paraId="4B99056E" w14:textId="77777777" w:rsidR="00E9327F" w:rsidRPr="00104607" w:rsidRDefault="00E9327F">
            <w:pPr>
              <w:rPr>
                <w:rFonts w:ascii="Arial" w:hAnsi="Arial" w:cs="Arial"/>
              </w:rPr>
            </w:pPr>
          </w:p>
        </w:tc>
      </w:tr>
      <w:tr w:rsidR="00D158D6" w:rsidRPr="00104607" w14:paraId="3AE502CE" w14:textId="77777777" w:rsidTr="45C5B300">
        <w:tc>
          <w:tcPr>
            <w:tcW w:w="648" w:type="dxa"/>
            <w:vMerge w:val="restart"/>
            <w:shd w:val="clear" w:color="auto" w:fill="auto"/>
            <w:textDirection w:val="btLr"/>
          </w:tcPr>
          <w:p w14:paraId="10B52EEC" w14:textId="77777777" w:rsidR="00D158D6" w:rsidRPr="00104607" w:rsidRDefault="00D158D6" w:rsidP="0010460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SEVERITY</w:t>
            </w:r>
            <w:r w:rsidR="00E9327F" w:rsidRPr="00104607">
              <w:rPr>
                <w:rFonts w:ascii="Arial" w:hAnsi="Arial" w:cs="Arial"/>
                <w:b/>
              </w:rPr>
              <w:t xml:space="preserve"> </w:t>
            </w:r>
            <w:r w:rsidRPr="00104607">
              <w:rPr>
                <w:rFonts w:ascii="Arial" w:hAnsi="Arial" w:cs="Arial"/>
                <w:b/>
              </w:rPr>
              <w:t>(S)</w:t>
            </w:r>
          </w:p>
          <w:p w14:paraId="1299C43A" w14:textId="77777777" w:rsidR="00D158D6" w:rsidRPr="00104607" w:rsidRDefault="00D158D6" w:rsidP="0010460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vMerge w:val="restart"/>
            <w:shd w:val="clear" w:color="auto" w:fill="auto"/>
          </w:tcPr>
          <w:p w14:paraId="4DDBEF00" w14:textId="77777777" w:rsidR="00D158D6" w:rsidRPr="00104607" w:rsidRDefault="00D158D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7"/>
            <w:shd w:val="clear" w:color="auto" w:fill="auto"/>
          </w:tcPr>
          <w:p w14:paraId="6B9201E2" w14:textId="77777777" w:rsidR="00BE5717" w:rsidRPr="00104607" w:rsidRDefault="00D158D6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Likelihood (L)</w:t>
            </w:r>
          </w:p>
        </w:tc>
        <w:tc>
          <w:tcPr>
            <w:tcW w:w="6300" w:type="dxa"/>
            <w:gridSpan w:val="4"/>
            <w:vMerge w:val="restart"/>
            <w:shd w:val="clear" w:color="auto" w:fill="auto"/>
          </w:tcPr>
          <w:p w14:paraId="16702AEF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Risk Rating (RR)</w:t>
            </w:r>
          </w:p>
          <w:p w14:paraId="34A1352D" w14:textId="77777777" w:rsidR="00D158D6" w:rsidRPr="00104607" w:rsidRDefault="00E64A77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S x L</w:t>
            </w:r>
            <w:r w:rsidR="00D158D6" w:rsidRPr="00104607">
              <w:rPr>
                <w:rFonts w:ascii="Arial" w:hAnsi="Arial" w:cs="Arial"/>
                <w:b/>
              </w:rPr>
              <w:t xml:space="preserve"> = RR</w:t>
            </w:r>
          </w:p>
        </w:tc>
      </w:tr>
      <w:tr w:rsidR="00D158D6" w:rsidRPr="00104607" w14:paraId="7EE65338" w14:textId="77777777" w:rsidTr="45C5B300">
        <w:trPr>
          <w:trHeight w:val="1645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61D779" w14:textId="77777777" w:rsidR="00D158D6" w:rsidRPr="00104607" w:rsidRDefault="00D158D6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CF2D8B6" w14:textId="77777777" w:rsidR="00D158D6" w:rsidRPr="00104607" w:rsidRDefault="00D158D6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0135CBF0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33931DD8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Rare</w:t>
            </w:r>
            <w:r w:rsidR="00BE5717" w:rsidRPr="0010460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14:paraId="2B58BEA0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The situation is well controlled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14:paraId="47886996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2B968F2C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Unlikely</w:t>
            </w:r>
            <w:r w:rsidR="00BE5717" w:rsidRPr="0010460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14:paraId="0C41FF8F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Well controlled, occasional lapses could occur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1F75A9DD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4DA2478B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Likely</w:t>
            </w:r>
            <w:r w:rsidR="00BE5717" w:rsidRPr="00104607"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</w:p>
          <w:p w14:paraId="49BAF8E1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Incomplete controls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9ABB3F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  <w:p w14:paraId="459E6843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Very likely</w:t>
            </w:r>
            <w:r w:rsidR="00BE5717" w:rsidRPr="0010460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14:paraId="41949BFC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Inadequate Controls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auto"/>
          </w:tcPr>
          <w:p w14:paraId="56C72689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277B609B" w14:textId="77777777" w:rsidR="00D158D6" w:rsidRPr="00104607" w:rsidRDefault="00E9327F" w:rsidP="00104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60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158D6" w:rsidRPr="00104607">
              <w:rPr>
                <w:rFonts w:ascii="Arial" w:hAnsi="Arial" w:cs="Arial"/>
                <w:b/>
                <w:sz w:val="18"/>
                <w:szCs w:val="18"/>
              </w:rPr>
              <w:t>ertain</w:t>
            </w:r>
            <w:r w:rsidRPr="00104607">
              <w:rPr>
                <w:rFonts w:ascii="Arial" w:hAnsi="Arial" w:cs="Arial"/>
                <w:b/>
                <w:sz w:val="18"/>
                <w:szCs w:val="18"/>
              </w:rPr>
              <w:t xml:space="preserve"> No Controls</w:t>
            </w:r>
          </w:p>
        </w:tc>
        <w:tc>
          <w:tcPr>
            <w:tcW w:w="6300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</w:tcPr>
          <w:p w14:paraId="0FB78278" w14:textId="77777777" w:rsidR="00D158D6" w:rsidRPr="00104607" w:rsidRDefault="00D158D6">
            <w:pPr>
              <w:rPr>
                <w:rFonts w:ascii="Arial" w:hAnsi="Arial" w:cs="Arial"/>
              </w:rPr>
            </w:pPr>
          </w:p>
        </w:tc>
      </w:tr>
      <w:tr w:rsidR="001A5FFD" w:rsidRPr="00104607" w14:paraId="608AB2C1" w14:textId="77777777" w:rsidTr="45C5B300">
        <w:tc>
          <w:tcPr>
            <w:tcW w:w="648" w:type="dxa"/>
            <w:vMerge/>
            <w:shd w:val="clear" w:color="auto" w:fill="auto"/>
          </w:tcPr>
          <w:p w14:paraId="1FC39945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21FA6016" w14:textId="77777777" w:rsidR="00B54406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1.</w:t>
            </w:r>
          </w:p>
          <w:p w14:paraId="0562CB0E" w14:textId="77777777" w:rsidR="00B54406" w:rsidRPr="00104607" w:rsidRDefault="00B5440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258FD441" w14:textId="77777777" w:rsidR="001A5FFD" w:rsidRPr="00104607" w:rsidRDefault="005A23F9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First Aid only</w:t>
            </w:r>
          </w:p>
          <w:p w14:paraId="74B7F18E" w14:textId="77777777" w:rsidR="00E9327F" w:rsidRPr="00104607" w:rsidRDefault="00E9327F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Minor Injury</w:t>
            </w:r>
          </w:p>
        </w:tc>
        <w:tc>
          <w:tcPr>
            <w:tcW w:w="1188" w:type="dxa"/>
            <w:shd w:val="clear" w:color="auto" w:fill="00FFCC"/>
            <w:vAlign w:val="center"/>
          </w:tcPr>
          <w:p w14:paraId="649841BE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8" w:type="dxa"/>
            <w:shd w:val="clear" w:color="auto" w:fill="00FFCC"/>
            <w:vAlign w:val="center"/>
          </w:tcPr>
          <w:p w14:paraId="18F999B5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00FFCC"/>
            <w:vAlign w:val="center"/>
          </w:tcPr>
          <w:p w14:paraId="5FCD5EC4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shd w:val="clear" w:color="auto" w:fill="00FFCC"/>
            <w:vAlign w:val="center"/>
          </w:tcPr>
          <w:p w14:paraId="2598DEE6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FFCC"/>
            <w:vAlign w:val="center"/>
          </w:tcPr>
          <w:p w14:paraId="78941E47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00FFCC"/>
          </w:tcPr>
          <w:p w14:paraId="33AB87BE" w14:textId="77777777" w:rsidR="00D158D6" w:rsidRPr="00104607" w:rsidRDefault="00D158D6" w:rsidP="001046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4607">
              <w:rPr>
                <w:rFonts w:ascii="Arial" w:hAnsi="Arial" w:cs="Arial"/>
                <w:b/>
                <w:color w:val="000000"/>
              </w:rPr>
              <w:t>Low Risk</w:t>
            </w:r>
          </w:p>
          <w:p w14:paraId="285E54ED" w14:textId="77777777" w:rsidR="001A5FFD" w:rsidRPr="00104607" w:rsidRDefault="00D158D6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  <w:color w:val="000000"/>
              </w:rPr>
              <w:t>1 – 5</w:t>
            </w:r>
          </w:p>
        </w:tc>
        <w:tc>
          <w:tcPr>
            <w:tcW w:w="4500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7914B865" w14:textId="77777777" w:rsidR="001A5FFD" w:rsidRPr="00104607" w:rsidRDefault="00D158D6" w:rsidP="00D158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607">
              <w:rPr>
                <w:rFonts w:ascii="Arial" w:hAnsi="Arial" w:cs="Arial"/>
                <w:b/>
                <w:sz w:val="22"/>
                <w:szCs w:val="22"/>
              </w:rPr>
              <w:t>No further action required</w:t>
            </w:r>
          </w:p>
        </w:tc>
      </w:tr>
      <w:tr w:rsidR="001A5FFD" w:rsidRPr="00104607" w14:paraId="1300743A" w14:textId="77777777" w:rsidTr="45C5B300">
        <w:tc>
          <w:tcPr>
            <w:tcW w:w="648" w:type="dxa"/>
            <w:vMerge/>
            <w:shd w:val="clear" w:color="auto" w:fill="auto"/>
          </w:tcPr>
          <w:p w14:paraId="34CE0A41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41BD3FC6" w14:textId="77777777" w:rsidR="001A5FFD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2.</w:t>
            </w:r>
          </w:p>
          <w:p w14:paraId="62EBF3C5" w14:textId="77777777" w:rsidR="00B54406" w:rsidRPr="00104607" w:rsidRDefault="00B5440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03E60DAA" w14:textId="77777777" w:rsidR="001A5FFD" w:rsidRPr="00104607" w:rsidRDefault="005A23F9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Lost Time Injury</w:t>
            </w:r>
          </w:p>
          <w:p w14:paraId="4E96933C" w14:textId="77777777" w:rsidR="00E9327F" w:rsidRPr="00104607" w:rsidRDefault="00E9327F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1-3 days</w:t>
            </w:r>
          </w:p>
        </w:tc>
        <w:tc>
          <w:tcPr>
            <w:tcW w:w="1188" w:type="dxa"/>
            <w:shd w:val="clear" w:color="auto" w:fill="00FFCC"/>
            <w:vAlign w:val="center"/>
          </w:tcPr>
          <w:p w14:paraId="7144751B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FFCC"/>
            <w:vAlign w:val="center"/>
          </w:tcPr>
          <w:p w14:paraId="279935FF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0C830"/>
            <w:vAlign w:val="center"/>
          </w:tcPr>
          <w:p w14:paraId="29B4EA11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830"/>
            <w:vAlign w:val="center"/>
          </w:tcPr>
          <w:p w14:paraId="44B0A208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0C830"/>
            <w:vAlign w:val="center"/>
          </w:tcPr>
          <w:p w14:paraId="5D369756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shd w:val="clear" w:color="auto" w:fill="D0C830"/>
          </w:tcPr>
          <w:p w14:paraId="30107ACC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Medium Risk</w:t>
            </w:r>
          </w:p>
          <w:p w14:paraId="5195BCD6" w14:textId="77777777" w:rsidR="001A5FFD" w:rsidRPr="00104607" w:rsidRDefault="00B54406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6</w:t>
            </w:r>
            <w:r w:rsidR="001A5FFD" w:rsidRPr="00104607">
              <w:rPr>
                <w:rFonts w:ascii="Arial" w:hAnsi="Arial" w:cs="Arial"/>
                <w:b/>
              </w:rPr>
              <w:t xml:space="preserve"> – 1</w:t>
            </w:r>
            <w:r w:rsidRPr="0010460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0B9D5C2D" w14:textId="77777777" w:rsidR="001A5FFD" w:rsidRPr="00104607" w:rsidRDefault="001A5F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607">
              <w:rPr>
                <w:rFonts w:ascii="Arial" w:hAnsi="Arial" w:cs="Arial"/>
                <w:b/>
                <w:sz w:val="22"/>
                <w:szCs w:val="22"/>
              </w:rPr>
              <w:t xml:space="preserve">Action plan required and </w:t>
            </w:r>
            <w:r w:rsidR="00455A71" w:rsidRPr="00104607">
              <w:rPr>
                <w:rFonts w:ascii="Arial" w:hAnsi="Arial" w:cs="Arial"/>
                <w:b/>
                <w:sz w:val="22"/>
                <w:szCs w:val="22"/>
              </w:rPr>
              <w:t xml:space="preserve">further controls </w:t>
            </w:r>
            <w:r w:rsidRPr="00104607">
              <w:rPr>
                <w:rFonts w:ascii="Arial" w:hAnsi="Arial" w:cs="Arial"/>
                <w:b/>
                <w:sz w:val="22"/>
                <w:szCs w:val="22"/>
              </w:rPr>
              <w:t>implemented before proceeding</w:t>
            </w:r>
          </w:p>
        </w:tc>
      </w:tr>
      <w:tr w:rsidR="00D158D6" w:rsidRPr="00104607" w14:paraId="183BDBB9" w14:textId="77777777" w:rsidTr="45C5B300">
        <w:tc>
          <w:tcPr>
            <w:tcW w:w="648" w:type="dxa"/>
            <w:vMerge/>
            <w:shd w:val="clear" w:color="auto" w:fill="auto"/>
          </w:tcPr>
          <w:p w14:paraId="6D98A12B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41B07F09" w14:textId="77777777" w:rsidR="001A5FFD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3.</w:t>
            </w:r>
          </w:p>
          <w:p w14:paraId="2946DB82" w14:textId="77777777" w:rsidR="00B54406" w:rsidRPr="00104607" w:rsidRDefault="00B5440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7DEE8EEF" w14:textId="77777777" w:rsidR="001A5FFD" w:rsidRPr="00104607" w:rsidRDefault="00187E16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 xml:space="preserve">Over </w:t>
            </w:r>
            <w:r w:rsidR="001A5FFD" w:rsidRPr="00104607">
              <w:rPr>
                <w:rFonts w:ascii="Arial" w:hAnsi="Arial" w:cs="Arial"/>
              </w:rPr>
              <w:t>3 Day Injury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14:paraId="0B778152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0C830"/>
            <w:vAlign w:val="center"/>
          </w:tcPr>
          <w:p w14:paraId="1B87E3DE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0C830"/>
            <w:vAlign w:val="center"/>
          </w:tcPr>
          <w:p w14:paraId="2B2B7304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830"/>
            <w:vAlign w:val="center"/>
          </w:tcPr>
          <w:p w14:paraId="4B73E586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14:paraId="33CFEC6B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15</w:t>
            </w: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0C830"/>
          </w:tcPr>
          <w:p w14:paraId="5997CC1D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110FFD37" w14:textId="77777777" w:rsidR="001A5FFD" w:rsidRPr="00104607" w:rsidRDefault="001A5F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58D6" w:rsidRPr="00104607" w14:paraId="5B3D270A" w14:textId="77777777" w:rsidTr="45C5B300">
        <w:tc>
          <w:tcPr>
            <w:tcW w:w="648" w:type="dxa"/>
            <w:vMerge/>
            <w:shd w:val="clear" w:color="auto" w:fill="auto"/>
          </w:tcPr>
          <w:p w14:paraId="6B699379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5EECEDAA" w14:textId="77777777" w:rsidR="001A5FFD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4.</w:t>
            </w:r>
          </w:p>
          <w:p w14:paraId="3FE9F23F" w14:textId="77777777" w:rsidR="00B54406" w:rsidRPr="00104607" w:rsidRDefault="00B5440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7ECD2AA" w14:textId="77777777" w:rsidR="001A5FFD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Major Injury</w:t>
            </w:r>
          </w:p>
          <w:p w14:paraId="0C5B9E97" w14:textId="77777777" w:rsidR="00E9327F" w:rsidRPr="00104607" w:rsidRDefault="00E9327F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Fracture etc.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14:paraId="7C964D78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830"/>
            <w:vAlign w:val="center"/>
          </w:tcPr>
          <w:p w14:paraId="03853697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830"/>
            <w:vAlign w:val="center"/>
          </w:tcPr>
          <w:p w14:paraId="48DF98D7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14:paraId="0EB5E791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3300"/>
            <w:vAlign w:val="center"/>
          </w:tcPr>
          <w:p w14:paraId="5007C906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shd w:val="clear" w:color="auto" w:fill="FF3300"/>
          </w:tcPr>
          <w:p w14:paraId="72A1F1F4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High Risk</w:t>
            </w:r>
          </w:p>
          <w:p w14:paraId="306FF8DF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1</w:t>
            </w:r>
            <w:r w:rsidR="00B54406" w:rsidRPr="00104607">
              <w:rPr>
                <w:rFonts w:ascii="Arial" w:hAnsi="Arial" w:cs="Arial"/>
                <w:b/>
              </w:rPr>
              <w:t>5</w:t>
            </w:r>
            <w:r w:rsidRPr="00104607">
              <w:rPr>
                <w:rFonts w:ascii="Arial" w:hAnsi="Arial" w:cs="Arial"/>
                <w:b/>
              </w:rPr>
              <w:t xml:space="preserve"> - 25</w:t>
            </w: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52248F91" w14:textId="77777777" w:rsidR="001A5FFD" w:rsidRPr="00104607" w:rsidRDefault="001A5F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4607">
              <w:rPr>
                <w:rFonts w:ascii="Arial" w:hAnsi="Arial" w:cs="Arial"/>
                <w:b/>
                <w:sz w:val="22"/>
                <w:szCs w:val="22"/>
              </w:rPr>
              <w:t>Do not proceed</w:t>
            </w:r>
            <w:r w:rsidR="00455A71" w:rsidRPr="00104607">
              <w:rPr>
                <w:rFonts w:ascii="Arial" w:hAnsi="Arial" w:cs="Arial"/>
                <w:b/>
                <w:sz w:val="22"/>
                <w:szCs w:val="22"/>
              </w:rPr>
              <w:t xml:space="preserve"> consult SHE Team</w:t>
            </w:r>
          </w:p>
        </w:tc>
      </w:tr>
      <w:tr w:rsidR="001A5FFD" w:rsidRPr="00104607" w14:paraId="52E8E051" w14:textId="77777777" w:rsidTr="45C5B300">
        <w:tc>
          <w:tcPr>
            <w:tcW w:w="648" w:type="dxa"/>
            <w:vMerge/>
            <w:shd w:val="clear" w:color="auto" w:fill="auto"/>
          </w:tcPr>
          <w:p w14:paraId="1F72F646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14:paraId="3127FDAC" w14:textId="77777777" w:rsidR="001A5FFD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5.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35CF6738" w14:textId="77777777" w:rsidR="001A5FFD" w:rsidRPr="00104607" w:rsidRDefault="001A5FF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Fatality</w:t>
            </w:r>
            <w:r w:rsidR="00455A71" w:rsidRPr="00104607">
              <w:rPr>
                <w:rFonts w:ascii="Arial" w:hAnsi="Arial" w:cs="Arial"/>
              </w:rPr>
              <w:t>/multiple injuries</w:t>
            </w:r>
          </w:p>
        </w:tc>
        <w:tc>
          <w:tcPr>
            <w:tcW w:w="1188" w:type="dxa"/>
            <w:tcBorders>
              <w:right w:val="single" w:sz="12" w:space="0" w:color="auto"/>
            </w:tcBorders>
            <w:shd w:val="clear" w:color="auto" w:fill="00FFCC"/>
            <w:vAlign w:val="center"/>
          </w:tcPr>
          <w:p w14:paraId="44240AAE" w14:textId="77777777" w:rsidR="001A5FFD" w:rsidRPr="00104607" w:rsidRDefault="001A5FFD" w:rsidP="00104607">
            <w:pPr>
              <w:jc w:val="center"/>
              <w:rPr>
                <w:rFonts w:ascii="Arial" w:hAnsi="Arial" w:cs="Arial"/>
                <w:color w:val="000000"/>
              </w:rPr>
            </w:pPr>
            <w:r w:rsidRPr="0010460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830"/>
            <w:vAlign w:val="center"/>
          </w:tcPr>
          <w:p w14:paraId="446DE71A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00"/>
            <w:vAlign w:val="center"/>
          </w:tcPr>
          <w:p w14:paraId="423D4B9D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FF3300"/>
            <w:vAlign w:val="center"/>
          </w:tcPr>
          <w:p w14:paraId="72A4FFC0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shd w:val="clear" w:color="auto" w:fill="FF3300"/>
            <w:vAlign w:val="center"/>
          </w:tcPr>
          <w:p w14:paraId="4BFDD700" w14:textId="77777777" w:rsidR="001A5FFD" w:rsidRPr="00104607" w:rsidRDefault="001A5FFD" w:rsidP="00104607">
            <w:pPr>
              <w:jc w:val="center"/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  <w:gridSpan w:val="2"/>
            <w:vMerge/>
            <w:tcBorders>
              <w:top w:val="nil"/>
            </w:tcBorders>
            <w:shd w:val="clear" w:color="auto" w:fill="FF3300"/>
          </w:tcPr>
          <w:p w14:paraId="08CE6F91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61CDCEAD" w14:textId="77777777" w:rsidR="001A5FFD" w:rsidRPr="00104607" w:rsidRDefault="001A5FFD">
            <w:pPr>
              <w:rPr>
                <w:rFonts w:ascii="Arial" w:hAnsi="Arial" w:cs="Arial"/>
              </w:rPr>
            </w:pPr>
          </w:p>
        </w:tc>
      </w:tr>
    </w:tbl>
    <w:p w14:paraId="6BB9E253" w14:textId="77777777" w:rsidR="005A23F9" w:rsidRDefault="005A23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84"/>
        <w:gridCol w:w="2380"/>
        <w:gridCol w:w="1797"/>
        <w:gridCol w:w="4687"/>
        <w:gridCol w:w="600"/>
        <w:gridCol w:w="600"/>
        <w:gridCol w:w="600"/>
        <w:gridCol w:w="2412"/>
      </w:tblGrid>
      <w:tr w:rsidR="0020749E" w:rsidRPr="00104607" w14:paraId="7922E349" w14:textId="77777777">
        <w:trPr>
          <w:trHeight w:val="450"/>
          <w:tblHeader/>
        </w:trPr>
        <w:tc>
          <w:tcPr>
            <w:tcW w:w="468" w:type="dxa"/>
            <w:vMerge w:val="restart"/>
            <w:shd w:val="clear" w:color="auto" w:fill="99CCFF"/>
          </w:tcPr>
          <w:p w14:paraId="56E0BD09" w14:textId="77777777" w:rsidR="0020749E" w:rsidRPr="00104607" w:rsidRDefault="0020749E" w:rsidP="00104607">
            <w:pPr>
              <w:ind w:left="-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4607">
              <w:rPr>
                <w:rFonts w:ascii="Arial" w:hAnsi="Arial" w:cs="Arial"/>
                <w:b/>
                <w:sz w:val="16"/>
                <w:szCs w:val="16"/>
              </w:rPr>
              <w:lastRenderedPageBreak/>
              <w:t>Row ref</w:t>
            </w:r>
          </w:p>
        </w:tc>
        <w:tc>
          <w:tcPr>
            <w:tcW w:w="1684" w:type="dxa"/>
            <w:vMerge w:val="restart"/>
            <w:shd w:val="clear" w:color="auto" w:fill="99CCFF"/>
          </w:tcPr>
          <w:p w14:paraId="44D58E9F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Breakdown of Task (where required)</w:t>
            </w:r>
          </w:p>
        </w:tc>
        <w:tc>
          <w:tcPr>
            <w:tcW w:w="2380" w:type="dxa"/>
            <w:vMerge w:val="restart"/>
            <w:shd w:val="clear" w:color="auto" w:fill="99CCFF"/>
          </w:tcPr>
          <w:p w14:paraId="182C43FC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Hazard/</w:t>
            </w:r>
          </w:p>
          <w:p w14:paraId="0B436CD8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797" w:type="dxa"/>
            <w:vMerge w:val="restart"/>
            <w:shd w:val="clear" w:color="auto" w:fill="99CCFF"/>
          </w:tcPr>
          <w:p w14:paraId="587984EB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Person (s) at risk</w:t>
            </w:r>
          </w:p>
        </w:tc>
        <w:tc>
          <w:tcPr>
            <w:tcW w:w="4687" w:type="dxa"/>
            <w:vMerge w:val="restart"/>
            <w:shd w:val="clear" w:color="auto" w:fill="99CCFF"/>
          </w:tcPr>
          <w:p w14:paraId="7E5FE89F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Existing control measures</w:t>
            </w:r>
          </w:p>
        </w:tc>
        <w:tc>
          <w:tcPr>
            <w:tcW w:w="1800" w:type="dxa"/>
            <w:gridSpan w:val="3"/>
            <w:shd w:val="clear" w:color="auto" w:fill="99CCFF"/>
          </w:tcPr>
          <w:p w14:paraId="0C7A2E00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2412" w:type="dxa"/>
            <w:vMerge w:val="restart"/>
            <w:shd w:val="clear" w:color="auto" w:fill="99CCFF"/>
          </w:tcPr>
          <w:p w14:paraId="6F6E9CD4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Recommendations/</w:t>
            </w:r>
          </w:p>
          <w:p w14:paraId="6348F86F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additional controls needed</w:t>
            </w:r>
          </w:p>
          <w:p w14:paraId="0071A5EE" w14:textId="77777777" w:rsidR="0020749E" w:rsidRPr="00104607" w:rsidRDefault="0020749E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(Complete action plan)</w:t>
            </w:r>
          </w:p>
        </w:tc>
      </w:tr>
      <w:tr w:rsidR="0020749E" w:rsidRPr="00104607" w14:paraId="7AD62BAF" w14:textId="77777777">
        <w:trPr>
          <w:trHeight w:val="375"/>
          <w:tblHeader/>
        </w:trPr>
        <w:tc>
          <w:tcPr>
            <w:tcW w:w="468" w:type="dxa"/>
            <w:vMerge/>
            <w:shd w:val="clear" w:color="auto" w:fill="99CCFF"/>
          </w:tcPr>
          <w:p w14:paraId="23DE523C" w14:textId="77777777" w:rsidR="0020749E" w:rsidRPr="00104607" w:rsidRDefault="0020749E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vMerge/>
            <w:shd w:val="clear" w:color="auto" w:fill="99CCFF"/>
          </w:tcPr>
          <w:p w14:paraId="52E56223" w14:textId="77777777" w:rsidR="0020749E" w:rsidRPr="00104607" w:rsidRDefault="0020749E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shd w:val="clear" w:color="auto" w:fill="99CCFF"/>
          </w:tcPr>
          <w:p w14:paraId="07547A01" w14:textId="77777777" w:rsidR="0020749E" w:rsidRPr="00104607" w:rsidRDefault="0020749E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  <w:shd w:val="clear" w:color="auto" w:fill="99CCFF"/>
          </w:tcPr>
          <w:p w14:paraId="5043CB0F" w14:textId="77777777" w:rsidR="0020749E" w:rsidRPr="00104607" w:rsidRDefault="0020749E">
            <w:pPr>
              <w:rPr>
                <w:rFonts w:ascii="Arial" w:hAnsi="Arial" w:cs="Arial"/>
              </w:rPr>
            </w:pPr>
          </w:p>
        </w:tc>
        <w:tc>
          <w:tcPr>
            <w:tcW w:w="4687" w:type="dxa"/>
            <w:vMerge/>
            <w:shd w:val="clear" w:color="auto" w:fill="99CCFF"/>
          </w:tcPr>
          <w:p w14:paraId="07459315" w14:textId="77777777" w:rsidR="0020749E" w:rsidRPr="00104607" w:rsidRDefault="0020749E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99CCFF"/>
          </w:tcPr>
          <w:p w14:paraId="066DDAA3" w14:textId="77777777" w:rsidR="0020749E" w:rsidRPr="00104607" w:rsidRDefault="0020749E">
            <w:p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9CCFF"/>
          </w:tcPr>
          <w:p w14:paraId="1FE97689" w14:textId="77777777" w:rsidR="0020749E" w:rsidRPr="00104607" w:rsidRDefault="0020749E">
            <w:p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4" w:space="0" w:color="auto"/>
            </w:tcBorders>
            <w:shd w:val="clear" w:color="auto" w:fill="99CCFF"/>
          </w:tcPr>
          <w:p w14:paraId="3A870664" w14:textId="77777777" w:rsidR="0020749E" w:rsidRPr="00104607" w:rsidRDefault="0020749E">
            <w:p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RR</w:t>
            </w:r>
          </w:p>
        </w:tc>
        <w:tc>
          <w:tcPr>
            <w:tcW w:w="2412" w:type="dxa"/>
            <w:vMerge/>
            <w:shd w:val="clear" w:color="auto" w:fill="auto"/>
          </w:tcPr>
          <w:p w14:paraId="6537F28F" w14:textId="77777777" w:rsidR="0020749E" w:rsidRPr="00104607" w:rsidRDefault="0020749E">
            <w:pPr>
              <w:rPr>
                <w:rFonts w:ascii="Arial" w:hAnsi="Arial" w:cs="Arial"/>
              </w:rPr>
            </w:pPr>
          </w:p>
        </w:tc>
      </w:tr>
      <w:tr w:rsidR="0020749E" w:rsidRPr="00104607" w14:paraId="2B8C2D75" w14:textId="77777777">
        <w:tc>
          <w:tcPr>
            <w:tcW w:w="152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441C9F9" w14:textId="77777777" w:rsidR="0020749E" w:rsidRPr="00104607" w:rsidRDefault="0020749E" w:rsidP="008A4B1D">
            <w:pPr>
              <w:rPr>
                <w:rFonts w:ascii="Arial" w:hAnsi="Arial" w:cs="Arial"/>
                <w:b/>
                <w:u w:val="single"/>
              </w:rPr>
            </w:pPr>
            <w:r w:rsidRPr="00104607">
              <w:rPr>
                <w:rFonts w:ascii="Arial" w:hAnsi="Arial" w:cs="Arial"/>
                <w:b/>
                <w:u w:val="single"/>
              </w:rPr>
              <w:t xml:space="preserve">Assumptions for Controls - </w:t>
            </w:r>
            <w:r w:rsidRPr="00104607">
              <w:rPr>
                <w:rFonts w:ascii="Arial" w:hAnsi="Arial" w:cs="Arial"/>
                <w:b/>
              </w:rPr>
              <w:t xml:space="preserve">for all hazards it is given that standard controls exist, these </w:t>
            </w:r>
            <w:proofErr w:type="gramStart"/>
            <w:r w:rsidRPr="00104607">
              <w:rPr>
                <w:rFonts w:ascii="Arial" w:hAnsi="Arial" w:cs="Arial"/>
                <w:b/>
              </w:rPr>
              <w:t>are;</w:t>
            </w:r>
            <w:proofErr w:type="gramEnd"/>
          </w:p>
          <w:p w14:paraId="73BAF0A9" w14:textId="77777777" w:rsidR="0020749E" w:rsidRPr="00104607" w:rsidRDefault="0020749E" w:rsidP="00104607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 xml:space="preserve">Fire fighters are all trained and assessed and either maintaining competence or if they are phase 2 </w:t>
            </w:r>
            <w:proofErr w:type="gramStart"/>
            <w:r w:rsidRPr="00104607">
              <w:rPr>
                <w:rFonts w:ascii="Arial" w:hAnsi="Arial" w:cs="Arial"/>
                <w:b/>
              </w:rPr>
              <w:t>FFs</w:t>
            </w:r>
            <w:proofErr w:type="gramEnd"/>
            <w:r w:rsidRPr="00104607">
              <w:rPr>
                <w:rFonts w:ascii="Arial" w:hAnsi="Arial" w:cs="Arial"/>
                <w:b/>
              </w:rPr>
              <w:t xml:space="preserve"> they will be under close supervision. </w:t>
            </w:r>
          </w:p>
          <w:p w14:paraId="7D32BD6B" w14:textId="77777777" w:rsidR="0020749E" w:rsidRPr="00104607" w:rsidRDefault="0020749E" w:rsidP="00104607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 xml:space="preserve">All operational personnel are supervised via the Incident Commander and the </w:t>
            </w:r>
            <w:proofErr w:type="gramStart"/>
            <w:r w:rsidRPr="00104607">
              <w:rPr>
                <w:rFonts w:ascii="Arial" w:hAnsi="Arial" w:cs="Arial"/>
                <w:b/>
              </w:rPr>
              <w:t>Command and Control</w:t>
            </w:r>
            <w:proofErr w:type="gramEnd"/>
            <w:r w:rsidRPr="00104607">
              <w:rPr>
                <w:rFonts w:ascii="Arial" w:hAnsi="Arial" w:cs="Arial"/>
                <w:b/>
              </w:rPr>
              <w:t xml:space="preserve"> procedures.</w:t>
            </w:r>
          </w:p>
          <w:p w14:paraId="0A4A9D35" w14:textId="77777777" w:rsidR="0020749E" w:rsidRPr="00104607" w:rsidRDefault="0020749E" w:rsidP="00104607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 xml:space="preserve">All operational personnel wear Full firefighting </w:t>
            </w:r>
            <w:smartTag w:uri="urn:schemas-microsoft-com:office:smarttags" w:element="stockticker">
              <w:r w:rsidRPr="00104607">
                <w:rPr>
                  <w:rFonts w:ascii="Arial" w:hAnsi="Arial" w:cs="Arial"/>
                  <w:b/>
                </w:rPr>
                <w:t>PPE</w:t>
              </w:r>
            </w:smartTag>
            <w:r w:rsidRPr="00104607">
              <w:rPr>
                <w:rFonts w:ascii="Arial" w:hAnsi="Arial" w:cs="Arial"/>
                <w:b/>
              </w:rPr>
              <w:t xml:space="preserve"> consisting of leggings, tunic, gloves, flash hood, helmet with visor or integral safety glasses, safety boots (drivers safety shoes).  Different / additional </w:t>
            </w:r>
            <w:smartTag w:uri="urn:schemas-microsoft-com:office:smarttags" w:element="stockticker">
              <w:r w:rsidRPr="00104607">
                <w:rPr>
                  <w:rFonts w:ascii="Arial" w:hAnsi="Arial" w:cs="Arial"/>
                  <w:b/>
                </w:rPr>
                <w:t>PPE</w:t>
              </w:r>
            </w:smartTag>
            <w:r w:rsidRPr="00104607">
              <w:rPr>
                <w:rFonts w:ascii="Arial" w:hAnsi="Arial" w:cs="Arial"/>
                <w:b/>
              </w:rPr>
              <w:t xml:space="preserve"> will be stated where relevant.</w:t>
            </w:r>
          </w:p>
          <w:p w14:paraId="6DFB9E20" w14:textId="77777777" w:rsidR="007B2F7E" w:rsidRPr="00104607" w:rsidRDefault="007B2F7E" w:rsidP="00505E6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0749E" w:rsidRPr="00104607" w14:paraId="463E7EEA" w14:textId="77777777">
        <w:tc>
          <w:tcPr>
            <w:tcW w:w="468" w:type="dxa"/>
            <w:shd w:val="clear" w:color="auto" w:fill="auto"/>
          </w:tcPr>
          <w:p w14:paraId="56B20A0C" w14:textId="77777777" w:rsidR="00C55628" w:rsidRPr="00104607" w:rsidRDefault="0099393A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24544BE5" w14:textId="77777777" w:rsidR="0020749E" w:rsidRPr="00104607" w:rsidRDefault="00A31F99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Using PPV fan</w:t>
            </w:r>
          </w:p>
        </w:tc>
        <w:tc>
          <w:tcPr>
            <w:tcW w:w="2380" w:type="dxa"/>
            <w:shd w:val="clear" w:color="auto" w:fill="auto"/>
          </w:tcPr>
          <w:p w14:paraId="5498D3D8" w14:textId="77777777" w:rsidR="003F0C08" w:rsidRPr="00104607" w:rsidRDefault="00A31F99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Noise</w:t>
            </w:r>
          </w:p>
          <w:p w14:paraId="343299D8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Manual handling.</w:t>
            </w:r>
          </w:p>
          <w:p w14:paraId="0C6F6D86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Debris being sucked into airflow and expelled at force.</w:t>
            </w:r>
          </w:p>
          <w:p w14:paraId="1130B40F" w14:textId="77777777" w:rsidR="004652A1" w:rsidRDefault="004652A1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Hot surfaces.</w:t>
            </w:r>
          </w:p>
          <w:p w14:paraId="4057E7C7" w14:textId="77777777" w:rsidR="008710A7" w:rsidRPr="00104607" w:rsidRDefault="008710A7" w:rsidP="00D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injury</w:t>
            </w:r>
          </w:p>
        </w:tc>
        <w:tc>
          <w:tcPr>
            <w:tcW w:w="1797" w:type="dxa"/>
            <w:shd w:val="clear" w:color="auto" w:fill="auto"/>
          </w:tcPr>
          <w:p w14:paraId="261CE1E0" w14:textId="77777777" w:rsidR="0020749E" w:rsidRPr="00104607" w:rsidRDefault="007F4B7D" w:rsidP="00D94EDD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104607">
                <w:rPr>
                  <w:rFonts w:ascii="Arial" w:hAnsi="Arial" w:cs="Arial"/>
                </w:rPr>
                <w:t>FRS</w:t>
              </w:r>
            </w:smartTag>
            <w:r w:rsidRPr="00104607"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4687" w:type="dxa"/>
            <w:shd w:val="clear" w:color="auto" w:fill="auto"/>
          </w:tcPr>
          <w:p w14:paraId="64F8E4F8" w14:textId="77777777" w:rsidR="00385A88" w:rsidRPr="00104607" w:rsidRDefault="008710A7" w:rsidP="00D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Hearing protection or maintain </w:t>
            </w:r>
            <w:proofErr w:type="gramStart"/>
            <w:r>
              <w:rPr>
                <w:rFonts w:ascii="Arial" w:hAnsi="Arial" w:cs="Arial"/>
              </w:rPr>
              <w:t>a distance of 8</w:t>
            </w:r>
            <w:proofErr w:type="gramEnd"/>
            <w:r w:rsidR="005825F5">
              <w:rPr>
                <w:rFonts w:ascii="Arial" w:hAnsi="Arial" w:cs="Arial"/>
              </w:rPr>
              <w:t xml:space="preserve"> m away</w:t>
            </w:r>
            <w:r>
              <w:rPr>
                <w:rFonts w:ascii="Arial" w:hAnsi="Arial" w:cs="Arial"/>
              </w:rPr>
              <w:t xml:space="preserve"> from the fan.</w:t>
            </w:r>
          </w:p>
          <w:p w14:paraId="3DE5F2E5" w14:textId="77777777" w:rsidR="00A31F99" w:rsidRPr="00104607" w:rsidRDefault="00A31F99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Rotate operators.</w:t>
            </w:r>
          </w:p>
          <w:p w14:paraId="2982C8CE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 xml:space="preserve">Manual handling training. </w:t>
            </w:r>
            <w:r w:rsidR="004652A1" w:rsidRPr="00104607">
              <w:rPr>
                <w:rFonts w:ascii="Arial" w:hAnsi="Arial" w:cs="Arial"/>
              </w:rPr>
              <w:t>The fan is a multi person lift.</w:t>
            </w:r>
          </w:p>
          <w:p w14:paraId="79BB6B77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 xml:space="preserve">Full </w:t>
            </w:r>
            <w:smartTag w:uri="urn:schemas-microsoft-com:office:smarttags" w:element="stockticker">
              <w:r w:rsidRPr="00104607">
                <w:rPr>
                  <w:rFonts w:ascii="Arial" w:hAnsi="Arial" w:cs="Arial"/>
                </w:rPr>
                <w:t>PPE</w:t>
              </w:r>
            </w:smartTag>
            <w:r w:rsidRPr="00104607">
              <w:rPr>
                <w:rFonts w:ascii="Arial" w:hAnsi="Arial" w:cs="Arial"/>
              </w:rPr>
              <w:t xml:space="preserve"> including visor down.</w:t>
            </w:r>
          </w:p>
          <w:p w14:paraId="182A8706" w14:textId="77777777" w:rsidR="004652A1" w:rsidRPr="00104607" w:rsidRDefault="004652A1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Designated mat used.</w:t>
            </w:r>
          </w:p>
          <w:p w14:paraId="2D94D158" w14:textId="77777777" w:rsidR="004652A1" w:rsidRPr="00104607" w:rsidRDefault="004652A1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Maintain hazard and clean areas.</w:t>
            </w:r>
          </w:p>
          <w:p w14:paraId="33865C72" w14:textId="77777777" w:rsidR="004652A1" w:rsidRPr="00104607" w:rsidRDefault="004652A1" w:rsidP="00D94EDD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104607">
                <w:rPr>
                  <w:rFonts w:ascii="Arial" w:hAnsi="Arial" w:cs="Arial"/>
                </w:rPr>
                <w:t>TIN</w:t>
              </w:r>
            </w:smartTag>
            <w:r w:rsidRPr="00104607">
              <w:rPr>
                <w:rFonts w:ascii="Arial" w:hAnsi="Arial" w:cs="Arial"/>
              </w:rPr>
              <w:t xml:space="preserve"> 18 provides further details about the use of PPV fans, including hazards and controls.</w:t>
            </w:r>
          </w:p>
        </w:tc>
        <w:tc>
          <w:tcPr>
            <w:tcW w:w="600" w:type="dxa"/>
            <w:shd w:val="clear" w:color="auto" w:fill="auto"/>
          </w:tcPr>
          <w:p w14:paraId="7A036E3D" w14:textId="77777777" w:rsidR="0020749E" w:rsidRPr="00104607" w:rsidRDefault="008710A7" w:rsidP="00D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0" w:type="dxa"/>
            <w:shd w:val="clear" w:color="auto" w:fill="auto"/>
          </w:tcPr>
          <w:p w14:paraId="249FAAB8" w14:textId="77777777" w:rsidR="0020749E" w:rsidRPr="00104607" w:rsidRDefault="0020749E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8D9363B" w14:textId="77777777" w:rsidR="0020749E" w:rsidRPr="00104607" w:rsidRDefault="008710A7" w:rsidP="00D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2" w:type="dxa"/>
            <w:shd w:val="clear" w:color="auto" w:fill="auto"/>
          </w:tcPr>
          <w:p w14:paraId="70DF9E56" w14:textId="77777777" w:rsidR="0020749E" w:rsidRPr="00104607" w:rsidRDefault="0020749E" w:rsidP="00D94EDD">
            <w:pPr>
              <w:rPr>
                <w:rFonts w:ascii="Arial" w:hAnsi="Arial" w:cs="Arial"/>
              </w:rPr>
            </w:pPr>
          </w:p>
        </w:tc>
      </w:tr>
      <w:tr w:rsidR="007E49DC" w:rsidRPr="00104607" w14:paraId="0D1B1553" w14:textId="77777777">
        <w:tc>
          <w:tcPr>
            <w:tcW w:w="468" w:type="dxa"/>
            <w:shd w:val="clear" w:color="auto" w:fill="auto"/>
          </w:tcPr>
          <w:p w14:paraId="78E884CA" w14:textId="77777777" w:rsidR="007E49DC" w:rsidRPr="00104607" w:rsidRDefault="007E49DC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432E3BEB" w14:textId="77777777" w:rsidR="007E49DC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PPV in use</w:t>
            </w:r>
            <w:r w:rsidR="008710A7">
              <w:rPr>
                <w:rFonts w:ascii="Arial" w:hAnsi="Arial" w:cs="Arial"/>
              </w:rPr>
              <w:t xml:space="preserve"> Phase 2 and 3 </w:t>
            </w:r>
          </w:p>
        </w:tc>
        <w:tc>
          <w:tcPr>
            <w:tcW w:w="2380" w:type="dxa"/>
            <w:shd w:val="clear" w:color="auto" w:fill="auto"/>
          </w:tcPr>
          <w:p w14:paraId="5A92A877" w14:textId="77777777" w:rsidR="007E49DC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Potential for fire spread and acceleration of backdraught</w:t>
            </w:r>
            <w:r w:rsidR="008710A7">
              <w:rPr>
                <w:rFonts w:ascii="Arial" w:hAnsi="Arial" w:cs="Arial"/>
              </w:rPr>
              <w:t xml:space="preserve"> / flashover due to introduction of air</w:t>
            </w:r>
            <w:r w:rsidRPr="00104607">
              <w:rPr>
                <w:rFonts w:ascii="Arial" w:hAnsi="Arial" w:cs="Arial"/>
              </w:rPr>
              <w:t>.</w:t>
            </w:r>
          </w:p>
          <w:p w14:paraId="53D0578F" w14:textId="77777777" w:rsidR="008710A7" w:rsidRPr="00104607" w:rsidRDefault="008710A7" w:rsidP="00D9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severe injury, death</w:t>
            </w:r>
          </w:p>
        </w:tc>
        <w:tc>
          <w:tcPr>
            <w:tcW w:w="1797" w:type="dxa"/>
            <w:shd w:val="clear" w:color="auto" w:fill="auto"/>
          </w:tcPr>
          <w:p w14:paraId="43FF9AA9" w14:textId="77777777" w:rsidR="007E49DC" w:rsidRPr="00104607" w:rsidRDefault="007E49DC" w:rsidP="00D94EDD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104607">
                <w:rPr>
                  <w:rFonts w:ascii="Arial" w:hAnsi="Arial" w:cs="Arial"/>
                </w:rPr>
                <w:t>FRS</w:t>
              </w:r>
            </w:smartTag>
            <w:r w:rsidRPr="00104607"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4687" w:type="dxa"/>
            <w:shd w:val="clear" w:color="auto" w:fill="auto"/>
          </w:tcPr>
          <w:p w14:paraId="588B9F6A" w14:textId="77777777" w:rsidR="008710A7" w:rsidRDefault="008710A7" w:rsidP="008710A7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Only trained personnel to use phase 2 and 3 PPV techniques.</w:t>
            </w:r>
          </w:p>
          <w:p w14:paraId="52A0EDEF" w14:textId="77777777" w:rsidR="008710A7" w:rsidRDefault="008710A7" w:rsidP="00871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 Commander (IC) to RA the appropriate use </w:t>
            </w:r>
            <w:proofErr w:type="gramStart"/>
            <w:r>
              <w:rPr>
                <w:rFonts w:ascii="Arial" w:hAnsi="Arial" w:cs="Arial"/>
              </w:rPr>
              <w:t>considering;</w:t>
            </w:r>
            <w:proofErr w:type="gramEnd"/>
          </w:p>
          <w:p w14:paraId="33F86398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Persons reported</w:t>
            </w:r>
          </w:p>
          <w:p w14:paraId="50BB4A7B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design and construction</w:t>
            </w:r>
          </w:p>
          <w:p w14:paraId="304A0134" w14:textId="77777777" w:rsidR="008710A7" w:rsidRDefault="008710A7" w:rsidP="00505E6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located</w:t>
            </w:r>
            <w:r w:rsidR="00505E6D">
              <w:rPr>
                <w:rFonts w:ascii="Arial" w:hAnsi="Arial" w:cs="Arial"/>
              </w:rPr>
              <w:t xml:space="preserve"> and only one seat of fire. Fire </w:t>
            </w:r>
            <w:r>
              <w:rPr>
                <w:rFonts w:ascii="Arial" w:hAnsi="Arial" w:cs="Arial"/>
              </w:rPr>
              <w:t>size and type</w:t>
            </w:r>
            <w:r w:rsidR="00505E6D">
              <w:rPr>
                <w:rFonts w:ascii="Arial" w:hAnsi="Arial" w:cs="Arial"/>
              </w:rPr>
              <w:t xml:space="preserve"> known.</w:t>
            </w:r>
          </w:p>
          <w:p w14:paraId="762CBBC7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 direction and strength</w:t>
            </w:r>
          </w:p>
          <w:p w14:paraId="62B62622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suitable vent identified</w:t>
            </w:r>
          </w:p>
          <w:p w14:paraId="6D857F14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airflow route known and managed</w:t>
            </w:r>
          </w:p>
          <w:p w14:paraId="18D6BB5E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crews agree use and are aware of the use</w:t>
            </w:r>
          </w:p>
          <w:p w14:paraId="1AFCB426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Good communications between BA crews and IC</w:t>
            </w:r>
          </w:p>
          <w:p w14:paraId="2BDF412A" w14:textId="77777777" w:rsidR="008710A7" w:rsidRDefault="008710A7" w:rsidP="008710A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officer to monitor ventilation externally and internally</w:t>
            </w:r>
          </w:p>
          <w:p w14:paraId="7F486BF2" w14:textId="77777777" w:rsidR="00505E6D" w:rsidRDefault="00505E6D" w:rsidP="003F0C0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Covering safety jet required for cooling </w:t>
            </w:r>
          </w:p>
          <w:p w14:paraId="6A3503A3" w14:textId="77777777" w:rsidR="00505E6D" w:rsidRDefault="001E1C64" w:rsidP="003F0C0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 xml:space="preserve">BA crew must </w:t>
            </w:r>
            <w:r w:rsidR="00505E6D">
              <w:rPr>
                <w:rFonts w:ascii="Arial" w:hAnsi="Arial" w:cs="Arial"/>
              </w:rPr>
              <w:t>avoid being between the fire and airflow route</w:t>
            </w:r>
          </w:p>
          <w:p w14:paraId="28C7A46B" w14:textId="77777777" w:rsidR="004652A1" w:rsidRPr="00104607" w:rsidRDefault="004652A1" w:rsidP="003F0C08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 xml:space="preserve">Phase </w:t>
            </w:r>
            <w:r w:rsidR="00505E6D">
              <w:rPr>
                <w:rFonts w:ascii="Arial" w:hAnsi="Arial" w:cs="Arial"/>
              </w:rPr>
              <w:t xml:space="preserve">2 </w:t>
            </w:r>
            <w:r w:rsidRPr="00104607">
              <w:rPr>
                <w:rFonts w:ascii="Arial" w:hAnsi="Arial" w:cs="Arial"/>
              </w:rPr>
              <w:t>and 3 PPV techniques are only to be used in low-rise buildings.</w:t>
            </w:r>
          </w:p>
          <w:p w14:paraId="44E871BC" w14:textId="77777777" w:rsidR="004652A1" w:rsidRDefault="004652A1" w:rsidP="003F0C08">
            <w:pPr>
              <w:rPr>
                <w:rFonts w:ascii="Arial" w:hAnsi="Arial" w:cs="Arial"/>
              </w:rPr>
            </w:pPr>
          </w:p>
          <w:p w14:paraId="756973E9" w14:textId="77777777" w:rsidR="002A14C9" w:rsidRPr="00104607" w:rsidRDefault="002A14C9" w:rsidP="003F0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any mechanical ventilation systems with site owner and the effects these may have.</w:t>
            </w:r>
          </w:p>
          <w:p w14:paraId="144A5D23" w14:textId="77777777" w:rsidR="001E1C64" w:rsidRPr="00104607" w:rsidRDefault="001E1C64" w:rsidP="003F0C08">
            <w:pPr>
              <w:rPr>
                <w:rFonts w:ascii="Arial" w:hAnsi="Arial" w:cs="Arial"/>
              </w:rPr>
            </w:pPr>
          </w:p>
          <w:p w14:paraId="738610EB" w14:textId="77777777" w:rsidR="001E1C64" w:rsidRPr="00104607" w:rsidRDefault="001E1C64" w:rsidP="003F0C08">
            <w:pPr>
              <w:rPr>
                <w:rFonts w:ascii="Arial" w:hAnsi="Arial" w:cs="Arial"/>
              </w:rPr>
            </w:pPr>
          </w:p>
          <w:p w14:paraId="637805D2" w14:textId="77777777" w:rsidR="001E1C64" w:rsidRPr="00104607" w:rsidRDefault="001E1C64" w:rsidP="003F0C0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76DB90EB" w14:textId="77777777" w:rsidR="007E49DC" w:rsidRPr="00104607" w:rsidRDefault="007F4B7D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00" w:type="dxa"/>
            <w:shd w:val="clear" w:color="auto" w:fill="auto"/>
          </w:tcPr>
          <w:p w14:paraId="19F14E3C" w14:textId="77777777" w:rsidR="007E49DC" w:rsidRPr="00104607" w:rsidRDefault="007E49DC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29DE7E4" w14:textId="77777777" w:rsidR="007E49DC" w:rsidRPr="00104607" w:rsidRDefault="007F4B7D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14:paraId="463F29E8" w14:textId="77777777" w:rsidR="007E49DC" w:rsidRPr="00104607" w:rsidRDefault="007E49DC" w:rsidP="00D94EDD">
            <w:pPr>
              <w:rPr>
                <w:rFonts w:ascii="Arial" w:hAnsi="Arial" w:cs="Arial"/>
              </w:rPr>
            </w:pPr>
          </w:p>
        </w:tc>
      </w:tr>
      <w:tr w:rsidR="001E1C64" w:rsidRPr="00104607" w14:paraId="2CB8C3E5" w14:textId="77777777">
        <w:tc>
          <w:tcPr>
            <w:tcW w:w="468" w:type="dxa"/>
            <w:shd w:val="clear" w:color="auto" w:fill="auto"/>
          </w:tcPr>
          <w:p w14:paraId="57AB7477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562F608D" w14:textId="77777777" w:rsidR="001E1C64" w:rsidRPr="00104607" w:rsidRDefault="004652A1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PPV in</w:t>
            </w:r>
            <w:r w:rsidR="001E1C64" w:rsidRPr="00104607">
              <w:rPr>
                <w:rFonts w:ascii="Arial" w:hAnsi="Arial" w:cs="Arial"/>
              </w:rPr>
              <w:t xml:space="preserve"> use</w:t>
            </w:r>
          </w:p>
        </w:tc>
        <w:tc>
          <w:tcPr>
            <w:tcW w:w="2380" w:type="dxa"/>
            <w:shd w:val="clear" w:color="auto" w:fill="auto"/>
          </w:tcPr>
          <w:p w14:paraId="726087E0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 xml:space="preserve">Pilot lights or naked flames being extinguished creating explosive atmosphere. </w:t>
            </w:r>
          </w:p>
        </w:tc>
        <w:tc>
          <w:tcPr>
            <w:tcW w:w="1797" w:type="dxa"/>
            <w:shd w:val="clear" w:color="auto" w:fill="auto"/>
          </w:tcPr>
          <w:p w14:paraId="141EEE50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smartTag w:uri="urn:schemas-microsoft-com:office:smarttags" w:element="stockticker">
              <w:r w:rsidRPr="00104607">
                <w:rPr>
                  <w:rFonts w:ascii="Arial" w:hAnsi="Arial" w:cs="Arial"/>
                </w:rPr>
                <w:t>FRS</w:t>
              </w:r>
            </w:smartTag>
            <w:r w:rsidRPr="00104607">
              <w:rPr>
                <w:rFonts w:ascii="Arial" w:hAnsi="Arial" w:cs="Arial"/>
              </w:rPr>
              <w:t xml:space="preserve"> personnel</w:t>
            </w:r>
          </w:p>
        </w:tc>
        <w:tc>
          <w:tcPr>
            <w:tcW w:w="4687" w:type="dxa"/>
            <w:shd w:val="clear" w:color="auto" w:fill="auto"/>
          </w:tcPr>
          <w:p w14:paraId="5BCEFA1A" w14:textId="77777777" w:rsidR="001E1C64" w:rsidRPr="00104607" w:rsidRDefault="00505E6D" w:rsidP="003F0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Isolate utilities as soon as possible if using PPV</w:t>
            </w:r>
          </w:p>
        </w:tc>
        <w:tc>
          <w:tcPr>
            <w:tcW w:w="600" w:type="dxa"/>
            <w:shd w:val="clear" w:color="auto" w:fill="auto"/>
          </w:tcPr>
          <w:p w14:paraId="1D0ADF7A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14:paraId="065D2414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4648C29" w14:textId="77777777" w:rsidR="001E1C64" w:rsidRPr="00104607" w:rsidRDefault="001E1C64" w:rsidP="00D94EDD">
            <w:pPr>
              <w:rPr>
                <w:rFonts w:ascii="Arial" w:hAnsi="Arial" w:cs="Arial"/>
              </w:rPr>
            </w:pPr>
            <w:r w:rsidRPr="00104607">
              <w:rPr>
                <w:rFonts w:ascii="Arial" w:hAnsi="Arial" w:cs="Arial"/>
              </w:rPr>
              <w:t>5</w:t>
            </w:r>
          </w:p>
        </w:tc>
        <w:tc>
          <w:tcPr>
            <w:tcW w:w="2412" w:type="dxa"/>
            <w:shd w:val="clear" w:color="auto" w:fill="auto"/>
          </w:tcPr>
          <w:p w14:paraId="3B7B4B86" w14:textId="77777777" w:rsidR="001E1C64" w:rsidRPr="00104607" w:rsidRDefault="001E1C64" w:rsidP="00D94EDD">
            <w:pPr>
              <w:rPr>
                <w:rFonts w:ascii="Arial" w:hAnsi="Arial" w:cs="Arial"/>
              </w:rPr>
            </w:pPr>
          </w:p>
        </w:tc>
      </w:tr>
    </w:tbl>
    <w:p w14:paraId="2457208E" w14:textId="77777777" w:rsidR="00B30209" w:rsidRDefault="00C360F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="00BE5717">
        <w:rPr>
          <w:rFonts w:ascii="Arial" w:hAnsi="Arial" w:cs="Arial"/>
          <w:b/>
          <w:u w:val="single"/>
        </w:rPr>
        <w:lastRenderedPageBreak/>
        <w:t xml:space="preserve">ACTION </w:t>
      </w:r>
      <w:smartTag w:uri="urn:schemas-microsoft-com:office:smarttags" w:element="stockticker">
        <w:r w:rsidR="00BE5717">
          <w:rPr>
            <w:rFonts w:ascii="Arial" w:hAnsi="Arial" w:cs="Arial"/>
            <w:b/>
            <w:u w:val="single"/>
          </w:rPr>
          <w:t>PLAN</w:t>
        </w:r>
      </w:smartTag>
    </w:p>
    <w:p w14:paraId="3A0FF5F2" w14:textId="77777777" w:rsidR="00B30209" w:rsidRDefault="00B30209">
      <w:pPr>
        <w:rPr>
          <w:rFonts w:ascii="Arial" w:hAnsi="Arial" w:cs="Arial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57"/>
        <w:gridCol w:w="1567"/>
        <w:gridCol w:w="1620"/>
        <w:gridCol w:w="1620"/>
        <w:gridCol w:w="1620"/>
        <w:gridCol w:w="1620"/>
      </w:tblGrid>
      <w:tr w:rsidR="00C51788" w:rsidRPr="00104607" w14:paraId="7576322C" w14:textId="77777777" w:rsidTr="45C5B300">
        <w:tc>
          <w:tcPr>
            <w:tcW w:w="5328" w:type="dxa"/>
            <w:shd w:val="clear" w:color="auto" w:fill="auto"/>
          </w:tcPr>
          <w:p w14:paraId="3C0563E6" w14:textId="77777777" w:rsidR="00B30209" w:rsidRPr="00104607" w:rsidRDefault="00B30209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 xml:space="preserve">Recommendations/ </w:t>
            </w:r>
            <w:r w:rsidR="00C51788" w:rsidRPr="00104607">
              <w:rPr>
                <w:rFonts w:ascii="Arial" w:hAnsi="Arial" w:cs="Arial"/>
                <w:b/>
              </w:rPr>
              <w:br/>
            </w:r>
            <w:r w:rsidRPr="00104607">
              <w:rPr>
                <w:rFonts w:ascii="Arial" w:hAnsi="Arial" w:cs="Arial"/>
                <w:b/>
              </w:rPr>
              <w:t>Additional Controls</w:t>
            </w:r>
            <w:r w:rsidR="00C51788" w:rsidRPr="00104607">
              <w:rPr>
                <w:rFonts w:ascii="Arial" w:hAnsi="Arial" w:cs="Arial"/>
                <w:b/>
              </w:rPr>
              <w:t xml:space="preserve"> Needed</w:t>
            </w:r>
          </w:p>
        </w:tc>
        <w:tc>
          <w:tcPr>
            <w:tcW w:w="1857" w:type="dxa"/>
            <w:shd w:val="clear" w:color="auto" w:fill="auto"/>
          </w:tcPr>
          <w:p w14:paraId="0719A626" w14:textId="77777777" w:rsidR="00B30209" w:rsidRPr="00104607" w:rsidRDefault="00C51788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1567" w:type="dxa"/>
            <w:shd w:val="clear" w:color="auto" w:fill="auto"/>
          </w:tcPr>
          <w:p w14:paraId="140D3BBE" w14:textId="77777777" w:rsidR="00B30209" w:rsidRPr="00104607" w:rsidRDefault="00C51788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Target Date</w:t>
            </w:r>
          </w:p>
        </w:tc>
        <w:tc>
          <w:tcPr>
            <w:tcW w:w="1620" w:type="dxa"/>
            <w:shd w:val="clear" w:color="auto" w:fill="auto"/>
          </w:tcPr>
          <w:p w14:paraId="6B03DF56" w14:textId="77777777" w:rsidR="00B30209" w:rsidRPr="00104607" w:rsidRDefault="00B30209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620" w:type="dxa"/>
            <w:shd w:val="clear" w:color="auto" w:fill="auto"/>
          </w:tcPr>
          <w:p w14:paraId="3059DA60" w14:textId="77777777" w:rsidR="00B30209" w:rsidRPr="00104607" w:rsidRDefault="00B30209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Revised Severity</w:t>
            </w:r>
          </w:p>
        </w:tc>
        <w:tc>
          <w:tcPr>
            <w:tcW w:w="1620" w:type="dxa"/>
            <w:shd w:val="clear" w:color="auto" w:fill="auto"/>
          </w:tcPr>
          <w:p w14:paraId="08A94B69" w14:textId="77777777" w:rsidR="00B30209" w:rsidRPr="00104607" w:rsidRDefault="00B30209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Revised Likelihood</w:t>
            </w:r>
          </w:p>
        </w:tc>
        <w:tc>
          <w:tcPr>
            <w:tcW w:w="1620" w:type="dxa"/>
            <w:shd w:val="clear" w:color="auto" w:fill="auto"/>
          </w:tcPr>
          <w:p w14:paraId="739F338B" w14:textId="77777777" w:rsidR="00B30209" w:rsidRPr="00104607" w:rsidRDefault="00B30209" w:rsidP="00104607">
            <w:pPr>
              <w:jc w:val="center"/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>Revised Risk Rating</w:t>
            </w:r>
          </w:p>
        </w:tc>
      </w:tr>
      <w:tr w:rsidR="00C51788" w:rsidRPr="00104607" w14:paraId="5630AD66" w14:textId="77777777" w:rsidTr="45C5B300">
        <w:tc>
          <w:tcPr>
            <w:tcW w:w="5328" w:type="dxa"/>
            <w:shd w:val="clear" w:color="auto" w:fill="auto"/>
          </w:tcPr>
          <w:p w14:paraId="61829076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2BA226A1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17AD93B2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0DE4B5B7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66204FF1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2DBF0D7D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6B62F1B3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02F2C34E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680A4E5D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19219836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296FEF7D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7194DBDC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769D0D3C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54CD245A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1231BE67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36FEB5B0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30D7AA69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7196D064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34FF1C98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6D072C0D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48A21919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6BD18F9B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238601FE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0F3CABC7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5B08B5D1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16DEB4AB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0AD9C6F4" w14:textId="77777777" w:rsidR="00B30209" w:rsidRPr="00104607" w:rsidRDefault="00B30209">
            <w:pPr>
              <w:rPr>
                <w:rFonts w:ascii="Arial" w:hAnsi="Arial" w:cs="Arial"/>
              </w:rPr>
            </w:pPr>
          </w:p>
          <w:p w14:paraId="4B1F511A" w14:textId="77777777" w:rsidR="00BE5717" w:rsidRPr="00104607" w:rsidRDefault="00BE5717">
            <w:pPr>
              <w:rPr>
                <w:rFonts w:ascii="Arial" w:hAnsi="Arial" w:cs="Arial"/>
              </w:rPr>
            </w:pPr>
          </w:p>
          <w:p w14:paraId="65F9C3DC" w14:textId="77777777" w:rsidR="00BE5717" w:rsidRPr="00104607" w:rsidRDefault="00BE5717">
            <w:pPr>
              <w:rPr>
                <w:rFonts w:ascii="Arial" w:hAnsi="Arial" w:cs="Arial"/>
              </w:rPr>
            </w:pPr>
          </w:p>
          <w:p w14:paraId="5023141B" w14:textId="77777777" w:rsidR="00BE5717" w:rsidRPr="00104607" w:rsidRDefault="00BE5717">
            <w:pPr>
              <w:rPr>
                <w:rFonts w:ascii="Arial" w:hAnsi="Arial" w:cs="Arial"/>
              </w:rPr>
            </w:pPr>
          </w:p>
          <w:p w14:paraId="1F3B1409" w14:textId="77777777" w:rsidR="00BE5717" w:rsidRPr="00104607" w:rsidRDefault="00BE5717">
            <w:pPr>
              <w:rPr>
                <w:rFonts w:ascii="Arial" w:hAnsi="Arial" w:cs="Arial"/>
              </w:rPr>
            </w:pPr>
          </w:p>
          <w:p w14:paraId="562C75D1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shd w:val="clear" w:color="auto" w:fill="auto"/>
          </w:tcPr>
          <w:p w14:paraId="664355AD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  <w:shd w:val="clear" w:color="auto" w:fill="auto"/>
          </w:tcPr>
          <w:p w14:paraId="1A965116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7DF4E37C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4FB30F8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1DA6542E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3041E394" w14:textId="77777777" w:rsidR="00B30209" w:rsidRPr="00104607" w:rsidRDefault="00B30209">
            <w:pPr>
              <w:rPr>
                <w:rFonts w:ascii="Arial" w:hAnsi="Arial" w:cs="Arial"/>
              </w:rPr>
            </w:pPr>
          </w:p>
        </w:tc>
      </w:tr>
      <w:tr w:rsidR="00C51788" w:rsidRPr="00104607" w14:paraId="012FCF09" w14:textId="77777777" w:rsidTr="45C5B300">
        <w:trPr>
          <w:trHeight w:val="9923"/>
        </w:trPr>
        <w:tc>
          <w:tcPr>
            <w:tcW w:w="15232" w:type="dxa"/>
            <w:gridSpan w:val="7"/>
            <w:shd w:val="clear" w:color="auto" w:fill="auto"/>
          </w:tcPr>
          <w:p w14:paraId="14F82E57" w14:textId="77777777" w:rsidR="00C51788" w:rsidRPr="00104607" w:rsidRDefault="00C51788">
            <w:pPr>
              <w:rPr>
                <w:rFonts w:ascii="Arial" w:hAnsi="Arial" w:cs="Arial"/>
                <w:b/>
                <w:u w:val="single"/>
              </w:rPr>
            </w:pPr>
            <w:r w:rsidRPr="00104607">
              <w:rPr>
                <w:rFonts w:ascii="Arial" w:hAnsi="Arial" w:cs="Arial"/>
                <w:b/>
                <w:u w:val="single"/>
              </w:rPr>
              <w:lastRenderedPageBreak/>
              <w:t>NOTES</w:t>
            </w:r>
          </w:p>
          <w:p w14:paraId="0C199FAE" w14:textId="77777777" w:rsidR="00C51788" w:rsidRPr="00104607" w:rsidRDefault="00C51788">
            <w:pPr>
              <w:rPr>
                <w:rFonts w:ascii="Arial" w:hAnsi="Arial" w:cs="Arial"/>
                <w:b/>
              </w:rPr>
            </w:pPr>
            <w:r w:rsidRPr="00104607">
              <w:rPr>
                <w:rFonts w:ascii="Arial" w:hAnsi="Arial" w:cs="Arial"/>
                <w:b/>
              </w:rPr>
              <w:t xml:space="preserve">Please use this page to provide additional information, </w:t>
            </w:r>
            <w:r w:rsidR="005349D4" w:rsidRPr="00104607">
              <w:rPr>
                <w:rFonts w:ascii="Arial" w:hAnsi="Arial" w:cs="Arial"/>
                <w:b/>
              </w:rPr>
              <w:t xml:space="preserve">guidance, </w:t>
            </w:r>
            <w:r w:rsidRPr="00104607">
              <w:rPr>
                <w:rFonts w:ascii="Arial" w:hAnsi="Arial" w:cs="Arial"/>
                <w:b/>
              </w:rPr>
              <w:t xml:space="preserve">technical references, </w:t>
            </w:r>
            <w:r w:rsidR="005349D4" w:rsidRPr="00104607">
              <w:rPr>
                <w:rFonts w:ascii="Arial" w:hAnsi="Arial" w:cs="Arial"/>
                <w:b/>
              </w:rPr>
              <w:t xml:space="preserve">photos, pictures </w:t>
            </w:r>
            <w:r w:rsidRPr="00104607">
              <w:rPr>
                <w:rFonts w:ascii="Arial" w:hAnsi="Arial" w:cs="Arial"/>
                <w:b/>
              </w:rPr>
              <w:t>etc.</w:t>
            </w:r>
          </w:p>
          <w:p w14:paraId="722B00AE" w14:textId="77777777" w:rsidR="00B30FB7" w:rsidRPr="00104607" w:rsidRDefault="00B30FB7">
            <w:pPr>
              <w:rPr>
                <w:rFonts w:ascii="Arial" w:hAnsi="Arial" w:cs="Arial"/>
                <w:b/>
              </w:rPr>
            </w:pPr>
          </w:p>
          <w:tbl>
            <w:tblPr>
              <w:tblW w:w="12415" w:type="dxa"/>
              <w:tblLook w:val="0000" w:firstRow="0" w:lastRow="0" w:firstColumn="0" w:lastColumn="0" w:noHBand="0" w:noVBand="0"/>
            </w:tblPr>
            <w:tblGrid>
              <w:gridCol w:w="12415"/>
            </w:tblGrid>
            <w:tr w:rsidR="00DF47F3" w:rsidRPr="00D70DE4" w14:paraId="4532BD42" w14:textId="77777777">
              <w:trPr>
                <w:trHeight w:val="255"/>
              </w:trPr>
              <w:tc>
                <w:tcPr>
                  <w:tcW w:w="124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558E49" w14:textId="77777777" w:rsidR="00DF47F3" w:rsidRPr="00D70DE4" w:rsidRDefault="00951B5F" w:rsidP="00632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04607">
                    <w:rPr>
                      <w:rFonts w:ascii="Arial" w:hAnsi="Arial" w:cs="Arial"/>
                      <w:b/>
                    </w:rPr>
                    <w:t xml:space="preserve">Note – this is a generic risk assessment for the incident type and does not consider the type of appliance/vehicle attending or the crew size </w:t>
                  </w:r>
                </w:p>
              </w:tc>
            </w:tr>
          </w:tbl>
          <w:p w14:paraId="42C6D796" w14:textId="77777777" w:rsidR="00BC69C5" w:rsidRPr="00104607" w:rsidRDefault="00BC69C5">
            <w:pPr>
              <w:rPr>
                <w:rFonts w:ascii="Arial" w:hAnsi="Arial" w:cs="Arial"/>
              </w:rPr>
            </w:pPr>
          </w:p>
          <w:p w14:paraId="2CA5ECFB" w14:textId="77777777" w:rsidR="00D70DE4" w:rsidRPr="00104607" w:rsidRDefault="38DBDD6E">
            <w:pPr>
              <w:rPr>
                <w:rFonts w:ascii="Arial" w:hAnsi="Arial" w:cs="Arial"/>
              </w:rPr>
            </w:pPr>
            <w:r w:rsidRPr="38DBDD6E">
              <w:rPr>
                <w:rFonts w:ascii="Arial" w:hAnsi="Arial" w:cs="Arial"/>
              </w:rPr>
              <w:t>Relevant procedures are detailed in</w:t>
            </w:r>
          </w:p>
          <w:p w14:paraId="2C979550" w14:textId="63585059" w:rsidR="38DBDD6E" w:rsidRDefault="38DBDD6E" w:rsidP="38DBDD6E">
            <w:pPr>
              <w:rPr>
                <w:rFonts w:ascii="Arial" w:hAnsi="Arial" w:cs="Arial"/>
                <w:color w:val="7030A0"/>
              </w:rPr>
            </w:pPr>
          </w:p>
          <w:p w14:paraId="223E09D8" w14:textId="6CA902AA" w:rsidR="38DBDD6E" w:rsidRDefault="005A76F6" w:rsidP="38DBDD6E">
            <w:pPr>
              <w:rPr>
                <w:color w:val="7030A0"/>
              </w:rPr>
            </w:pPr>
            <w:hyperlink r:id="rId11">
              <w:r w:rsidR="38DBDD6E" w:rsidRPr="38DBDD6E">
                <w:rPr>
                  <w:rStyle w:val="Hyperlink"/>
                  <w:rFonts w:ascii="Arial" w:hAnsi="Arial" w:cs="Arial"/>
                  <w:color w:val="7030A0"/>
                  <w:u w:val="none"/>
                </w:rPr>
                <w:t>OGBA 14</w:t>
              </w:r>
            </w:hyperlink>
          </w:p>
          <w:p w14:paraId="496F8CEB" w14:textId="6CD831E0" w:rsidR="38DBDD6E" w:rsidRDefault="005A76F6" w:rsidP="38DBDD6E">
            <w:pPr>
              <w:rPr>
                <w:color w:val="7030A0"/>
              </w:rPr>
            </w:pPr>
            <w:hyperlink r:id="rId12" w:anchor="search=incident%20command">
              <w:r w:rsidR="38DBDD6E" w:rsidRPr="38DBDD6E">
                <w:rPr>
                  <w:rStyle w:val="Hyperlink"/>
                  <w:rFonts w:ascii="Arial" w:eastAsia="Arial" w:hAnsi="Arial" w:cs="Arial"/>
                  <w:color w:val="7030A0"/>
                  <w:u w:val="none"/>
                </w:rPr>
                <w:t>Operational Guidance - Incident Command</w:t>
              </w:r>
            </w:hyperlink>
          </w:p>
          <w:p w14:paraId="58018B1D" w14:textId="09C50731" w:rsidR="38DBDD6E" w:rsidRDefault="005A76F6" w:rsidP="38DBDD6E">
            <w:pPr>
              <w:rPr>
                <w:color w:val="7030A0"/>
              </w:rPr>
            </w:pPr>
            <w:hyperlink r:id="rId13">
              <w:r w:rsidR="38DBDD6E" w:rsidRPr="38DBDD6E">
                <w:rPr>
                  <w:rStyle w:val="Hyperlink"/>
                  <w:rFonts w:ascii="Arial" w:eastAsia="Arial" w:hAnsi="Arial" w:cs="Arial"/>
                  <w:color w:val="7030A0"/>
                  <w:u w:val="none"/>
                </w:rPr>
                <w:t>OPN 22 Fighting Fires in Buildings</w:t>
              </w:r>
            </w:hyperlink>
          </w:p>
          <w:p w14:paraId="119C95B9" w14:textId="5B838CE9" w:rsidR="38DBDD6E" w:rsidRDefault="005A76F6" w:rsidP="38DBDD6E">
            <w:pPr>
              <w:rPr>
                <w:color w:val="7030A0"/>
              </w:rPr>
            </w:pPr>
            <w:hyperlink r:id="rId14">
              <w:r w:rsidR="38DBDD6E" w:rsidRPr="38DBDD6E">
                <w:rPr>
                  <w:rStyle w:val="Hyperlink"/>
                  <w:rFonts w:ascii="Arial" w:eastAsia="Arial" w:hAnsi="Arial" w:cs="Arial"/>
                  <w:color w:val="7030A0"/>
                  <w:u w:val="none"/>
                </w:rPr>
                <w:t>OPN 23 High Rise Buildings</w:t>
              </w:r>
            </w:hyperlink>
          </w:p>
          <w:p w14:paraId="2A9E099F" w14:textId="4C4808E5" w:rsidR="38DBDD6E" w:rsidRDefault="005A76F6" w:rsidP="38DBDD6E">
            <w:pPr>
              <w:rPr>
                <w:color w:val="7030A0"/>
              </w:rPr>
            </w:pPr>
            <w:hyperlink r:id="rId15">
              <w:r w:rsidR="45C5B300" w:rsidRPr="45C5B300">
                <w:rPr>
                  <w:rStyle w:val="Hyperlink"/>
                  <w:rFonts w:ascii="Arial" w:eastAsia="Arial" w:hAnsi="Arial" w:cs="Arial"/>
                  <w:color w:val="7030A0"/>
                  <w:u w:val="none"/>
                </w:rPr>
                <w:t>OPN 29 Tactical Ventilation</w:t>
              </w:r>
            </w:hyperlink>
          </w:p>
          <w:p w14:paraId="7D531200" w14:textId="5965DAA4" w:rsidR="38DBDD6E" w:rsidRDefault="38DBDD6E" w:rsidP="38DBDD6E">
            <w:pPr>
              <w:rPr>
                <w:rFonts w:ascii="Arial" w:hAnsi="Arial" w:cs="Arial"/>
              </w:rPr>
            </w:pPr>
          </w:p>
          <w:p w14:paraId="4E710680" w14:textId="77777777" w:rsidR="00F072C3" w:rsidRPr="00104607" w:rsidRDefault="45C5B300">
            <w:pPr>
              <w:rPr>
                <w:rFonts w:ascii="Arial" w:hAnsi="Arial" w:cs="Arial"/>
              </w:rPr>
            </w:pPr>
            <w:r w:rsidRPr="45C5B300">
              <w:rPr>
                <w:rFonts w:ascii="Arial" w:hAnsi="Arial" w:cs="Arial"/>
              </w:rPr>
              <w:t>Other reference material</w:t>
            </w:r>
          </w:p>
          <w:p w14:paraId="4E571CB9" w14:textId="12C334C3" w:rsidR="38DBDD6E" w:rsidRDefault="38DBDD6E" w:rsidP="45C5B300">
            <w:pPr>
              <w:rPr>
                <w:rFonts w:ascii="Arial" w:hAnsi="Arial" w:cs="Arial"/>
              </w:rPr>
            </w:pPr>
          </w:p>
          <w:p w14:paraId="50948D24" w14:textId="5E6CC6C0" w:rsidR="38DBDD6E" w:rsidRDefault="005A76F6" w:rsidP="45C5B300">
            <w:pPr>
              <w:rPr>
                <w:color w:val="7030A0"/>
              </w:rPr>
            </w:pPr>
            <w:hyperlink r:id="rId16">
              <w:r w:rsidR="45C5B300" w:rsidRPr="45C5B300">
                <w:rPr>
                  <w:rStyle w:val="Hyperlink"/>
                  <w:rFonts w:ascii="Arial" w:eastAsia="Arial" w:hAnsi="Arial" w:cs="Arial"/>
                  <w:color w:val="7030A0"/>
                  <w:u w:val="none"/>
                </w:rPr>
                <w:t>TIN 18 Positive Pressure Ventilation Fans</w:t>
              </w:r>
            </w:hyperlink>
          </w:p>
          <w:p w14:paraId="38938624" w14:textId="65394028" w:rsidR="45C5B300" w:rsidRDefault="45C5B300" w:rsidP="45C5B300">
            <w:pPr>
              <w:rPr>
                <w:rFonts w:ascii="Arial" w:eastAsia="Arial" w:hAnsi="Arial" w:cs="Arial"/>
                <w:color w:val="7030A0"/>
              </w:rPr>
            </w:pPr>
          </w:p>
          <w:p w14:paraId="4282E37B" w14:textId="5879D7DE" w:rsidR="38DBDD6E" w:rsidRDefault="005A76F6" w:rsidP="38DBDD6E">
            <w:pPr>
              <w:rPr>
                <w:color w:val="7030A0"/>
              </w:rPr>
            </w:pPr>
            <w:hyperlink r:id="rId17">
              <w:r w:rsidR="38DBDD6E" w:rsidRPr="38DBDD6E">
                <w:rPr>
                  <w:rStyle w:val="Hyperlink"/>
                  <w:rFonts w:ascii="Arial" w:hAnsi="Arial" w:cs="Arial"/>
                  <w:color w:val="7030A0"/>
                  <w:u w:val="none"/>
                </w:rPr>
                <w:t>NOG Industrial or agricultural building fire</w:t>
              </w:r>
            </w:hyperlink>
          </w:p>
          <w:p w14:paraId="723A4A29" w14:textId="2E6BDFDF" w:rsidR="38DBDD6E" w:rsidRDefault="005A76F6" w:rsidP="38DBDD6E">
            <w:pPr>
              <w:rPr>
                <w:color w:val="7030A0"/>
              </w:rPr>
            </w:pPr>
            <w:hyperlink r:id="rId18">
              <w:r w:rsidR="38DBDD6E" w:rsidRPr="38DBDD6E">
                <w:rPr>
                  <w:rStyle w:val="Hyperlink"/>
                  <w:rFonts w:ascii="Arial" w:hAnsi="Arial" w:cs="Arial"/>
                  <w:color w:val="7030A0"/>
                  <w:u w:val="none"/>
                </w:rPr>
                <w:t>NOG Building over 18m high</w:t>
              </w:r>
            </w:hyperlink>
          </w:p>
          <w:p w14:paraId="35C8C9A2" w14:textId="2DD70241" w:rsidR="38DBDD6E" w:rsidRDefault="005A76F6" w:rsidP="38DBDD6E">
            <w:pPr>
              <w:rPr>
                <w:color w:val="7030A0"/>
              </w:rPr>
            </w:pPr>
            <w:hyperlink r:id="rId19">
              <w:r w:rsidR="38DBDD6E" w:rsidRPr="38DBDD6E">
                <w:rPr>
                  <w:rStyle w:val="Hyperlink"/>
                  <w:rFonts w:ascii="Arial" w:hAnsi="Arial" w:cs="Arial"/>
                  <w:color w:val="7030A0"/>
                  <w:u w:val="none"/>
                </w:rPr>
                <w:t>NOG Domestic dwelling fire</w:t>
              </w:r>
            </w:hyperlink>
          </w:p>
          <w:p w14:paraId="5CF5F0E8" w14:textId="7168A4F3" w:rsidR="38DBDD6E" w:rsidRDefault="38DBDD6E" w:rsidP="38DBDD6E">
            <w:pPr>
              <w:rPr>
                <w:rFonts w:ascii="Arial" w:hAnsi="Arial" w:cs="Arial"/>
                <w:color w:val="7030A0"/>
              </w:rPr>
            </w:pPr>
          </w:p>
          <w:p w14:paraId="42FEA65C" w14:textId="224968EE" w:rsidR="00704AD0" w:rsidRPr="00104607" w:rsidRDefault="00704AD0" w:rsidP="38DBDD6E">
            <w:pPr>
              <w:rPr>
                <w:color w:val="7030A0"/>
              </w:rPr>
            </w:pPr>
          </w:p>
        </w:tc>
      </w:tr>
    </w:tbl>
    <w:p w14:paraId="2DE403A5" w14:textId="77777777" w:rsidR="00642B1F" w:rsidRPr="00C51788" w:rsidRDefault="00642B1F" w:rsidP="00642B1F">
      <w:pPr>
        <w:rPr>
          <w:rFonts w:ascii="Arial" w:hAnsi="Arial" w:cs="Arial"/>
        </w:rPr>
      </w:pPr>
    </w:p>
    <w:sectPr w:rsidR="00642B1F" w:rsidRPr="00C51788" w:rsidSect="001A5FFD">
      <w:headerReference w:type="default" r:id="rId20"/>
      <w:footerReference w:type="default" r:id="rId21"/>
      <w:pgSz w:w="16838" w:h="11906" w:orient="landscape"/>
      <w:pgMar w:top="899" w:right="998" w:bottom="539" w:left="900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85B7D" w14:textId="77777777" w:rsidR="005A76F6" w:rsidRDefault="005A76F6">
      <w:r>
        <w:separator/>
      </w:r>
    </w:p>
  </w:endnote>
  <w:endnote w:type="continuationSeparator" w:id="0">
    <w:p w14:paraId="347A265D" w14:textId="77777777" w:rsidR="005A76F6" w:rsidRDefault="005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5025" w14:textId="77777777" w:rsidR="002A14C9" w:rsidRPr="00455A71" w:rsidRDefault="002A14C9" w:rsidP="001A5FFD">
    <w:pPr>
      <w:pStyle w:val="Footer"/>
      <w:tabs>
        <w:tab w:val="clear" w:pos="8306"/>
        <w:tab w:val="right" w:pos="14580"/>
      </w:tabs>
      <w:rPr>
        <w:rFonts w:ascii="Arial" w:hAnsi="Arial" w:cs="Arial"/>
        <w:sz w:val="16"/>
        <w:szCs w:val="16"/>
      </w:rPr>
    </w:pPr>
    <w:r w:rsidRPr="00455A71">
      <w:rPr>
        <w:rFonts w:ascii="Arial" w:hAnsi="Arial" w:cs="Arial"/>
        <w:sz w:val="16"/>
        <w:szCs w:val="16"/>
      </w:rPr>
      <w:t xml:space="preserve">Ref. HS905051115 </w:t>
    </w:r>
    <w:smartTag w:uri="urn:schemas-microsoft-com:office:smarttags" w:element="stockticker">
      <w:r w:rsidRPr="00455A71">
        <w:rPr>
          <w:rFonts w:ascii="Arial" w:hAnsi="Arial" w:cs="Arial"/>
          <w:sz w:val="16"/>
          <w:szCs w:val="16"/>
        </w:rPr>
        <w:t>IND</w:t>
      </w:r>
    </w:smartTag>
    <w:r w:rsidRPr="00455A71">
      <w:rPr>
        <w:rFonts w:ascii="Arial" w:hAnsi="Arial" w:cs="Arial"/>
        <w:sz w:val="16"/>
        <w:szCs w:val="16"/>
      </w:rPr>
      <w:t>/RB/</w:t>
    </w:r>
    <w:smartTag w:uri="urn:schemas-microsoft-com:office:smarttags" w:element="stockticker">
      <w:r w:rsidRPr="00455A71">
        <w:rPr>
          <w:rFonts w:ascii="Arial" w:hAnsi="Arial" w:cs="Arial"/>
          <w:sz w:val="16"/>
          <w:szCs w:val="16"/>
        </w:rPr>
        <w:t>AMH</w:t>
      </w:r>
    </w:smartTag>
    <w:r w:rsidRPr="00455A71">
      <w:rPr>
        <w:rFonts w:ascii="Arial" w:hAnsi="Arial" w:cs="Arial"/>
        <w:sz w:val="16"/>
        <w:szCs w:val="16"/>
      </w:rPr>
      <w:tab/>
    </w:r>
    <w:r w:rsidRPr="00455A7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F58B" w14:textId="77777777" w:rsidR="005A76F6" w:rsidRDefault="005A76F6">
      <w:r>
        <w:separator/>
      </w:r>
    </w:p>
  </w:footnote>
  <w:footnote w:type="continuationSeparator" w:id="0">
    <w:p w14:paraId="6B80C325" w14:textId="77777777" w:rsidR="005A76F6" w:rsidRDefault="005A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FBF9" w14:textId="77777777" w:rsidR="002A14C9" w:rsidRPr="007D36D2" w:rsidRDefault="00D02A6F" w:rsidP="007D36D2">
    <w:pPr>
      <w:pStyle w:val="Header"/>
      <w:jc w:val="right"/>
      <w:rPr>
        <w:rFonts w:ascii="Arial" w:hAnsi="Arial" w:cs="Arial"/>
        <w:b/>
        <w:sz w:val="28"/>
        <w:szCs w:val="28"/>
      </w:rPr>
    </w:pPr>
    <w:r w:rsidRPr="007D36D2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4C63A339" wp14:editId="07777777">
          <wp:simplePos x="0" y="0"/>
          <wp:positionH relativeFrom="column">
            <wp:posOffset>3543300</wp:posOffset>
          </wp:positionH>
          <wp:positionV relativeFrom="paragraph">
            <wp:posOffset>-222250</wp:posOffset>
          </wp:positionV>
          <wp:extent cx="2857500" cy="297180"/>
          <wp:effectExtent l="0" t="0" r="0" b="0"/>
          <wp:wrapSquare wrapText="bothSides"/>
          <wp:docPr id="1" name="Picture 1" descr="NEW WMFS_logo_line2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WMFS_logo_line2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4C9" w:rsidRPr="007D36D2">
      <w:rPr>
        <w:rFonts w:ascii="Arial" w:hAnsi="Arial" w:cs="Arial"/>
        <w:b/>
        <w:sz w:val="28"/>
        <w:szCs w:val="28"/>
      </w:rPr>
      <w:t>HS6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E59E4"/>
    <w:multiLevelType w:val="hybridMultilevel"/>
    <w:tmpl w:val="583C5B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2375"/>
    <w:multiLevelType w:val="hybridMultilevel"/>
    <w:tmpl w:val="FFCAA53E"/>
    <w:lvl w:ilvl="0" w:tplc="BA34E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547A5"/>
    <w:multiLevelType w:val="hybridMultilevel"/>
    <w:tmpl w:val="CA48AB26"/>
    <w:lvl w:ilvl="0" w:tplc="7E46C64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FE8"/>
    <w:multiLevelType w:val="hybridMultilevel"/>
    <w:tmpl w:val="D422B2B2"/>
    <w:lvl w:ilvl="0" w:tplc="BAAAC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523FD"/>
    <w:multiLevelType w:val="hybridMultilevel"/>
    <w:tmpl w:val="8F846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6E"/>
    <w:rsid w:val="00001AFD"/>
    <w:rsid w:val="00003F0A"/>
    <w:rsid w:val="00004F0E"/>
    <w:rsid w:val="0001055F"/>
    <w:rsid w:val="000106A8"/>
    <w:rsid w:val="000122FC"/>
    <w:rsid w:val="00013F93"/>
    <w:rsid w:val="00015ECF"/>
    <w:rsid w:val="00020037"/>
    <w:rsid w:val="000215B2"/>
    <w:rsid w:val="0002383C"/>
    <w:rsid w:val="00031297"/>
    <w:rsid w:val="000338FA"/>
    <w:rsid w:val="00034AE3"/>
    <w:rsid w:val="00034E49"/>
    <w:rsid w:val="000356C6"/>
    <w:rsid w:val="000431CB"/>
    <w:rsid w:val="00051D3E"/>
    <w:rsid w:val="00053D9A"/>
    <w:rsid w:val="00055C21"/>
    <w:rsid w:val="000631C3"/>
    <w:rsid w:val="00075F2D"/>
    <w:rsid w:val="00076CFD"/>
    <w:rsid w:val="0008276A"/>
    <w:rsid w:val="00090473"/>
    <w:rsid w:val="000A1C11"/>
    <w:rsid w:val="000A2B2C"/>
    <w:rsid w:val="000A66E8"/>
    <w:rsid w:val="000B2CA2"/>
    <w:rsid w:val="000B3D34"/>
    <w:rsid w:val="000B51AA"/>
    <w:rsid w:val="000C5FC5"/>
    <w:rsid w:val="000D678C"/>
    <w:rsid w:val="000E34A2"/>
    <w:rsid w:val="000F0BE3"/>
    <w:rsid w:val="000F6F47"/>
    <w:rsid w:val="001038EB"/>
    <w:rsid w:val="00104607"/>
    <w:rsid w:val="00113314"/>
    <w:rsid w:val="00114A13"/>
    <w:rsid w:val="00114E6A"/>
    <w:rsid w:val="0011503F"/>
    <w:rsid w:val="00115A2F"/>
    <w:rsid w:val="0011654E"/>
    <w:rsid w:val="00121C70"/>
    <w:rsid w:val="00126026"/>
    <w:rsid w:val="00132D61"/>
    <w:rsid w:val="00146ED3"/>
    <w:rsid w:val="00147985"/>
    <w:rsid w:val="00154E77"/>
    <w:rsid w:val="00157CFA"/>
    <w:rsid w:val="00157ED4"/>
    <w:rsid w:val="00164E09"/>
    <w:rsid w:val="00165CD1"/>
    <w:rsid w:val="00167E26"/>
    <w:rsid w:val="001752DD"/>
    <w:rsid w:val="00175343"/>
    <w:rsid w:val="00175837"/>
    <w:rsid w:val="0017634B"/>
    <w:rsid w:val="001815A8"/>
    <w:rsid w:val="0018538F"/>
    <w:rsid w:val="00187E16"/>
    <w:rsid w:val="001903E1"/>
    <w:rsid w:val="001A02B1"/>
    <w:rsid w:val="001A04B1"/>
    <w:rsid w:val="001A3EAA"/>
    <w:rsid w:val="001A5FFD"/>
    <w:rsid w:val="001B214A"/>
    <w:rsid w:val="001B2C9B"/>
    <w:rsid w:val="001B302F"/>
    <w:rsid w:val="001C0116"/>
    <w:rsid w:val="001C5573"/>
    <w:rsid w:val="001D04F6"/>
    <w:rsid w:val="001D4F0F"/>
    <w:rsid w:val="001E1C64"/>
    <w:rsid w:val="001E3332"/>
    <w:rsid w:val="001E4398"/>
    <w:rsid w:val="001E4C36"/>
    <w:rsid w:val="001E53E8"/>
    <w:rsid w:val="001E5940"/>
    <w:rsid w:val="001E5BB4"/>
    <w:rsid w:val="001F12C2"/>
    <w:rsid w:val="001F142E"/>
    <w:rsid w:val="001F445F"/>
    <w:rsid w:val="001F4843"/>
    <w:rsid w:val="00203D0D"/>
    <w:rsid w:val="002051F1"/>
    <w:rsid w:val="00205A52"/>
    <w:rsid w:val="0020711B"/>
    <w:rsid w:val="0020749E"/>
    <w:rsid w:val="00216733"/>
    <w:rsid w:val="00226CAE"/>
    <w:rsid w:val="00231719"/>
    <w:rsid w:val="00242596"/>
    <w:rsid w:val="00246ABF"/>
    <w:rsid w:val="00255011"/>
    <w:rsid w:val="0025508E"/>
    <w:rsid w:val="002617EB"/>
    <w:rsid w:val="00261E20"/>
    <w:rsid w:val="0026577A"/>
    <w:rsid w:val="00266043"/>
    <w:rsid w:val="00275BE5"/>
    <w:rsid w:val="002760EC"/>
    <w:rsid w:val="0028020B"/>
    <w:rsid w:val="00280FF9"/>
    <w:rsid w:val="002829EA"/>
    <w:rsid w:val="00283958"/>
    <w:rsid w:val="00287D2E"/>
    <w:rsid w:val="0029053E"/>
    <w:rsid w:val="00293BE0"/>
    <w:rsid w:val="002A14C9"/>
    <w:rsid w:val="002A1B53"/>
    <w:rsid w:val="002A318E"/>
    <w:rsid w:val="002A67A6"/>
    <w:rsid w:val="002A7766"/>
    <w:rsid w:val="002B01AE"/>
    <w:rsid w:val="002B0BC0"/>
    <w:rsid w:val="002B0C54"/>
    <w:rsid w:val="002B6C9D"/>
    <w:rsid w:val="002C07BE"/>
    <w:rsid w:val="002C105A"/>
    <w:rsid w:val="002C2134"/>
    <w:rsid w:val="002C58E9"/>
    <w:rsid w:val="002C70A0"/>
    <w:rsid w:val="002D057B"/>
    <w:rsid w:val="002D1043"/>
    <w:rsid w:val="002E270B"/>
    <w:rsid w:val="002E3A88"/>
    <w:rsid w:val="002E5C0E"/>
    <w:rsid w:val="002E5F2C"/>
    <w:rsid w:val="003037E1"/>
    <w:rsid w:val="00305ECA"/>
    <w:rsid w:val="00306C33"/>
    <w:rsid w:val="00306F09"/>
    <w:rsid w:val="003106A4"/>
    <w:rsid w:val="00311EE8"/>
    <w:rsid w:val="00322712"/>
    <w:rsid w:val="00326804"/>
    <w:rsid w:val="00336001"/>
    <w:rsid w:val="00356047"/>
    <w:rsid w:val="00356C7A"/>
    <w:rsid w:val="003577A7"/>
    <w:rsid w:val="00370551"/>
    <w:rsid w:val="003751B9"/>
    <w:rsid w:val="00376DC7"/>
    <w:rsid w:val="003829CD"/>
    <w:rsid w:val="00385A88"/>
    <w:rsid w:val="00387866"/>
    <w:rsid w:val="003878A3"/>
    <w:rsid w:val="00390872"/>
    <w:rsid w:val="00391230"/>
    <w:rsid w:val="00394E68"/>
    <w:rsid w:val="00395A4B"/>
    <w:rsid w:val="003A6FD6"/>
    <w:rsid w:val="003B1BC8"/>
    <w:rsid w:val="003B5B77"/>
    <w:rsid w:val="003C1185"/>
    <w:rsid w:val="003C236A"/>
    <w:rsid w:val="003D59A1"/>
    <w:rsid w:val="003D6904"/>
    <w:rsid w:val="003D73E6"/>
    <w:rsid w:val="003E24B1"/>
    <w:rsid w:val="003E2F9B"/>
    <w:rsid w:val="003E50E0"/>
    <w:rsid w:val="003E7A59"/>
    <w:rsid w:val="003F0912"/>
    <w:rsid w:val="003F0C08"/>
    <w:rsid w:val="003F2D9C"/>
    <w:rsid w:val="003F3024"/>
    <w:rsid w:val="003F34C8"/>
    <w:rsid w:val="003F403E"/>
    <w:rsid w:val="003F6FEB"/>
    <w:rsid w:val="004037C1"/>
    <w:rsid w:val="00411315"/>
    <w:rsid w:val="00413345"/>
    <w:rsid w:val="00425F1F"/>
    <w:rsid w:val="00434415"/>
    <w:rsid w:val="00436DA4"/>
    <w:rsid w:val="004376B8"/>
    <w:rsid w:val="00437812"/>
    <w:rsid w:val="0044187E"/>
    <w:rsid w:val="0044287E"/>
    <w:rsid w:val="00442DD1"/>
    <w:rsid w:val="00447AF7"/>
    <w:rsid w:val="00455A71"/>
    <w:rsid w:val="00456B88"/>
    <w:rsid w:val="00456F4D"/>
    <w:rsid w:val="004638C4"/>
    <w:rsid w:val="004652A1"/>
    <w:rsid w:val="0046698C"/>
    <w:rsid w:val="00467BF9"/>
    <w:rsid w:val="00470E72"/>
    <w:rsid w:val="004713A2"/>
    <w:rsid w:val="004746B3"/>
    <w:rsid w:val="00476F26"/>
    <w:rsid w:val="004819F7"/>
    <w:rsid w:val="0048287D"/>
    <w:rsid w:val="004849B2"/>
    <w:rsid w:val="00490A6A"/>
    <w:rsid w:val="00493619"/>
    <w:rsid w:val="00495A07"/>
    <w:rsid w:val="00497AFF"/>
    <w:rsid w:val="004A3E96"/>
    <w:rsid w:val="004B2352"/>
    <w:rsid w:val="004B3690"/>
    <w:rsid w:val="004B47F3"/>
    <w:rsid w:val="004B6FA8"/>
    <w:rsid w:val="004C17EF"/>
    <w:rsid w:val="004D0D52"/>
    <w:rsid w:val="004D0DA6"/>
    <w:rsid w:val="004D1614"/>
    <w:rsid w:val="004D3EB3"/>
    <w:rsid w:val="004D6375"/>
    <w:rsid w:val="004E0E72"/>
    <w:rsid w:val="004E1C92"/>
    <w:rsid w:val="004E1FF5"/>
    <w:rsid w:val="004F0E6D"/>
    <w:rsid w:val="004F1A08"/>
    <w:rsid w:val="004F5BA7"/>
    <w:rsid w:val="00500DD9"/>
    <w:rsid w:val="00505E6D"/>
    <w:rsid w:val="005106EE"/>
    <w:rsid w:val="00510AED"/>
    <w:rsid w:val="0051466E"/>
    <w:rsid w:val="00514FD5"/>
    <w:rsid w:val="0051683B"/>
    <w:rsid w:val="005170C5"/>
    <w:rsid w:val="00521C6B"/>
    <w:rsid w:val="00521F3D"/>
    <w:rsid w:val="0052668B"/>
    <w:rsid w:val="00530828"/>
    <w:rsid w:val="00531BEA"/>
    <w:rsid w:val="005320B0"/>
    <w:rsid w:val="00533071"/>
    <w:rsid w:val="005349D4"/>
    <w:rsid w:val="005349FE"/>
    <w:rsid w:val="00535F97"/>
    <w:rsid w:val="00537506"/>
    <w:rsid w:val="00542111"/>
    <w:rsid w:val="00544FB3"/>
    <w:rsid w:val="00546153"/>
    <w:rsid w:val="005503CF"/>
    <w:rsid w:val="00553E54"/>
    <w:rsid w:val="00555287"/>
    <w:rsid w:val="005556B7"/>
    <w:rsid w:val="00561DE5"/>
    <w:rsid w:val="00565062"/>
    <w:rsid w:val="0056672F"/>
    <w:rsid w:val="00567EE6"/>
    <w:rsid w:val="00571396"/>
    <w:rsid w:val="005718BA"/>
    <w:rsid w:val="00574F35"/>
    <w:rsid w:val="005825F5"/>
    <w:rsid w:val="00583E8C"/>
    <w:rsid w:val="00584A25"/>
    <w:rsid w:val="0059038B"/>
    <w:rsid w:val="00594DAD"/>
    <w:rsid w:val="00594FCB"/>
    <w:rsid w:val="005A23F9"/>
    <w:rsid w:val="005A297E"/>
    <w:rsid w:val="005A3893"/>
    <w:rsid w:val="005A5227"/>
    <w:rsid w:val="005A76F6"/>
    <w:rsid w:val="005B4DFB"/>
    <w:rsid w:val="005C15D4"/>
    <w:rsid w:val="005C1BAE"/>
    <w:rsid w:val="005C2E78"/>
    <w:rsid w:val="005C375A"/>
    <w:rsid w:val="005C3F18"/>
    <w:rsid w:val="005C4DF4"/>
    <w:rsid w:val="005C7D4E"/>
    <w:rsid w:val="005D0CAC"/>
    <w:rsid w:val="005D47E8"/>
    <w:rsid w:val="005D4F79"/>
    <w:rsid w:val="005D5EBC"/>
    <w:rsid w:val="005D6A61"/>
    <w:rsid w:val="005E0216"/>
    <w:rsid w:val="005E2231"/>
    <w:rsid w:val="005E7EC4"/>
    <w:rsid w:val="005F1593"/>
    <w:rsid w:val="005F3CC4"/>
    <w:rsid w:val="005F56E8"/>
    <w:rsid w:val="00603BF2"/>
    <w:rsid w:val="00604A90"/>
    <w:rsid w:val="00607689"/>
    <w:rsid w:val="00614BD7"/>
    <w:rsid w:val="006213A1"/>
    <w:rsid w:val="00621F94"/>
    <w:rsid w:val="00631453"/>
    <w:rsid w:val="00631713"/>
    <w:rsid w:val="00631EC0"/>
    <w:rsid w:val="00632124"/>
    <w:rsid w:val="00632FE6"/>
    <w:rsid w:val="00634012"/>
    <w:rsid w:val="00641304"/>
    <w:rsid w:val="00642B1F"/>
    <w:rsid w:val="00646FAF"/>
    <w:rsid w:val="00651A97"/>
    <w:rsid w:val="006555EF"/>
    <w:rsid w:val="00660FD0"/>
    <w:rsid w:val="00661364"/>
    <w:rsid w:val="0066338B"/>
    <w:rsid w:val="00663461"/>
    <w:rsid w:val="0066789D"/>
    <w:rsid w:val="006714EF"/>
    <w:rsid w:val="00674690"/>
    <w:rsid w:val="0069017A"/>
    <w:rsid w:val="00696D1B"/>
    <w:rsid w:val="00697943"/>
    <w:rsid w:val="006A2526"/>
    <w:rsid w:val="006A410D"/>
    <w:rsid w:val="006A455F"/>
    <w:rsid w:val="006A77D9"/>
    <w:rsid w:val="006A7C33"/>
    <w:rsid w:val="006B2B88"/>
    <w:rsid w:val="006B2FC1"/>
    <w:rsid w:val="006C501F"/>
    <w:rsid w:val="006C5AE4"/>
    <w:rsid w:val="006C6FA3"/>
    <w:rsid w:val="006D444F"/>
    <w:rsid w:val="006D5436"/>
    <w:rsid w:val="006E341A"/>
    <w:rsid w:val="006E43AF"/>
    <w:rsid w:val="006E5FA5"/>
    <w:rsid w:val="006E69F0"/>
    <w:rsid w:val="006F026E"/>
    <w:rsid w:val="006F1A80"/>
    <w:rsid w:val="006F1A99"/>
    <w:rsid w:val="007027DD"/>
    <w:rsid w:val="00703D9F"/>
    <w:rsid w:val="00704AD0"/>
    <w:rsid w:val="007052F3"/>
    <w:rsid w:val="007105FD"/>
    <w:rsid w:val="00711840"/>
    <w:rsid w:val="00712ADD"/>
    <w:rsid w:val="00723781"/>
    <w:rsid w:val="00726281"/>
    <w:rsid w:val="0073075D"/>
    <w:rsid w:val="00735E36"/>
    <w:rsid w:val="00737A96"/>
    <w:rsid w:val="007432D8"/>
    <w:rsid w:val="00746A9F"/>
    <w:rsid w:val="00752CCF"/>
    <w:rsid w:val="00755130"/>
    <w:rsid w:val="007574E1"/>
    <w:rsid w:val="0076069E"/>
    <w:rsid w:val="00760DAD"/>
    <w:rsid w:val="00770B30"/>
    <w:rsid w:val="00774E91"/>
    <w:rsid w:val="00785F1E"/>
    <w:rsid w:val="00786907"/>
    <w:rsid w:val="007931DE"/>
    <w:rsid w:val="00793F6A"/>
    <w:rsid w:val="00794C9C"/>
    <w:rsid w:val="0079751B"/>
    <w:rsid w:val="007B1535"/>
    <w:rsid w:val="007B2462"/>
    <w:rsid w:val="007B2F7E"/>
    <w:rsid w:val="007B384A"/>
    <w:rsid w:val="007B44CA"/>
    <w:rsid w:val="007B69B5"/>
    <w:rsid w:val="007C439B"/>
    <w:rsid w:val="007C5912"/>
    <w:rsid w:val="007C7EAA"/>
    <w:rsid w:val="007D16C8"/>
    <w:rsid w:val="007D2717"/>
    <w:rsid w:val="007D36D2"/>
    <w:rsid w:val="007D782E"/>
    <w:rsid w:val="007D7C7B"/>
    <w:rsid w:val="007E07B4"/>
    <w:rsid w:val="007E0E91"/>
    <w:rsid w:val="007E49DC"/>
    <w:rsid w:val="007E7B61"/>
    <w:rsid w:val="007F4B7D"/>
    <w:rsid w:val="007F4ECA"/>
    <w:rsid w:val="00800C02"/>
    <w:rsid w:val="0080262C"/>
    <w:rsid w:val="00802DD7"/>
    <w:rsid w:val="00802F99"/>
    <w:rsid w:val="00803AF5"/>
    <w:rsid w:val="00805386"/>
    <w:rsid w:val="00806F26"/>
    <w:rsid w:val="00807A54"/>
    <w:rsid w:val="00807C9F"/>
    <w:rsid w:val="008126F0"/>
    <w:rsid w:val="00820426"/>
    <w:rsid w:val="00820DD4"/>
    <w:rsid w:val="00823C57"/>
    <w:rsid w:val="008248E4"/>
    <w:rsid w:val="00824B9D"/>
    <w:rsid w:val="008306E5"/>
    <w:rsid w:val="00833740"/>
    <w:rsid w:val="008370EA"/>
    <w:rsid w:val="00844949"/>
    <w:rsid w:val="00844F61"/>
    <w:rsid w:val="008556D5"/>
    <w:rsid w:val="008619AB"/>
    <w:rsid w:val="0086461C"/>
    <w:rsid w:val="008650B1"/>
    <w:rsid w:val="0086610E"/>
    <w:rsid w:val="008710A7"/>
    <w:rsid w:val="008753CA"/>
    <w:rsid w:val="00883576"/>
    <w:rsid w:val="008839AC"/>
    <w:rsid w:val="00885D8C"/>
    <w:rsid w:val="00895672"/>
    <w:rsid w:val="00896B54"/>
    <w:rsid w:val="008978E4"/>
    <w:rsid w:val="008A14D8"/>
    <w:rsid w:val="008A4273"/>
    <w:rsid w:val="008A4B1D"/>
    <w:rsid w:val="008A61D0"/>
    <w:rsid w:val="008A64DB"/>
    <w:rsid w:val="008A6EB7"/>
    <w:rsid w:val="008A7411"/>
    <w:rsid w:val="008B2EC0"/>
    <w:rsid w:val="008B3DA1"/>
    <w:rsid w:val="008B529C"/>
    <w:rsid w:val="008C2151"/>
    <w:rsid w:val="008C4454"/>
    <w:rsid w:val="008D154C"/>
    <w:rsid w:val="008D36E1"/>
    <w:rsid w:val="008D41E5"/>
    <w:rsid w:val="008D7F71"/>
    <w:rsid w:val="008E09CD"/>
    <w:rsid w:val="008E5440"/>
    <w:rsid w:val="008F2EEB"/>
    <w:rsid w:val="00901980"/>
    <w:rsid w:val="00901FC3"/>
    <w:rsid w:val="00906B0E"/>
    <w:rsid w:val="00907ACE"/>
    <w:rsid w:val="00910413"/>
    <w:rsid w:val="00911A12"/>
    <w:rsid w:val="00912C61"/>
    <w:rsid w:val="0092003F"/>
    <w:rsid w:val="00924184"/>
    <w:rsid w:val="00925995"/>
    <w:rsid w:val="00926029"/>
    <w:rsid w:val="00930C0A"/>
    <w:rsid w:val="009346EE"/>
    <w:rsid w:val="009379F6"/>
    <w:rsid w:val="0094055C"/>
    <w:rsid w:val="00947283"/>
    <w:rsid w:val="00951821"/>
    <w:rsid w:val="00951B5F"/>
    <w:rsid w:val="009545EA"/>
    <w:rsid w:val="00956195"/>
    <w:rsid w:val="00956208"/>
    <w:rsid w:val="009600D3"/>
    <w:rsid w:val="00961D74"/>
    <w:rsid w:val="00962734"/>
    <w:rsid w:val="0096561A"/>
    <w:rsid w:val="00970525"/>
    <w:rsid w:val="009708A3"/>
    <w:rsid w:val="00971305"/>
    <w:rsid w:val="009742A8"/>
    <w:rsid w:val="009777ED"/>
    <w:rsid w:val="00983B46"/>
    <w:rsid w:val="00987A3A"/>
    <w:rsid w:val="00990968"/>
    <w:rsid w:val="0099393A"/>
    <w:rsid w:val="00995F16"/>
    <w:rsid w:val="009A1889"/>
    <w:rsid w:val="009A5E08"/>
    <w:rsid w:val="009B104E"/>
    <w:rsid w:val="009B1F43"/>
    <w:rsid w:val="009B297D"/>
    <w:rsid w:val="009C074F"/>
    <w:rsid w:val="009C1068"/>
    <w:rsid w:val="009C6371"/>
    <w:rsid w:val="009D2E8E"/>
    <w:rsid w:val="009D30B7"/>
    <w:rsid w:val="009E00FD"/>
    <w:rsid w:val="009E1F45"/>
    <w:rsid w:val="009F037A"/>
    <w:rsid w:val="009F089C"/>
    <w:rsid w:val="00A032E3"/>
    <w:rsid w:val="00A05283"/>
    <w:rsid w:val="00A060D6"/>
    <w:rsid w:val="00A06A20"/>
    <w:rsid w:val="00A13214"/>
    <w:rsid w:val="00A1426C"/>
    <w:rsid w:val="00A23AB5"/>
    <w:rsid w:val="00A25FCD"/>
    <w:rsid w:val="00A30F7E"/>
    <w:rsid w:val="00A31F99"/>
    <w:rsid w:val="00A343B9"/>
    <w:rsid w:val="00A4336A"/>
    <w:rsid w:val="00A47432"/>
    <w:rsid w:val="00A47A61"/>
    <w:rsid w:val="00A528FD"/>
    <w:rsid w:val="00A62EE0"/>
    <w:rsid w:val="00A631D1"/>
    <w:rsid w:val="00A63D5B"/>
    <w:rsid w:val="00A65AB5"/>
    <w:rsid w:val="00A707A3"/>
    <w:rsid w:val="00A71CB7"/>
    <w:rsid w:val="00A751A4"/>
    <w:rsid w:val="00A75F73"/>
    <w:rsid w:val="00A8343E"/>
    <w:rsid w:val="00A847FA"/>
    <w:rsid w:val="00A86708"/>
    <w:rsid w:val="00A93DFB"/>
    <w:rsid w:val="00AA0122"/>
    <w:rsid w:val="00AA24AE"/>
    <w:rsid w:val="00AA722F"/>
    <w:rsid w:val="00AA74D2"/>
    <w:rsid w:val="00AB271A"/>
    <w:rsid w:val="00AB3063"/>
    <w:rsid w:val="00AB4A5D"/>
    <w:rsid w:val="00AB4ABE"/>
    <w:rsid w:val="00AB5CDA"/>
    <w:rsid w:val="00AB6EE9"/>
    <w:rsid w:val="00AC0A1D"/>
    <w:rsid w:val="00AC4815"/>
    <w:rsid w:val="00AC774F"/>
    <w:rsid w:val="00AD1572"/>
    <w:rsid w:val="00AD20FD"/>
    <w:rsid w:val="00AE71A7"/>
    <w:rsid w:val="00AF42F2"/>
    <w:rsid w:val="00AF525D"/>
    <w:rsid w:val="00B01800"/>
    <w:rsid w:val="00B03800"/>
    <w:rsid w:val="00B107DF"/>
    <w:rsid w:val="00B12B87"/>
    <w:rsid w:val="00B16245"/>
    <w:rsid w:val="00B24E8C"/>
    <w:rsid w:val="00B25E94"/>
    <w:rsid w:val="00B30209"/>
    <w:rsid w:val="00B309BD"/>
    <w:rsid w:val="00B30FB7"/>
    <w:rsid w:val="00B3389B"/>
    <w:rsid w:val="00B441C8"/>
    <w:rsid w:val="00B52DB8"/>
    <w:rsid w:val="00B54406"/>
    <w:rsid w:val="00B603C7"/>
    <w:rsid w:val="00B62F24"/>
    <w:rsid w:val="00B63009"/>
    <w:rsid w:val="00B707FE"/>
    <w:rsid w:val="00B71528"/>
    <w:rsid w:val="00B73429"/>
    <w:rsid w:val="00B7356D"/>
    <w:rsid w:val="00B77D2E"/>
    <w:rsid w:val="00B81DF8"/>
    <w:rsid w:val="00B82427"/>
    <w:rsid w:val="00B85D62"/>
    <w:rsid w:val="00B90B20"/>
    <w:rsid w:val="00B94A2B"/>
    <w:rsid w:val="00BA463A"/>
    <w:rsid w:val="00BA5135"/>
    <w:rsid w:val="00BC02E9"/>
    <w:rsid w:val="00BC0CC4"/>
    <w:rsid w:val="00BC16CA"/>
    <w:rsid w:val="00BC28B5"/>
    <w:rsid w:val="00BC3C87"/>
    <w:rsid w:val="00BC6712"/>
    <w:rsid w:val="00BC69C5"/>
    <w:rsid w:val="00BC6E86"/>
    <w:rsid w:val="00BD7B0D"/>
    <w:rsid w:val="00BE53DB"/>
    <w:rsid w:val="00BE5717"/>
    <w:rsid w:val="00BE5EF3"/>
    <w:rsid w:val="00BF7FF7"/>
    <w:rsid w:val="00C058A7"/>
    <w:rsid w:val="00C067D2"/>
    <w:rsid w:val="00C10138"/>
    <w:rsid w:val="00C173C6"/>
    <w:rsid w:val="00C22509"/>
    <w:rsid w:val="00C2284E"/>
    <w:rsid w:val="00C255C1"/>
    <w:rsid w:val="00C322ED"/>
    <w:rsid w:val="00C35A96"/>
    <w:rsid w:val="00C35D8C"/>
    <w:rsid w:val="00C360F3"/>
    <w:rsid w:val="00C37A6B"/>
    <w:rsid w:val="00C43CC4"/>
    <w:rsid w:val="00C51788"/>
    <w:rsid w:val="00C51FA6"/>
    <w:rsid w:val="00C54978"/>
    <w:rsid w:val="00C55628"/>
    <w:rsid w:val="00C5637C"/>
    <w:rsid w:val="00C56E25"/>
    <w:rsid w:val="00C62735"/>
    <w:rsid w:val="00C63602"/>
    <w:rsid w:val="00C71A01"/>
    <w:rsid w:val="00C74718"/>
    <w:rsid w:val="00C82A8C"/>
    <w:rsid w:val="00C83A26"/>
    <w:rsid w:val="00C92423"/>
    <w:rsid w:val="00C94689"/>
    <w:rsid w:val="00CA39C2"/>
    <w:rsid w:val="00CA40BC"/>
    <w:rsid w:val="00CC2917"/>
    <w:rsid w:val="00CC7455"/>
    <w:rsid w:val="00CC74BD"/>
    <w:rsid w:val="00CD37AB"/>
    <w:rsid w:val="00CD41E2"/>
    <w:rsid w:val="00CD60D8"/>
    <w:rsid w:val="00CE14E1"/>
    <w:rsid w:val="00CE221F"/>
    <w:rsid w:val="00CE2789"/>
    <w:rsid w:val="00CE4B57"/>
    <w:rsid w:val="00CF0BB3"/>
    <w:rsid w:val="00CF0D33"/>
    <w:rsid w:val="00D02A6F"/>
    <w:rsid w:val="00D05FDB"/>
    <w:rsid w:val="00D102A4"/>
    <w:rsid w:val="00D153BF"/>
    <w:rsid w:val="00D158D6"/>
    <w:rsid w:val="00D1608D"/>
    <w:rsid w:val="00D20022"/>
    <w:rsid w:val="00D21867"/>
    <w:rsid w:val="00D229D2"/>
    <w:rsid w:val="00D2300C"/>
    <w:rsid w:val="00D2313E"/>
    <w:rsid w:val="00D23C5F"/>
    <w:rsid w:val="00D248CC"/>
    <w:rsid w:val="00D31C65"/>
    <w:rsid w:val="00D32325"/>
    <w:rsid w:val="00D42012"/>
    <w:rsid w:val="00D43806"/>
    <w:rsid w:val="00D55340"/>
    <w:rsid w:val="00D55B1F"/>
    <w:rsid w:val="00D62FF9"/>
    <w:rsid w:val="00D64073"/>
    <w:rsid w:val="00D70DE4"/>
    <w:rsid w:val="00D727C2"/>
    <w:rsid w:val="00D739C1"/>
    <w:rsid w:val="00D74CF9"/>
    <w:rsid w:val="00D81A65"/>
    <w:rsid w:val="00D839CB"/>
    <w:rsid w:val="00D87E02"/>
    <w:rsid w:val="00D94EDD"/>
    <w:rsid w:val="00DA1317"/>
    <w:rsid w:val="00DB3482"/>
    <w:rsid w:val="00DB6B65"/>
    <w:rsid w:val="00DC1139"/>
    <w:rsid w:val="00DC1F0D"/>
    <w:rsid w:val="00DD1313"/>
    <w:rsid w:val="00DD444F"/>
    <w:rsid w:val="00DD4DE4"/>
    <w:rsid w:val="00DD6DEB"/>
    <w:rsid w:val="00DD7E00"/>
    <w:rsid w:val="00DE652C"/>
    <w:rsid w:val="00DE7C27"/>
    <w:rsid w:val="00DF11CF"/>
    <w:rsid w:val="00DF47F3"/>
    <w:rsid w:val="00DF643B"/>
    <w:rsid w:val="00DF7438"/>
    <w:rsid w:val="00E0446B"/>
    <w:rsid w:val="00E12EAD"/>
    <w:rsid w:val="00E163DC"/>
    <w:rsid w:val="00E26B41"/>
    <w:rsid w:val="00E30BDC"/>
    <w:rsid w:val="00E311CF"/>
    <w:rsid w:val="00E3154B"/>
    <w:rsid w:val="00E34E83"/>
    <w:rsid w:val="00E37A25"/>
    <w:rsid w:val="00E40A19"/>
    <w:rsid w:val="00E424B6"/>
    <w:rsid w:val="00E46C8F"/>
    <w:rsid w:val="00E47BA8"/>
    <w:rsid w:val="00E5145D"/>
    <w:rsid w:val="00E51663"/>
    <w:rsid w:val="00E51C36"/>
    <w:rsid w:val="00E53713"/>
    <w:rsid w:val="00E5560E"/>
    <w:rsid w:val="00E5716D"/>
    <w:rsid w:val="00E6066B"/>
    <w:rsid w:val="00E64A77"/>
    <w:rsid w:val="00E64F53"/>
    <w:rsid w:val="00E67481"/>
    <w:rsid w:val="00E70035"/>
    <w:rsid w:val="00E72333"/>
    <w:rsid w:val="00E77345"/>
    <w:rsid w:val="00E81922"/>
    <w:rsid w:val="00E81BFE"/>
    <w:rsid w:val="00E81E0E"/>
    <w:rsid w:val="00E821E8"/>
    <w:rsid w:val="00E824CD"/>
    <w:rsid w:val="00E83BAF"/>
    <w:rsid w:val="00E9327F"/>
    <w:rsid w:val="00E94C03"/>
    <w:rsid w:val="00E94CB1"/>
    <w:rsid w:val="00EA1CBA"/>
    <w:rsid w:val="00EA21E4"/>
    <w:rsid w:val="00EA293D"/>
    <w:rsid w:val="00EA2AA8"/>
    <w:rsid w:val="00EA316E"/>
    <w:rsid w:val="00EB22E1"/>
    <w:rsid w:val="00EC0AE1"/>
    <w:rsid w:val="00EC0B82"/>
    <w:rsid w:val="00EC6BEE"/>
    <w:rsid w:val="00ED1163"/>
    <w:rsid w:val="00ED4AE8"/>
    <w:rsid w:val="00EE323E"/>
    <w:rsid w:val="00EE5525"/>
    <w:rsid w:val="00EF10CA"/>
    <w:rsid w:val="00EF2853"/>
    <w:rsid w:val="00F030D4"/>
    <w:rsid w:val="00F0328D"/>
    <w:rsid w:val="00F04511"/>
    <w:rsid w:val="00F072C3"/>
    <w:rsid w:val="00F1025B"/>
    <w:rsid w:val="00F11D39"/>
    <w:rsid w:val="00F13DC0"/>
    <w:rsid w:val="00F14759"/>
    <w:rsid w:val="00F14CB1"/>
    <w:rsid w:val="00F15B37"/>
    <w:rsid w:val="00F161BB"/>
    <w:rsid w:val="00F20C7C"/>
    <w:rsid w:val="00F25107"/>
    <w:rsid w:val="00F36892"/>
    <w:rsid w:val="00F42191"/>
    <w:rsid w:val="00F424B9"/>
    <w:rsid w:val="00F44ABE"/>
    <w:rsid w:val="00F44D51"/>
    <w:rsid w:val="00F53D1E"/>
    <w:rsid w:val="00F544AA"/>
    <w:rsid w:val="00F54B27"/>
    <w:rsid w:val="00F57AE1"/>
    <w:rsid w:val="00F61EDC"/>
    <w:rsid w:val="00F63223"/>
    <w:rsid w:val="00F6333D"/>
    <w:rsid w:val="00F63B32"/>
    <w:rsid w:val="00F63C94"/>
    <w:rsid w:val="00F653AA"/>
    <w:rsid w:val="00F6556E"/>
    <w:rsid w:val="00F72215"/>
    <w:rsid w:val="00F729A8"/>
    <w:rsid w:val="00F747B4"/>
    <w:rsid w:val="00F86A84"/>
    <w:rsid w:val="00F87224"/>
    <w:rsid w:val="00F932FE"/>
    <w:rsid w:val="00FA13A1"/>
    <w:rsid w:val="00FA4514"/>
    <w:rsid w:val="00FB0283"/>
    <w:rsid w:val="00FB117C"/>
    <w:rsid w:val="00FC105A"/>
    <w:rsid w:val="00FC1639"/>
    <w:rsid w:val="00FC306A"/>
    <w:rsid w:val="00FD211D"/>
    <w:rsid w:val="00FD425E"/>
    <w:rsid w:val="00FD57BA"/>
    <w:rsid w:val="00FE002A"/>
    <w:rsid w:val="00FE1D6D"/>
    <w:rsid w:val="00FE21CD"/>
    <w:rsid w:val="00FE3DBD"/>
    <w:rsid w:val="00FF0BB3"/>
    <w:rsid w:val="00FF60EE"/>
    <w:rsid w:val="38DBDD6E"/>
    <w:rsid w:val="45C5B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13A18EF"/>
  <w15:chartTrackingRefBased/>
  <w15:docId w15:val="{A946270A-0AE5-4D9C-9C60-92DD643F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6E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E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60F3"/>
  </w:style>
  <w:style w:type="paragraph" w:customStyle="1" w:styleId="Default">
    <w:name w:val="Default"/>
    <w:rsid w:val="00FC1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mfs.sharepoint.com/sites/Mesh/WikiDocuments/OPN%2022%20Fighting%20Fires%20in%20Buildings.aspx" TargetMode="External"/><Relationship Id="rId18" Type="http://schemas.openxmlformats.org/officeDocument/2006/relationships/hyperlink" Target="https://www.ukfrs.com/scenarios/building-over-18m-hig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mfs.sharepoint.com/sites/Mesh/Shared%20Documents/Incident%20Command.pdf" TargetMode="External"/><Relationship Id="rId17" Type="http://schemas.openxmlformats.org/officeDocument/2006/relationships/hyperlink" Target="https://www.ukfrs.com/scenarios/industrial-or-agricultural-building-fi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mfs.sharepoint.com/sites/Mesh/WikiDocuments/TIN%2018%20Positive%20Pressure%20Ventilation%20Fan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uploads/system/uploads/attachment_data/file/271157/131230-Operational_Guidance_Breathing_Apparatus__Web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mfs.sharepoint.com/sites/Mesh/WikiDocuments/OPN%2029%20Tactical%20Ventilation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kfrs.com/scenarios/domestic-dwelling-fi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mfs.sharepoint.com/sites/Mesh/WikiDocuments/OPN%20High%20Rise%20Building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nda.horton\Application%20Data\Microsoft\Templates\Blank%20document%2017.4.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958;#Health and Safety Forms|36b8badd-5290-4c87-891d-979c33908829;#453;#WMFS Official-Low|421c9cd7-ae17-41c9-9355-2a29cd7da231;#459;#People Support Service|9ec7bf6c-dc14-419d-acbe-02d4d6a374ac;#584;#7 Yr|e202f9a3-0c82-4355-b5df-a98adfb1f970;#890;#Risk Assessments|23e847e8-0d67-42ae-8173-cd6494246646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>
      <Value>4</Value>
      <Value>3</Value>
    </TaxCatchAll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0464D6-7380-42E4-8E46-C779C2915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18AB4-1405-448B-988A-16D0C674B71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D94B6A3-9CED-4CC1-82B8-8B3397BCDE09}"/>
</file>

<file path=customXml/itemProps4.xml><?xml version="1.0" encoding="utf-8"?>
<ds:datastoreItem xmlns:ds="http://schemas.openxmlformats.org/officeDocument/2006/customXml" ds:itemID="{BADC07ED-8D30-4CF3-BA1D-BD67FFBA6BD8}">
  <ds:schemaRefs>
    <ds:schemaRef ds:uri="http://schemas.microsoft.com/office/2006/metadata/properties"/>
    <ds:schemaRef ds:uri="http://schemas.microsoft.com/office/infopath/2007/PartnerControls"/>
    <ds:schemaRef ds:uri="1423f8bd-486c-4601-8c17-56b9e9afcd03"/>
    <ds:schemaRef ds:uri="840ecefa-b458-4913-9dad-2c87dca6d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17.4.2009</Template>
  <TotalTime>2</TotalTime>
  <Pages>5</Pages>
  <Words>811</Words>
  <Characters>4623</Characters>
  <Application>Microsoft Office Word</Application>
  <DocSecurity>0</DocSecurity>
  <Lines>38</Lines>
  <Paragraphs>10</Paragraphs>
  <ScaleCrop>false</ScaleCrop>
  <Company>West Midlands Fire Service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Ventilation at incidents risk assessment 2015</dc:title>
  <dc:subject/>
  <dc:creator>amanda.horton</dc:creator>
  <cp:keywords/>
  <dc:description/>
  <cp:lastModifiedBy>Tristan Evans</cp:lastModifiedBy>
  <cp:revision>2</cp:revision>
  <cp:lastPrinted>1900-01-01T00:00:00Z</cp:lastPrinted>
  <dcterms:created xsi:type="dcterms:W3CDTF">2021-02-16T10:42:00Z</dcterms:created>
  <dcterms:modified xsi:type="dcterms:W3CDTF">2021-02-16T10:42:00Z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display_urn:schemas-microsoft-com:office:office#Editor">
    <vt:lpwstr>Mark Bishop</vt:lpwstr>
  </property>
  <property fmtid="{D5CDD505-2E9C-101B-9397-08002B2CF9AE}" pid="9" name="display_urn:schemas-microsoft-com:office:office#Author">
    <vt:lpwstr>Simon Woodward</vt:lpwstr>
  </property>
  <property fmtid="{D5CDD505-2E9C-101B-9397-08002B2CF9AE}" pid="10" name="TaxKeywordTaxHTField">
    <vt:lpwstr/>
  </property>
  <property fmtid="{D5CDD505-2E9C-101B-9397-08002B2CF9AE}" pid="11" name="TaxKeyword">
    <vt:lpwstr/>
  </property>
  <property fmtid="{D5CDD505-2E9C-101B-9397-08002B2CF9AE}" pid="12" name="TaxCatchAll">
    <vt:lpwstr>958;#Health and Safety Forms|36b8badd-5290-4c87-891d-979c33908829;#453;#WMFS Official-Low|421c9cd7-ae17-41c9-9355-2a29cd7da231;#459;#People Support Service|9ec7bf6c-dc14-419d-acbe-02d4d6a374ac;#584;#7 Yr|e202f9a3-0c82-4355-b5df-a98adfb1f970;#890;#Risk Ass</vt:lpwstr>
  </property>
  <property fmtid="{D5CDD505-2E9C-101B-9397-08002B2CF9AE}" pid="13" name="Information Asset Owner (IAO)">
    <vt:lpwstr>459;#People Support Service|9ec7bf6c-dc14-419d-acbe-02d4d6a374ac</vt:lpwstr>
  </property>
  <property fmtid="{D5CDD505-2E9C-101B-9397-08002B2CF9AE}" pid="14" name="i42c18c508f24dd0b0bf55170f5bf28b">
    <vt:lpwstr>WMFS Official-Low|421c9cd7-ae17-41c9-9355-2a29cd7da231</vt:lpwstr>
  </property>
  <property fmtid="{D5CDD505-2E9C-101B-9397-08002B2CF9AE}" pid="15" name="Document Type1">
    <vt:lpwstr>890;#Risk Assessments|23e847e8-0d67-42ae-8173-cd6494246646</vt:lpwstr>
  </property>
  <property fmtid="{D5CDD505-2E9C-101B-9397-08002B2CF9AE}" pid="16" name="j3085e95d32b4df4990a735064f7a826">
    <vt:lpwstr>People Support Service|9ec7bf6c-dc14-419d-acbe-02d4d6a374ac</vt:lpwstr>
  </property>
  <property fmtid="{D5CDD505-2E9C-101B-9397-08002B2CF9AE}" pid="17" name="l45bdcd802c64518af6a56a82ba557ad">
    <vt:lpwstr/>
  </property>
  <property fmtid="{D5CDD505-2E9C-101B-9397-08002B2CF9AE}" pid="18" name="g30d555af1624b449a670e69382eb071">
    <vt:lpwstr>7 Yr|e202f9a3-0c82-4355-b5df-a98adfb1f970</vt:lpwstr>
  </property>
  <property fmtid="{D5CDD505-2E9C-101B-9397-08002B2CF9AE}" pid="19" name="Classification1">
    <vt:lpwstr>453;#WMFS Official-Low|421c9cd7-ae17-41c9-9355-2a29cd7da231</vt:lpwstr>
  </property>
  <property fmtid="{D5CDD505-2E9C-101B-9397-08002B2CF9AE}" pid="20" name="KeywordsMetaData">
    <vt:lpwstr>958;#Health and Safety Forms|36b8badd-5290-4c87-891d-979c33908829</vt:lpwstr>
  </property>
  <property fmtid="{D5CDD505-2E9C-101B-9397-08002B2CF9AE}" pid="21" name="jd3cd8e075a344efa5605acf626e9026">
    <vt:lpwstr>Risk Assessments|23e847e8-0d67-42ae-8173-cd6494246646</vt:lpwstr>
  </property>
  <property fmtid="{D5CDD505-2E9C-101B-9397-08002B2CF9AE}" pid="22" name="Retention Period1">
    <vt:lpwstr>584;#7 Yr|e202f9a3-0c82-4355-b5df-a98adfb1f970</vt:lpwstr>
  </property>
  <property fmtid="{D5CDD505-2E9C-101B-9397-08002B2CF9AE}" pid="23" name="jc9ceebb6a8249788a23a62091f641ca">
    <vt:lpwstr>Health and Safety Forms|36b8badd-5290-4c87-891d-979c33908829</vt:lpwstr>
  </property>
  <property fmtid="{D5CDD505-2E9C-101B-9397-08002B2CF9AE}" pid="24" name="MESH Area">
    <vt:lpwstr/>
  </property>
  <property fmtid="{D5CDD505-2E9C-101B-9397-08002B2CF9AE}" pid="25" name="PublishingExpirationDate">
    <vt:lpwstr/>
  </property>
  <property fmtid="{D5CDD505-2E9C-101B-9397-08002B2CF9AE}" pid="26" name="PublishingStartDate">
    <vt:lpwstr/>
  </property>
  <property fmtid="{D5CDD505-2E9C-101B-9397-08002B2CF9AE}" pid="27" name="ContentTypeId">
    <vt:lpwstr>0x010100B7AD533D576CE24997D4B96336F11054</vt:lpwstr>
  </property>
  <property fmtid="{D5CDD505-2E9C-101B-9397-08002B2CF9AE}" pid="28" name="Classification">
    <vt:lpwstr>4;#WMFS Official-Low|421c9cd7-ae17-41c9-9355-2a29cd7da231</vt:lpwstr>
  </property>
  <property fmtid="{D5CDD505-2E9C-101B-9397-08002B2CF9AE}" pid="29" name="Document Type">
    <vt:lpwstr>3;#Risk Assessments|23e847e8-0d67-42ae-8173-cd6494246646</vt:lpwstr>
  </property>
  <property fmtid="{D5CDD505-2E9C-101B-9397-08002B2CF9AE}" pid="30" name="ReviewDate0">
    <vt:filetime>2020-07-05T23:00:00Z</vt:filetime>
  </property>
  <property fmtid="{D5CDD505-2E9C-101B-9397-08002B2CF9AE}" pid="31" name="DocumentType">
    <vt:lpwstr>Risk Assessment</vt:lpwstr>
  </property>
</Properties>
</file>