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F7E95" w14:textId="605CB8B9" w:rsidR="002C642E" w:rsidRDefault="003E6361" w:rsidP="00CC3F24">
      <w:pPr>
        <w:spacing w:after="0"/>
        <w:jc w:val="center"/>
        <w:rPr>
          <w:rFonts w:ascii="Arial" w:hAnsi="Arial" w:cs="Arial"/>
          <w:b/>
          <w:bCs/>
        </w:rPr>
      </w:pPr>
      <w:r w:rsidRPr="003F2B57">
        <w:rPr>
          <w:rFonts w:ascii="Arial" w:hAnsi="Arial" w:cs="Arial"/>
          <w:b/>
          <w:bCs/>
          <w:noProof/>
        </w:rPr>
        <mc:AlternateContent>
          <mc:Choice Requires="wps">
            <w:drawing>
              <wp:anchor distT="0" distB="0" distL="114300" distR="114300" simplePos="0" relativeHeight="251659264" behindDoc="0" locked="0" layoutInCell="1" allowOverlap="1" wp14:anchorId="43A5A157" wp14:editId="5E3AB484">
                <wp:simplePos x="0" y="0"/>
                <wp:positionH relativeFrom="column">
                  <wp:posOffset>371475</wp:posOffset>
                </wp:positionH>
                <wp:positionV relativeFrom="paragraph">
                  <wp:posOffset>-299402</wp:posOffset>
                </wp:positionV>
                <wp:extent cx="1156335" cy="1071562"/>
                <wp:effectExtent l="0" t="0" r="5715" b="0"/>
                <wp:wrapNone/>
                <wp:docPr id="1" name="Oval 1"/>
                <wp:cNvGraphicFramePr/>
                <a:graphic xmlns:a="http://schemas.openxmlformats.org/drawingml/2006/main">
                  <a:graphicData uri="http://schemas.microsoft.com/office/word/2010/wordprocessingShape">
                    <wps:wsp>
                      <wps:cNvSpPr/>
                      <wps:spPr>
                        <a:xfrm>
                          <a:off x="0" y="0"/>
                          <a:ext cx="1156335" cy="1071562"/>
                        </a:xfrm>
                        <a:prstGeom prst="ellipse">
                          <a:avLst/>
                        </a:prstGeom>
                        <a:solidFill>
                          <a:srgbClr val="00559F"/>
                        </a:solidFill>
                        <a:ln w="12700" cap="flat" cmpd="sng" algn="ctr">
                          <a:noFill/>
                          <a:prstDash val="solid"/>
                          <a:miter lim="800000"/>
                        </a:ln>
                        <a:effectLst/>
                      </wps:spPr>
                      <wps:txbx>
                        <w:txbxContent>
                          <w:p w14:paraId="47ABD6F1" w14:textId="2BD394D9" w:rsidR="003E6361" w:rsidRPr="00E46B98" w:rsidRDefault="008614C4" w:rsidP="008614C4">
                            <w:pPr>
                              <w:shd w:val="clear" w:color="auto" w:fill="00559F"/>
                              <w:jc w:val="center"/>
                              <w:rPr>
                                <w:b/>
                                <w:bCs/>
                                <w:color w:val="FFFFFF" w:themeColor="background1"/>
                                <w:sz w:val="16"/>
                                <w:szCs w:val="16"/>
                              </w:rPr>
                            </w:pPr>
                            <w:r>
                              <w:rPr>
                                <w:b/>
                                <w:bCs/>
                                <w:color w:val="FFFFFF" w:themeColor="background1"/>
                                <w:sz w:val="16"/>
                                <w:szCs w:val="16"/>
                              </w:rPr>
                              <w:t>Organisational Effectiveness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5A157" id="Oval 1" o:spid="_x0000_s1026" style="position:absolute;left:0;text-align:left;margin-left:29.25pt;margin-top:-23.55pt;width:91.05pt;height:8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" fillcolor="#00559f" stroked="f" strokeweight="1pt">
                <v:stroke joinstyle="miter"/>
                <v:textbox>
                  <w:txbxContent>
                    <w:p w14:paraId="47ABD6F1" w14:textId="2BD394D9" w:rsidR="003E6361" w:rsidRPr="00E46B98" w:rsidRDefault="008614C4" w:rsidP="008614C4">
                      <w:pPr>
                        <w:shd w:val="clear" w:color="auto" w:fill="00559F"/>
                        <w:jc w:val="center"/>
                        <w:rPr>
                          <w:b/>
                          <w:bCs/>
                          <w:color w:val="FFFFFF" w:themeColor="background1"/>
                          <w:sz w:val="16"/>
                          <w:szCs w:val="16"/>
                        </w:rPr>
                      </w:pPr>
                      <w:r>
                        <w:rPr>
                          <w:b/>
                          <w:bCs/>
                          <w:color w:val="FFFFFF" w:themeColor="background1"/>
                          <w:sz w:val="16"/>
                          <w:szCs w:val="16"/>
                        </w:rPr>
                        <w:t>Organisational Effectiveness</w:t>
                      </w:r>
                    </w:p>
                  </w:txbxContent>
                </v:textbox>
              </v:oval>
            </w:pict>
          </mc:Fallback>
        </mc:AlternateContent>
      </w:r>
    </w:p>
    <w:p w14:paraId="76461276" w14:textId="77777777" w:rsidR="00CC3F24" w:rsidRPr="008614C4" w:rsidRDefault="00CC3F24" w:rsidP="00CC3F24">
      <w:pPr>
        <w:spacing w:after="0"/>
        <w:jc w:val="center"/>
        <w:rPr>
          <w:rFonts w:ascii="Arial" w:hAnsi="Arial" w:cs="Arial"/>
          <w:b/>
          <w:bCs/>
          <w:color w:val="00559F"/>
        </w:rPr>
      </w:pPr>
      <w:r w:rsidRPr="008614C4">
        <w:rPr>
          <w:rFonts w:ascii="Arial" w:hAnsi="Arial" w:cs="Arial"/>
          <w:b/>
          <w:bCs/>
          <w:color w:val="00559F"/>
        </w:rPr>
        <w:t>Group Learning Guide</w:t>
      </w:r>
    </w:p>
    <w:p w14:paraId="61214A10" w14:textId="759BC336" w:rsidR="00CC3F24" w:rsidRPr="008614C4" w:rsidRDefault="00CC3F24" w:rsidP="00CC3F24">
      <w:pPr>
        <w:spacing w:after="0"/>
        <w:jc w:val="center"/>
        <w:rPr>
          <w:rFonts w:ascii="Arial" w:hAnsi="Arial" w:cs="Arial"/>
          <w:b/>
          <w:bCs/>
          <w:color w:val="00559F"/>
        </w:rPr>
      </w:pPr>
      <w:r w:rsidRPr="008614C4">
        <w:rPr>
          <w:rFonts w:ascii="Arial" w:hAnsi="Arial" w:cs="Arial"/>
          <w:b/>
          <w:bCs/>
          <w:color w:val="00559F"/>
        </w:rPr>
        <w:t xml:space="preserve">Module </w:t>
      </w:r>
      <w:r w:rsidR="00B53CB0">
        <w:rPr>
          <w:rFonts w:ascii="Arial" w:hAnsi="Arial" w:cs="Arial"/>
          <w:b/>
          <w:bCs/>
          <w:color w:val="00559F"/>
        </w:rPr>
        <w:t>4</w:t>
      </w:r>
      <w:r w:rsidRPr="008614C4">
        <w:rPr>
          <w:rFonts w:ascii="Arial" w:hAnsi="Arial" w:cs="Arial"/>
          <w:b/>
          <w:bCs/>
          <w:color w:val="00559F"/>
        </w:rPr>
        <w:t xml:space="preserve"> – </w:t>
      </w:r>
      <w:r w:rsidR="00B53CB0">
        <w:rPr>
          <w:rFonts w:ascii="Arial" w:hAnsi="Arial" w:cs="Arial"/>
          <w:b/>
          <w:bCs/>
          <w:color w:val="00559F"/>
        </w:rPr>
        <w:t>Organisational Effectiveness</w:t>
      </w:r>
    </w:p>
    <w:p w14:paraId="452437E9" w14:textId="1981BE10" w:rsidR="00CC3F24" w:rsidRPr="00CC3F24" w:rsidRDefault="00CC3F24" w:rsidP="00DC22BF">
      <w:pPr>
        <w:spacing w:after="0"/>
        <w:rPr>
          <w:rFonts w:ascii="Arial" w:hAnsi="Arial" w:cs="Arial"/>
          <w:b/>
          <w:bCs/>
          <w:color w:val="FF0000"/>
        </w:rPr>
      </w:pPr>
    </w:p>
    <w:p w14:paraId="21652C2E" w14:textId="77777777" w:rsidR="00CC3F24" w:rsidRPr="00CC3F24" w:rsidRDefault="00CC3F24" w:rsidP="00DC22BF">
      <w:pPr>
        <w:spacing w:after="0"/>
        <w:rPr>
          <w:rFonts w:ascii="Arial" w:hAnsi="Arial" w:cs="Arial"/>
          <w:b/>
          <w:bCs/>
          <w:color w:val="FF0000"/>
        </w:rPr>
      </w:pPr>
    </w:p>
    <w:p w14:paraId="577D3888" w14:textId="3402A783" w:rsidR="00CC3F24" w:rsidRPr="008614C4" w:rsidRDefault="00CC3F24" w:rsidP="00DC22BF">
      <w:pPr>
        <w:widowControl w:val="0"/>
        <w:spacing w:after="0" w:line="240" w:lineRule="auto"/>
        <w:rPr>
          <w:rFonts w:ascii="Arial" w:eastAsia="Times New Roman" w:hAnsi="Arial" w:cs="Arial"/>
          <w:b/>
          <w:bCs/>
          <w:color w:val="00559F"/>
          <w:highlight w:val="white"/>
          <w:lang w:eastAsia="en-GB"/>
        </w:rPr>
      </w:pPr>
      <w:r w:rsidRPr="008614C4">
        <w:rPr>
          <w:rFonts w:ascii="Arial" w:eastAsia="Times New Roman" w:hAnsi="Arial" w:cs="Arial"/>
          <w:b/>
          <w:bCs/>
          <w:color w:val="00559F"/>
          <w:highlight w:val="white"/>
          <w:lang w:eastAsia="en-GB"/>
        </w:rPr>
        <w:t>Introduction</w:t>
      </w:r>
    </w:p>
    <w:p w14:paraId="4CAEC346" w14:textId="713D4B43" w:rsidR="00B8221A" w:rsidRDefault="00476186" w:rsidP="00DC22BF">
      <w:pPr>
        <w:widowControl w:val="0"/>
        <w:spacing w:after="0" w:line="240" w:lineRule="auto"/>
        <w:rPr>
          <w:rFonts w:ascii="Arial" w:eastAsia="Times New Roman" w:hAnsi="Arial" w:cs="Arial"/>
          <w:highlight w:val="white"/>
          <w:lang w:eastAsia="en-GB"/>
        </w:rPr>
      </w:pPr>
      <w:r>
        <w:rPr>
          <w:rFonts w:ascii="Arial" w:eastAsia="Times New Roman" w:hAnsi="Arial" w:cs="Arial"/>
          <w:highlight w:val="white"/>
          <w:lang w:eastAsia="en-GB"/>
        </w:rPr>
        <w:t xml:space="preserve">This Group Learning Guide (GLG) </w:t>
      </w:r>
      <w:r w:rsidR="00B8221A">
        <w:rPr>
          <w:rFonts w:ascii="Arial" w:eastAsia="Times New Roman" w:hAnsi="Arial" w:cs="Arial"/>
          <w:highlight w:val="white"/>
          <w:lang w:eastAsia="en-GB"/>
        </w:rPr>
        <w:t xml:space="preserve">can be used when there are </w:t>
      </w:r>
      <w:proofErr w:type="gramStart"/>
      <w:r w:rsidR="00B8221A">
        <w:rPr>
          <w:rFonts w:ascii="Arial" w:eastAsia="Times New Roman" w:hAnsi="Arial" w:cs="Arial"/>
          <w:highlight w:val="white"/>
          <w:lang w:eastAsia="en-GB"/>
        </w:rPr>
        <w:t>a number of</w:t>
      </w:r>
      <w:proofErr w:type="gramEnd"/>
      <w:r w:rsidR="00B8221A">
        <w:rPr>
          <w:rFonts w:ascii="Arial" w:eastAsia="Times New Roman" w:hAnsi="Arial" w:cs="Arial"/>
          <w:highlight w:val="white"/>
          <w:lang w:eastAsia="en-GB"/>
        </w:rPr>
        <w:t xml:space="preserve"> learners undertak</w:t>
      </w:r>
      <w:r w:rsidR="00CC3F24">
        <w:rPr>
          <w:rFonts w:ascii="Arial" w:eastAsia="Times New Roman" w:hAnsi="Arial" w:cs="Arial"/>
          <w:highlight w:val="white"/>
          <w:lang w:eastAsia="en-GB"/>
        </w:rPr>
        <w:t>ing</w:t>
      </w:r>
      <w:r w:rsidR="00B8221A">
        <w:rPr>
          <w:rFonts w:ascii="Arial" w:eastAsia="Times New Roman" w:hAnsi="Arial" w:cs="Arial"/>
          <w:highlight w:val="white"/>
          <w:lang w:eastAsia="en-GB"/>
        </w:rPr>
        <w:t xml:space="preserve"> the Supervisory Leadership Development Programme at the same time.</w:t>
      </w:r>
    </w:p>
    <w:p w14:paraId="472FB754" w14:textId="0C98FD6A" w:rsidR="00B8221A" w:rsidRDefault="00B8221A" w:rsidP="00DC22BF">
      <w:pPr>
        <w:widowControl w:val="0"/>
        <w:spacing w:after="0" w:line="240" w:lineRule="auto"/>
        <w:rPr>
          <w:rFonts w:ascii="Arial" w:eastAsia="Times New Roman" w:hAnsi="Arial" w:cs="Arial"/>
          <w:highlight w:val="white"/>
          <w:lang w:eastAsia="en-GB"/>
        </w:rPr>
      </w:pPr>
    </w:p>
    <w:p w14:paraId="64C422C7" w14:textId="7B5643C3" w:rsidR="00B8221A" w:rsidRPr="00B8221A" w:rsidRDefault="00B8221A" w:rsidP="00DC22BF">
      <w:pPr>
        <w:widowControl w:val="0"/>
        <w:spacing w:after="0" w:line="240" w:lineRule="auto"/>
        <w:rPr>
          <w:rFonts w:ascii="Arial" w:eastAsia="Times New Roman" w:hAnsi="Arial" w:cs="Arial"/>
          <w:highlight w:val="white"/>
          <w:lang w:eastAsia="en-GB"/>
        </w:rPr>
      </w:pPr>
      <w:r>
        <w:rPr>
          <w:rFonts w:ascii="Arial" w:eastAsia="Times New Roman" w:hAnsi="Arial" w:cs="Arial"/>
          <w:highlight w:val="white"/>
          <w:lang w:eastAsia="en-GB"/>
        </w:rPr>
        <w:t xml:space="preserve">There are many benefits of </w:t>
      </w:r>
      <w:r w:rsidR="00B512CD">
        <w:rPr>
          <w:rFonts w:ascii="Arial" w:eastAsia="Times New Roman" w:hAnsi="Arial" w:cs="Arial"/>
          <w:highlight w:val="white"/>
          <w:lang w:eastAsia="en-GB"/>
        </w:rPr>
        <w:t>gr</w:t>
      </w:r>
      <w:r w:rsidRPr="00B512CD">
        <w:rPr>
          <w:rFonts w:ascii="Arial" w:eastAsia="Times New Roman" w:hAnsi="Arial" w:cs="Arial"/>
          <w:highlight w:val="white"/>
          <w:lang w:eastAsia="en-GB"/>
        </w:rPr>
        <w:t>oup learning</w:t>
      </w:r>
      <w:r w:rsidRPr="00B8221A">
        <w:rPr>
          <w:rFonts w:ascii="Arial" w:eastAsia="Times New Roman" w:hAnsi="Arial" w:cs="Arial"/>
          <w:highlight w:val="white"/>
          <w:lang w:eastAsia="en-GB"/>
        </w:rPr>
        <w:t> which include:</w:t>
      </w:r>
    </w:p>
    <w:p w14:paraId="075B1FF4" w14:textId="6903513F" w:rsidR="00B8221A" w:rsidRDefault="00B8221A" w:rsidP="00DC22BF">
      <w:pPr>
        <w:pStyle w:val="ListParagraph"/>
        <w:widowControl w:val="0"/>
        <w:numPr>
          <w:ilvl w:val="0"/>
          <w:numId w:val="9"/>
        </w:numPr>
        <w:spacing w:after="0" w:line="240" w:lineRule="auto"/>
        <w:rPr>
          <w:rFonts w:ascii="Arial" w:eastAsia="Times New Roman" w:hAnsi="Arial" w:cs="Arial"/>
          <w:highlight w:val="white"/>
          <w:lang w:eastAsia="en-GB"/>
        </w:rPr>
      </w:pPr>
      <w:r>
        <w:rPr>
          <w:rFonts w:ascii="Arial" w:eastAsia="Times New Roman" w:hAnsi="Arial" w:cs="Arial"/>
          <w:highlight w:val="white"/>
          <w:lang w:eastAsia="en-GB"/>
        </w:rPr>
        <w:t>I</w:t>
      </w:r>
      <w:r w:rsidRPr="00B8221A">
        <w:rPr>
          <w:rFonts w:ascii="Arial" w:eastAsia="Times New Roman" w:hAnsi="Arial" w:cs="Arial"/>
          <w:highlight w:val="white"/>
          <w:lang w:eastAsia="en-GB"/>
        </w:rPr>
        <w:t xml:space="preserve">ncrease </w:t>
      </w:r>
      <w:r w:rsidR="00B512CD" w:rsidRPr="00B8221A">
        <w:rPr>
          <w:rFonts w:ascii="Arial" w:eastAsia="Times New Roman" w:hAnsi="Arial" w:cs="Arial"/>
          <w:highlight w:val="white"/>
          <w:lang w:eastAsia="en-GB"/>
        </w:rPr>
        <w:t>learners’</w:t>
      </w:r>
      <w:r w:rsidRPr="00B8221A">
        <w:rPr>
          <w:rFonts w:ascii="Arial" w:eastAsia="Times New Roman" w:hAnsi="Arial" w:cs="Arial"/>
          <w:highlight w:val="white"/>
          <w:lang w:eastAsia="en-GB"/>
        </w:rPr>
        <w:t xml:space="preserve"> responsibility for their own</w:t>
      </w:r>
      <w:r w:rsidRPr="00B8221A">
        <w:rPr>
          <w:rFonts w:ascii="Arial" w:eastAsia="Times New Roman" w:hAnsi="Arial" w:cs="Arial"/>
          <w:b/>
          <w:bCs/>
          <w:highlight w:val="white"/>
          <w:lang w:eastAsia="en-GB"/>
        </w:rPr>
        <w:t> </w:t>
      </w:r>
      <w:proofErr w:type="gramStart"/>
      <w:r w:rsidRPr="00B8221A">
        <w:rPr>
          <w:rFonts w:ascii="Arial" w:eastAsia="Times New Roman" w:hAnsi="Arial" w:cs="Arial"/>
          <w:highlight w:val="white"/>
          <w:lang w:eastAsia="en-GB"/>
        </w:rPr>
        <w:t>learning</w:t>
      </w:r>
      <w:proofErr w:type="gramEnd"/>
    </w:p>
    <w:p w14:paraId="20C6644A" w14:textId="6E7720FA" w:rsidR="00B512CD" w:rsidRDefault="00B8221A" w:rsidP="00DC22BF">
      <w:pPr>
        <w:pStyle w:val="ListParagraph"/>
        <w:widowControl w:val="0"/>
        <w:numPr>
          <w:ilvl w:val="0"/>
          <w:numId w:val="9"/>
        </w:numPr>
        <w:spacing w:after="0" w:line="240" w:lineRule="auto"/>
        <w:rPr>
          <w:rFonts w:ascii="Arial" w:eastAsia="Times New Roman" w:hAnsi="Arial" w:cs="Arial"/>
          <w:highlight w:val="white"/>
          <w:lang w:eastAsia="en-GB"/>
        </w:rPr>
      </w:pPr>
      <w:r w:rsidRPr="00B8221A">
        <w:rPr>
          <w:rFonts w:ascii="Arial" w:eastAsia="Times New Roman" w:hAnsi="Arial" w:cs="Arial"/>
          <w:highlight w:val="white"/>
          <w:lang w:eastAsia="en-GB"/>
        </w:rPr>
        <w:t>Working together and interacting with peers can energi</w:t>
      </w:r>
      <w:r w:rsidR="00B512CD">
        <w:rPr>
          <w:rFonts w:ascii="Arial" w:eastAsia="Times New Roman" w:hAnsi="Arial" w:cs="Arial"/>
          <w:highlight w:val="white"/>
          <w:lang w:eastAsia="en-GB"/>
        </w:rPr>
        <w:t xml:space="preserve">se, </w:t>
      </w:r>
      <w:r w:rsidRPr="00B8221A">
        <w:rPr>
          <w:rFonts w:ascii="Arial" w:eastAsia="Times New Roman" w:hAnsi="Arial" w:cs="Arial"/>
          <w:highlight w:val="white"/>
          <w:lang w:eastAsia="en-GB"/>
        </w:rPr>
        <w:t>motivat</w:t>
      </w:r>
      <w:r w:rsidR="00B512CD">
        <w:rPr>
          <w:rFonts w:ascii="Arial" w:eastAsia="Times New Roman" w:hAnsi="Arial" w:cs="Arial"/>
          <w:highlight w:val="white"/>
          <w:lang w:eastAsia="en-GB"/>
        </w:rPr>
        <w:t xml:space="preserve">e, support and </w:t>
      </w:r>
      <w:proofErr w:type="gramStart"/>
      <w:r w:rsidR="00B512CD">
        <w:rPr>
          <w:rFonts w:ascii="Arial" w:eastAsia="Times New Roman" w:hAnsi="Arial" w:cs="Arial"/>
          <w:highlight w:val="white"/>
          <w:lang w:eastAsia="en-GB"/>
        </w:rPr>
        <w:t>encourage</w:t>
      </w:r>
      <w:proofErr w:type="gramEnd"/>
    </w:p>
    <w:p w14:paraId="59C1B91C" w14:textId="7D9A1CFF" w:rsidR="00B8221A" w:rsidRPr="00A234EB" w:rsidRDefault="00B8221A" w:rsidP="00A234EB">
      <w:pPr>
        <w:pStyle w:val="ListParagraph"/>
        <w:widowControl w:val="0"/>
        <w:numPr>
          <w:ilvl w:val="0"/>
          <w:numId w:val="9"/>
        </w:numPr>
        <w:spacing w:after="0" w:line="240" w:lineRule="auto"/>
        <w:rPr>
          <w:rFonts w:ascii="Arial" w:eastAsia="Times New Roman" w:hAnsi="Arial" w:cs="Arial"/>
          <w:highlight w:val="white"/>
          <w:lang w:eastAsia="en-GB"/>
        </w:rPr>
      </w:pPr>
      <w:r w:rsidRPr="00B512CD">
        <w:rPr>
          <w:rFonts w:ascii="Arial" w:eastAsia="Times New Roman" w:hAnsi="Arial" w:cs="Arial"/>
          <w:highlight w:val="white"/>
          <w:lang w:eastAsia="en-GB"/>
        </w:rPr>
        <w:t>Learn from each other</w:t>
      </w:r>
      <w:r w:rsidR="00A234EB">
        <w:rPr>
          <w:rFonts w:ascii="Arial" w:eastAsia="Times New Roman" w:hAnsi="Arial" w:cs="Arial"/>
          <w:highlight w:val="white"/>
          <w:lang w:eastAsia="en-GB"/>
        </w:rPr>
        <w:t xml:space="preserve"> and s</w:t>
      </w:r>
      <w:r w:rsidRPr="00A234EB">
        <w:rPr>
          <w:rFonts w:ascii="Arial" w:eastAsia="Times New Roman" w:hAnsi="Arial" w:cs="Arial"/>
          <w:highlight w:val="white"/>
          <w:lang w:eastAsia="en-GB"/>
        </w:rPr>
        <w:t xml:space="preserve">hared </w:t>
      </w:r>
      <w:proofErr w:type="gramStart"/>
      <w:r w:rsidRPr="00A234EB">
        <w:rPr>
          <w:rFonts w:ascii="Arial" w:eastAsia="Times New Roman" w:hAnsi="Arial" w:cs="Arial"/>
          <w:highlight w:val="white"/>
          <w:lang w:eastAsia="en-GB"/>
        </w:rPr>
        <w:t>experiences</w:t>
      </w:r>
      <w:proofErr w:type="gramEnd"/>
    </w:p>
    <w:p w14:paraId="00FFD598" w14:textId="5CAA5A89" w:rsidR="00B512CD" w:rsidRDefault="00B512CD" w:rsidP="00DC22BF">
      <w:pPr>
        <w:pStyle w:val="ListParagraph"/>
        <w:widowControl w:val="0"/>
        <w:numPr>
          <w:ilvl w:val="0"/>
          <w:numId w:val="9"/>
        </w:numPr>
        <w:spacing w:after="0" w:line="240" w:lineRule="auto"/>
        <w:rPr>
          <w:rFonts w:ascii="Arial" w:eastAsia="Times New Roman" w:hAnsi="Arial" w:cs="Arial"/>
          <w:highlight w:val="white"/>
          <w:lang w:eastAsia="en-GB"/>
        </w:rPr>
      </w:pPr>
      <w:r>
        <w:rPr>
          <w:rFonts w:ascii="Arial" w:eastAsia="Times New Roman" w:hAnsi="Arial" w:cs="Arial"/>
          <w:highlight w:val="white"/>
          <w:lang w:eastAsia="en-GB"/>
        </w:rPr>
        <w:t xml:space="preserve">Maintains </w:t>
      </w:r>
      <w:proofErr w:type="gramStart"/>
      <w:r>
        <w:rPr>
          <w:rFonts w:ascii="Arial" w:eastAsia="Times New Roman" w:hAnsi="Arial" w:cs="Arial"/>
          <w:highlight w:val="white"/>
          <w:lang w:eastAsia="en-GB"/>
        </w:rPr>
        <w:t>momentum</w:t>
      </w:r>
      <w:proofErr w:type="gramEnd"/>
    </w:p>
    <w:p w14:paraId="0E602AB1" w14:textId="6C212BA3" w:rsidR="00DC5D98" w:rsidRPr="00B512CD" w:rsidRDefault="00DC5D98" w:rsidP="00DC22BF">
      <w:pPr>
        <w:pStyle w:val="ListParagraph"/>
        <w:widowControl w:val="0"/>
        <w:numPr>
          <w:ilvl w:val="0"/>
          <w:numId w:val="9"/>
        </w:numPr>
        <w:spacing w:after="0" w:line="240" w:lineRule="auto"/>
        <w:rPr>
          <w:rFonts w:ascii="Arial" w:eastAsia="Times New Roman" w:hAnsi="Arial" w:cs="Arial"/>
          <w:highlight w:val="white"/>
          <w:lang w:eastAsia="en-GB"/>
        </w:rPr>
      </w:pPr>
      <w:r>
        <w:rPr>
          <w:rFonts w:ascii="Arial" w:eastAsia="Times New Roman" w:hAnsi="Arial" w:cs="Arial"/>
          <w:highlight w:val="white"/>
          <w:lang w:eastAsia="en-GB"/>
        </w:rPr>
        <w:t xml:space="preserve">Even greater opportunities to share learning across your </w:t>
      </w:r>
      <w:proofErr w:type="gramStart"/>
      <w:r>
        <w:rPr>
          <w:rFonts w:ascii="Arial" w:eastAsia="Times New Roman" w:hAnsi="Arial" w:cs="Arial"/>
          <w:highlight w:val="white"/>
          <w:lang w:eastAsia="en-GB"/>
        </w:rPr>
        <w:t>service</w:t>
      </w:r>
      <w:proofErr w:type="gramEnd"/>
    </w:p>
    <w:p w14:paraId="228A14A7" w14:textId="77777777" w:rsidR="00B8221A" w:rsidRDefault="00B8221A" w:rsidP="00DC22BF">
      <w:pPr>
        <w:widowControl w:val="0"/>
        <w:spacing w:after="0" w:line="240" w:lineRule="auto"/>
        <w:rPr>
          <w:rFonts w:ascii="Arial" w:eastAsia="Times New Roman" w:hAnsi="Arial" w:cs="Arial"/>
          <w:highlight w:val="white"/>
          <w:lang w:eastAsia="en-GB"/>
        </w:rPr>
      </w:pPr>
    </w:p>
    <w:p w14:paraId="4ADDE4DB" w14:textId="67952559" w:rsidR="00476186" w:rsidRDefault="00B512CD" w:rsidP="00DC22BF">
      <w:pPr>
        <w:widowControl w:val="0"/>
        <w:spacing w:after="0" w:line="240" w:lineRule="auto"/>
        <w:rPr>
          <w:rFonts w:ascii="Arial" w:eastAsia="Times New Roman" w:hAnsi="Arial" w:cs="Arial"/>
          <w:highlight w:val="white"/>
          <w:lang w:eastAsia="en-GB"/>
        </w:rPr>
      </w:pPr>
      <w:r>
        <w:rPr>
          <w:rFonts w:ascii="Arial" w:eastAsia="Times New Roman" w:hAnsi="Arial" w:cs="Arial"/>
          <w:highlight w:val="white"/>
          <w:lang w:eastAsia="en-GB"/>
        </w:rPr>
        <w:t xml:space="preserve">The GLG can be used by line managers, facilitators or by the </w:t>
      </w:r>
      <w:r w:rsidR="00CC3F24">
        <w:rPr>
          <w:rFonts w:ascii="Arial" w:eastAsia="Times New Roman" w:hAnsi="Arial" w:cs="Arial"/>
          <w:highlight w:val="white"/>
          <w:lang w:eastAsia="en-GB"/>
        </w:rPr>
        <w:t>cohort of learners</w:t>
      </w:r>
      <w:r>
        <w:rPr>
          <w:rFonts w:ascii="Arial" w:eastAsia="Times New Roman" w:hAnsi="Arial" w:cs="Arial"/>
          <w:highlight w:val="white"/>
          <w:lang w:eastAsia="en-GB"/>
        </w:rPr>
        <w:t xml:space="preserve"> themselves to help facilitate group learning.</w:t>
      </w:r>
    </w:p>
    <w:p w14:paraId="5FC6B6AD" w14:textId="77777777" w:rsidR="00E82D1B" w:rsidRDefault="00E82D1B" w:rsidP="00DC22BF">
      <w:pPr>
        <w:widowControl w:val="0"/>
        <w:spacing w:after="0" w:line="240" w:lineRule="auto"/>
        <w:rPr>
          <w:rFonts w:ascii="Arial" w:eastAsia="Times New Roman" w:hAnsi="Arial" w:cs="Arial"/>
          <w:highlight w:val="white"/>
          <w:lang w:eastAsia="en-GB"/>
        </w:rPr>
      </w:pPr>
    </w:p>
    <w:p w14:paraId="18E0BB85" w14:textId="77777777" w:rsidR="00E82D1B" w:rsidRDefault="00E82D1B" w:rsidP="00E82D1B">
      <w:pPr>
        <w:widowControl w:val="0"/>
        <w:spacing w:after="0" w:line="240" w:lineRule="auto"/>
        <w:rPr>
          <w:rFonts w:ascii="Arial" w:eastAsia="Times New Roman" w:hAnsi="Arial" w:cs="Arial"/>
          <w:highlight w:val="white"/>
          <w:lang w:eastAsia="en-GB"/>
        </w:rPr>
      </w:pPr>
      <w:r>
        <w:rPr>
          <w:rFonts w:ascii="Arial" w:eastAsia="Times New Roman" w:hAnsi="Arial" w:cs="Arial"/>
          <w:highlight w:val="white"/>
          <w:lang w:eastAsia="en-GB"/>
        </w:rPr>
        <w:t>If you are using this as a cohort of learners, you may want to consider sharing the facilitation of the group – another skill to develop!</w:t>
      </w:r>
    </w:p>
    <w:p w14:paraId="60AF1BC3" w14:textId="38C8E43A" w:rsidR="00476186" w:rsidRDefault="00476186" w:rsidP="00DC22BF">
      <w:pPr>
        <w:widowControl w:val="0"/>
        <w:spacing w:after="0" w:line="240" w:lineRule="auto"/>
        <w:rPr>
          <w:rFonts w:ascii="Arial" w:eastAsia="Times New Roman" w:hAnsi="Arial" w:cs="Arial"/>
          <w:highlight w:val="white"/>
          <w:lang w:eastAsia="en-GB"/>
        </w:rPr>
      </w:pPr>
    </w:p>
    <w:p w14:paraId="0DE85D7D" w14:textId="6F31A802" w:rsidR="00476186" w:rsidRPr="008614C4" w:rsidRDefault="00CC3F24" w:rsidP="00DC22BF">
      <w:pPr>
        <w:widowControl w:val="0"/>
        <w:spacing w:after="0" w:line="240" w:lineRule="auto"/>
        <w:rPr>
          <w:rFonts w:ascii="Arial" w:eastAsia="Times New Roman" w:hAnsi="Arial" w:cs="Arial"/>
          <w:b/>
          <w:bCs/>
          <w:color w:val="00559F"/>
          <w:highlight w:val="white"/>
          <w:lang w:eastAsia="en-GB"/>
        </w:rPr>
      </w:pPr>
      <w:r w:rsidRPr="008614C4">
        <w:rPr>
          <w:rFonts w:ascii="Arial" w:eastAsia="Times New Roman" w:hAnsi="Arial" w:cs="Arial"/>
          <w:b/>
          <w:bCs/>
          <w:color w:val="00559F"/>
          <w:highlight w:val="white"/>
          <w:lang w:eastAsia="en-GB"/>
        </w:rPr>
        <w:t>How to use this GLG</w:t>
      </w:r>
    </w:p>
    <w:p w14:paraId="1A981EB5" w14:textId="62343149" w:rsidR="000E55E6" w:rsidRDefault="00CC3F24" w:rsidP="00DC22BF">
      <w:pPr>
        <w:widowControl w:val="0"/>
        <w:spacing w:after="0" w:line="240" w:lineRule="auto"/>
        <w:rPr>
          <w:rFonts w:ascii="Arial" w:eastAsia="Times New Roman" w:hAnsi="Arial" w:cs="Arial"/>
          <w:highlight w:val="white"/>
          <w:lang w:eastAsia="en-GB"/>
        </w:rPr>
      </w:pPr>
      <w:r>
        <w:rPr>
          <w:rFonts w:ascii="Arial" w:eastAsia="Times New Roman" w:hAnsi="Arial" w:cs="Arial"/>
          <w:highlight w:val="white"/>
          <w:lang w:eastAsia="en-GB"/>
        </w:rPr>
        <w:t xml:space="preserve">This guide is split into </w:t>
      </w:r>
      <w:r w:rsidR="000E55E6">
        <w:rPr>
          <w:rFonts w:ascii="Arial" w:eastAsia="Times New Roman" w:hAnsi="Arial" w:cs="Arial"/>
          <w:highlight w:val="white"/>
          <w:lang w:eastAsia="en-GB"/>
        </w:rPr>
        <w:t xml:space="preserve">the respective topics in the </w:t>
      </w:r>
      <w:r w:rsidR="00B8340F">
        <w:rPr>
          <w:rFonts w:ascii="Arial" w:eastAsia="Times New Roman" w:hAnsi="Arial" w:cs="Arial"/>
          <w:highlight w:val="white"/>
          <w:lang w:eastAsia="en-GB"/>
        </w:rPr>
        <w:t xml:space="preserve">Personal Impact </w:t>
      </w:r>
      <w:r w:rsidR="000E55E6">
        <w:rPr>
          <w:rFonts w:ascii="Arial" w:eastAsia="Times New Roman" w:hAnsi="Arial" w:cs="Arial"/>
          <w:highlight w:val="white"/>
          <w:lang w:eastAsia="en-GB"/>
        </w:rPr>
        <w:t>module, namely:</w:t>
      </w:r>
    </w:p>
    <w:p w14:paraId="1333FF59" w14:textId="331217F2" w:rsidR="000E55E6" w:rsidRDefault="001F6738" w:rsidP="000E55E6">
      <w:pPr>
        <w:pStyle w:val="ListParagraph"/>
        <w:widowControl w:val="0"/>
        <w:numPr>
          <w:ilvl w:val="0"/>
          <w:numId w:val="10"/>
        </w:numPr>
        <w:spacing w:after="0" w:line="240" w:lineRule="auto"/>
        <w:rPr>
          <w:rFonts w:ascii="Arial" w:eastAsia="Times New Roman" w:hAnsi="Arial" w:cs="Arial"/>
          <w:highlight w:val="white"/>
          <w:lang w:eastAsia="en-GB"/>
        </w:rPr>
      </w:pPr>
      <w:r>
        <w:rPr>
          <w:rFonts w:ascii="Arial" w:eastAsia="Times New Roman" w:hAnsi="Arial" w:cs="Arial"/>
          <w:highlight w:val="white"/>
          <w:lang w:eastAsia="en-GB"/>
        </w:rPr>
        <w:t>Organisational purpose and culture</w:t>
      </w:r>
    </w:p>
    <w:p w14:paraId="582D663F" w14:textId="0AA162C4" w:rsidR="001F6738" w:rsidRDefault="001F6738" w:rsidP="000E55E6">
      <w:pPr>
        <w:pStyle w:val="ListParagraph"/>
        <w:widowControl w:val="0"/>
        <w:numPr>
          <w:ilvl w:val="0"/>
          <w:numId w:val="10"/>
        </w:numPr>
        <w:spacing w:after="0" w:line="240" w:lineRule="auto"/>
        <w:rPr>
          <w:rFonts w:ascii="Arial" w:eastAsia="Times New Roman" w:hAnsi="Arial" w:cs="Arial"/>
          <w:highlight w:val="white"/>
          <w:lang w:eastAsia="en-GB"/>
        </w:rPr>
      </w:pPr>
      <w:r>
        <w:rPr>
          <w:rFonts w:ascii="Arial" w:eastAsia="Times New Roman" w:hAnsi="Arial" w:cs="Arial"/>
          <w:highlight w:val="white"/>
          <w:lang w:eastAsia="en-GB"/>
        </w:rPr>
        <w:t>Managing change</w:t>
      </w:r>
    </w:p>
    <w:p w14:paraId="6C569E71" w14:textId="21683CB9" w:rsidR="001F6738" w:rsidRPr="000E55E6" w:rsidRDefault="001F6738" w:rsidP="000E55E6">
      <w:pPr>
        <w:pStyle w:val="ListParagraph"/>
        <w:widowControl w:val="0"/>
        <w:numPr>
          <w:ilvl w:val="0"/>
          <w:numId w:val="10"/>
        </w:numPr>
        <w:spacing w:after="0" w:line="240" w:lineRule="auto"/>
        <w:rPr>
          <w:rFonts w:ascii="Arial" w:eastAsia="Times New Roman" w:hAnsi="Arial" w:cs="Arial"/>
          <w:highlight w:val="white"/>
          <w:lang w:eastAsia="en-GB"/>
        </w:rPr>
      </w:pPr>
      <w:r>
        <w:rPr>
          <w:rFonts w:ascii="Arial" w:eastAsia="Times New Roman" w:hAnsi="Arial" w:cs="Arial"/>
          <w:highlight w:val="white"/>
          <w:lang w:eastAsia="en-GB"/>
        </w:rPr>
        <w:t>Managing risk</w:t>
      </w:r>
    </w:p>
    <w:p w14:paraId="582FA3DE" w14:textId="36AE52DE" w:rsidR="00A234EB" w:rsidRDefault="00A234EB" w:rsidP="00DC22BF">
      <w:pPr>
        <w:widowControl w:val="0"/>
        <w:spacing w:after="0" w:line="240" w:lineRule="auto"/>
        <w:rPr>
          <w:rFonts w:ascii="Arial" w:eastAsia="Times New Roman" w:hAnsi="Arial" w:cs="Arial"/>
          <w:highlight w:val="white"/>
          <w:lang w:eastAsia="en-GB"/>
        </w:rPr>
      </w:pPr>
    </w:p>
    <w:p w14:paraId="3E231344" w14:textId="77777777" w:rsidR="00E82D1B" w:rsidRPr="00E67652" w:rsidRDefault="00E82D1B" w:rsidP="00E82D1B">
      <w:pPr>
        <w:widowControl w:val="0"/>
        <w:spacing w:after="0" w:line="240" w:lineRule="auto"/>
        <w:rPr>
          <w:rFonts w:ascii="Arial" w:eastAsia="Times New Roman" w:hAnsi="Arial" w:cs="Arial"/>
          <w:lang w:eastAsia="en-GB"/>
        </w:rPr>
      </w:pPr>
      <w:bookmarkStart w:id="0" w:name="_Hlk107232266"/>
      <w:r w:rsidRPr="00E67652">
        <w:rPr>
          <w:rFonts w:ascii="Arial" w:eastAsia="Times New Roman" w:hAnsi="Arial" w:cs="Arial"/>
          <w:lang w:eastAsia="en-GB"/>
        </w:rPr>
        <w:t>You can either use it at the end of the whole module or at the end of each topic.</w:t>
      </w:r>
    </w:p>
    <w:p w14:paraId="0CAF5A2C" w14:textId="77777777" w:rsidR="00E82D1B" w:rsidRDefault="00E82D1B" w:rsidP="00A234EB">
      <w:pPr>
        <w:widowControl w:val="0"/>
        <w:spacing w:after="0" w:line="240" w:lineRule="auto"/>
        <w:rPr>
          <w:rFonts w:ascii="Arial" w:eastAsia="Times New Roman" w:hAnsi="Arial" w:cs="Arial"/>
          <w:highlight w:val="white"/>
          <w:lang w:eastAsia="en-GB"/>
        </w:rPr>
      </w:pPr>
    </w:p>
    <w:p w14:paraId="62D89BF0" w14:textId="4653F53D" w:rsidR="00BE2C26" w:rsidRDefault="00A234EB" w:rsidP="00DC22BF">
      <w:pPr>
        <w:widowControl w:val="0"/>
        <w:spacing w:after="0" w:line="240" w:lineRule="auto"/>
        <w:rPr>
          <w:rFonts w:ascii="Arial" w:eastAsia="Times New Roman" w:hAnsi="Arial" w:cs="Arial"/>
          <w:highlight w:val="white"/>
          <w:lang w:eastAsia="en-GB"/>
        </w:rPr>
      </w:pPr>
      <w:r>
        <w:rPr>
          <w:rFonts w:ascii="Arial" w:eastAsia="Times New Roman" w:hAnsi="Arial" w:cs="Arial"/>
          <w:highlight w:val="white"/>
          <w:lang w:eastAsia="en-GB"/>
        </w:rPr>
        <w:t xml:space="preserve">Group learning is a great opportunity to make a difference across </w:t>
      </w:r>
      <w:r w:rsidR="00A35D4E">
        <w:rPr>
          <w:rFonts w:ascii="Arial" w:eastAsia="Times New Roman" w:hAnsi="Arial" w:cs="Arial"/>
          <w:highlight w:val="white"/>
          <w:lang w:eastAsia="en-GB"/>
        </w:rPr>
        <w:t>your</w:t>
      </w:r>
      <w:r>
        <w:rPr>
          <w:rFonts w:ascii="Arial" w:eastAsia="Times New Roman" w:hAnsi="Arial" w:cs="Arial"/>
          <w:highlight w:val="white"/>
          <w:lang w:eastAsia="en-GB"/>
        </w:rPr>
        <w:t xml:space="preserve"> service, and some suggested activities</w:t>
      </w:r>
      <w:r w:rsidR="00A35D4E">
        <w:rPr>
          <w:rFonts w:ascii="Arial" w:eastAsia="Times New Roman" w:hAnsi="Arial" w:cs="Arial"/>
          <w:highlight w:val="white"/>
          <w:lang w:eastAsia="en-GB"/>
        </w:rPr>
        <w:t xml:space="preserve"> and</w:t>
      </w:r>
      <w:r>
        <w:rPr>
          <w:rFonts w:ascii="Arial" w:eastAsia="Times New Roman" w:hAnsi="Arial" w:cs="Arial"/>
          <w:highlight w:val="white"/>
          <w:lang w:eastAsia="en-GB"/>
        </w:rPr>
        <w:t xml:space="preserve"> </w:t>
      </w:r>
      <w:r w:rsidR="00A35D4E">
        <w:rPr>
          <w:rFonts w:ascii="Arial" w:eastAsia="Times New Roman" w:hAnsi="Arial" w:cs="Arial"/>
          <w:highlight w:val="white"/>
          <w:lang w:eastAsia="en-GB"/>
        </w:rPr>
        <w:t xml:space="preserve">questions for group discussions </w:t>
      </w:r>
      <w:r>
        <w:rPr>
          <w:rFonts w:ascii="Arial" w:eastAsia="Times New Roman" w:hAnsi="Arial" w:cs="Arial"/>
          <w:highlight w:val="white"/>
          <w:lang w:eastAsia="en-GB"/>
        </w:rPr>
        <w:t xml:space="preserve">have been included to help you think about having a greater impact through completion of this programme. </w:t>
      </w:r>
      <w:r w:rsidR="00A35D4E">
        <w:rPr>
          <w:rFonts w:ascii="Arial" w:eastAsia="Times New Roman" w:hAnsi="Arial" w:cs="Arial"/>
          <w:highlight w:val="white"/>
          <w:lang w:eastAsia="en-GB"/>
        </w:rPr>
        <w:t>This list is not exhaustive, so you may find it beneficial to add your own.</w:t>
      </w:r>
      <w:bookmarkEnd w:id="0"/>
      <w:r w:rsidR="0075436B">
        <w:rPr>
          <w:rFonts w:ascii="Arial" w:eastAsia="Times New Roman" w:hAnsi="Arial" w:cs="Arial"/>
          <w:highlight w:val="white"/>
          <w:lang w:eastAsia="en-GB"/>
        </w:rPr>
        <w:t xml:space="preserve"> </w:t>
      </w:r>
      <w:r w:rsidR="00BE2C26">
        <w:rPr>
          <w:rFonts w:ascii="Arial" w:eastAsia="Times New Roman" w:hAnsi="Arial" w:cs="Arial"/>
          <w:highlight w:val="white"/>
          <w:lang w:eastAsia="en-GB"/>
        </w:rPr>
        <w:t xml:space="preserve">We have left space for notes if required. </w:t>
      </w:r>
    </w:p>
    <w:p w14:paraId="21091423" w14:textId="74564147" w:rsidR="0030472D" w:rsidRDefault="0030472D" w:rsidP="00DC22BF">
      <w:pPr>
        <w:widowControl w:val="0"/>
        <w:spacing w:after="0" w:line="240" w:lineRule="auto"/>
        <w:rPr>
          <w:rFonts w:ascii="Arial" w:eastAsia="Times New Roman" w:hAnsi="Arial" w:cs="Arial"/>
          <w:highlight w:val="white"/>
          <w:lang w:eastAsia="en-GB"/>
        </w:rPr>
      </w:pPr>
    </w:p>
    <w:p w14:paraId="4991A17F" w14:textId="01506938" w:rsidR="00716D68" w:rsidRPr="001A4427" w:rsidRDefault="0030472D" w:rsidP="001A4427">
      <w:pPr>
        <w:widowControl w:val="0"/>
        <w:rPr>
          <w:rFonts w:ascii="Arial" w:eastAsia="Times New Roman" w:hAnsi="Arial" w:cs="Arial"/>
          <w:highlight w:val="white"/>
          <w:lang w:eastAsia="en-GB"/>
        </w:rPr>
      </w:pPr>
      <w:r w:rsidRPr="0030472D">
        <w:rPr>
          <w:rFonts w:ascii="Arial" w:eastAsia="Times New Roman" w:hAnsi="Arial" w:cs="Arial"/>
          <w:highlight w:val="white"/>
          <w:lang w:eastAsia="en-GB"/>
        </w:rPr>
        <w:t xml:space="preserve">The appendix at the back of this document will provide you with </w:t>
      </w:r>
      <w:r w:rsidR="0075436B">
        <w:rPr>
          <w:rFonts w:ascii="Arial" w:eastAsia="Times New Roman" w:hAnsi="Arial" w:cs="Arial"/>
          <w:highlight w:val="white"/>
          <w:lang w:eastAsia="en-GB"/>
        </w:rPr>
        <w:t xml:space="preserve">further </w:t>
      </w:r>
      <w:r w:rsidRPr="0030472D">
        <w:rPr>
          <w:rFonts w:ascii="Arial" w:eastAsia="Times New Roman" w:hAnsi="Arial" w:cs="Arial"/>
          <w:highlight w:val="white"/>
          <w:lang w:eastAsia="en-GB"/>
        </w:rPr>
        <w:t>supportive resources</w:t>
      </w:r>
      <w:r w:rsidR="0075436B">
        <w:rPr>
          <w:rFonts w:ascii="Arial" w:eastAsia="Times New Roman" w:hAnsi="Arial" w:cs="Arial"/>
          <w:highlight w:val="white"/>
          <w:lang w:eastAsia="en-GB"/>
        </w:rPr>
        <w:t>.</w:t>
      </w:r>
    </w:p>
    <w:p w14:paraId="3D20FCAA" w14:textId="29C2E1AF" w:rsidR="00B77BB3" w:rsidRDefault="00B77BB3" w:rsidP="00006A0D">
      <w:pPr>
        <w:rPr>
          <w:rFonts w:ascii="Arial" w:eastAsia="Times New Roman" w:hAnsi="Arial" w:cs="Arial"/>
          <w:sz w:val="21"/>
          <w:szCs w:val="21"/>
          <w:lang w:eastAsia="en-GB"/>
        </w:rPr>
      </w:pPr>
    </w:p>
    <w:p w14:paraId="0D4E6628" w14:textId="77777777" w:rsidR="000B5164" w:rsidRPr="00A243CA" w:rsidRDefault="000B5164" w:rsidP="000B5164">
      <w:pPr>
        <w:widowControl w:val="0"/>
        <w:spacing w:after="0" w:line="240" w:lineRule="auto"/>
        <w:rPr>
          <w:rFonts w:ascii="Arial" w:eastAsia="Times New Roman" w:hAnsi="Arial" w:cs="Arial"/>
          <w:lang w:eastAsia="en-GB"/>
        </w:rPr>
      </w:pPr>
    </w:p>
    <w:p w14:paraId="64CBCF4E" w14:textId="79DCD3E0" w:rsidR="00F221F2" w:rsidRDefault="00F221F2" w:rsidP="00DC22BF">
      <w:pPr>
        <w:spacing w:after="0"/>
        <w:rPr>
          <w:rFonts w:ascii="Arial" w:eastAsia="Times New Roman" w:hAnsi="Arial" w:cs="Arial"/>
          <w:sz w:val="21"/>
          <w:szCs w:val="21"/>
          <w:lang w:eastAsia="en-GB"/>
        </w:rPr>
      </w:pPr>
    </w:p>
    <w:p w14:paraId="44F05D10" w14:textId="4E5DF47F" w:rsidR="00F221F2" w:rsidRDefault="00E82B8C" w:rsidP="00A7066C">
      <w:pPr>
        <w:rPr>
          <w:rFonts w:ascii="Arial" w:eastAsia="Times New Roman" w:hAnsi="Arial" w:cs="Arial"/>
          <w:sz w:val="21"/>
          <w:szCs w:val="21"/>
          <w:lang w:eastAsia="en-GB"/>
        </w:rPr>
      </w:pPr>
      <w:r>
        <w:rPr>
          <w:rFonts w:ascii="Arial" w:eastAsia="Times New Roman" w:hAnsi="Arial" w:cs="Arial"/>
          <w:sz w:val="21"/>
          <w:szCs w:val="21"/>
          <w:lang w:eastAsia="en-GB"/>
        </w:rPr>
        <w:br w:type="page"/>
      </w:r>
    </w:p>
    <w:tbl>
      <w:tblPr>
        <w:tblStyle w:val="TableGrid"/>
        <w:tblW w:w="0" w:type="auto"/>
        <w:tblLook w:val="04A0" w:firstRow="1" w:lastRow="0" w:firstColumn="1" w:lastColumn="0" w:noHBand="0" w:noVBand="1"/>
      </w:tblPr>
      <w:tblGrid>
        <w:gridCol w:w="9016"/>
      </w:tblGrid>
      <w:tr w:rsidR="00F221F2" w14:paraId="4728F191" w14:textId="77777777" w:rsidTr="008614C4">
        <w:tc>
          <w:tcPr>
            <w:tcW w:w="9016" w:type="dxa"/>
            <w:shd w:val="clear" w:color="auto" w:fill="00559F"/>
          </w:tcPr>
          <w:p w14:paraId="220139ED" w14:textId="657274B6" w:rsidR="00F221F2" w:rsidRPr="00006A0D" w:rsidRDefault="00006A0D" w:rsidP="00347542">
            <w:pPr>
              <w:pStyle w:val="ListParagraph"/>
              <w:numPr>
                <w:ilvl w:val="0"/>
                <w:numId w:val="20"/>
              </w:numPr>
              <w:jc w:val="center"/>
              <w:rPr>
                <w:rFonts w:ascii="Arial" w:hAnsi="Arial" w:cs="Arial"/>
                <w:b/>
                <w:bCs/>
                <w:color w:val="FFFFFF" w:themeColor="background1"/>
              </w:rPr>
            </w:pPr>
            <w:r>
              <w:rPr>
                <w:rFonts w:ascii="Arial" w:hAnsi="Arial" w:cs="Arial"/>
                <w:b/>
                <w:bCs/>
                <w:color w:val="FFFFFF" w:themeColor="background1"/>
              </w:rPr>
              <w:lastRenderedPageBreak/>
              <w:t>Org</w:t>
            </w:r>
            <w:r w:rsidR="00347542">
              <w:rPr>
                <w:rFonts w:ascii="Arial" w:hAnsi="Arial" w:cs="Arial"/>
                <w:b/>
                <w:bCs/>
                <w:color w:val="FFFFFF" w:themeColor="background1"/>
              </w:rPr>
              <w:t>anisational</w:t>
            </w:r>
            <w:r>
              <w:rPr>
                <w:rFonts w:ascii="Arial" w:hAnsi="Arial" w:cs="Arial"/>
                <w:b/>
                <w:bCs/>
                <w:color w:val="FFFFFF" w:themeColor="background1"/>
              </w:rPr>
              <w:t xml:space="preserve"> pu</w:t>
            </w:r>
            <w:r w:rsidR="00347542">
              <w:rPr>
                <w:rFonts w:ascii="Arial" w:hAnsi="Arial" w:cs="Arial"/>
                <w:b/>
                <w:bCs/>
                <w:color w:val="FFFFFF" w:themeColor="background1"/>
              </w:rPr>
              <w:t>rpose and culture</w:t>
            </w:r>
          </w:p>
          <w:p w14:paraId="2417FBF0" w14:textId="5FDA9F79" w:rsidR="00F221F2" w:rsidRPr="000B5164" w:rsidRDefault="00F221F2" w:rsidP="00C45B55">
            <w:pPr>
              <w:jc w:val="center"/>
              <w:rPr>
                <w:rFonts w:ascii="Arial" w:hAnsi="Arial" w:cs="Arial"/>
                <w:b/>
                <w:bCs/>
              </w:rPr>
            </w:pPr>
          </w:p>
        </w:tc>
      </w:tr>
      <w:tr w:rsidR="00006A0D" w14:paraId="7F2DE878" w14:textId="77777777" w:rsidTr="00C45B55">
        <w:tc>
          <w:tcPr>
            <w:tcW w:w="9016" w:type="dxa"/>
          </w:tcPr>
          <w:p w14:paraId="2BE1BAA3" w14:textId="79C965EA" w:rsidR="00006A0D" w:rsidRDefault="005D74B5" w:rsidP="00006A0D">
            <w:pPr>
              <w:widowControl w:val="0"/>
              <w:rPr>
                <w:rFonts w:ascii="Arial" w:eastAsia="Times New Roman" w:hAnsi="Arial" w:cs="Arial"/>
                <w:lang w:eastAsia="en-GB"/>
              </w:rPr>
            </w:pPr>
            <w:r>
              <w:rPr>
                <w:rFonts w:ascii="Arial" w:eastAsia="Times New Roman" w:hAnsi="Arial" w:cs="Arial"/>
                <w:lang w:eastAsia="en-GB"/>
              </w:rPr>
              <w:t xml:space="preserve">If you are all from the same service discuss </w:t>
            </w:r>
            <w:r w:rsidR="00006A0D" w:rsidRPr="00243AAF">
              <w:rPr>
                <w:rFonts w:ascii="Arial" w:eastAsia="Times New Roman" w:hAnsi="Arial" w:cs="Arial"/>
                <w:lang w:eastAsia="en-GB"/>
              </w:rPr>
              <w:t xml:space="preserve">your </w:t>
            </w:r>
            <w:r>
              <w:rPr>
                <w:rFonts w:ascii="Arial" w:eastAsia="Times New Roman" w:hAnsi="Arial" w:cs="Arial"/>
                <w:lang w:eastAsia="en-GB"/>
              </w:rPr>
              <w:t>s</w:t>
            </w:r>
            <w:r w:rsidR="00006A0D" w:rsidRPr="00243AAF">
              <w:rPr>
                <w:rFonts w:ascii="Arial" w:eastAsia="Times New Roman" w:hAnsi="Arial" w:cs="Arial"/>
                <w:lang w:eastAsia="en-GB"/>
              </w:rPr>
              <w:t>ervice’s organisational purpose or mission?</w:t>
            </w:r>
          </w:p>
          <w:p w14:paraId="47DF2212" w14:textId="77777777" w:rsidR="002A755F" w:rsidRDefault="002A755F" w:rsidP="002A755F">
            <w:pPr>
              <w:pStyle w:val="ListParagraph"/>
              <w:widowControl w:val="0"/>
              <w:numPr>
                <w:ilvl w:val="0"/>
                <w:numId w:val="13"/>
              </w:numPr>
              <w:rPr>
                <w:rFonts w:ascii="Arial" w:eastAsia="Times New Roman" w:hAnsi="Arial" w:cs="Arial"/>
                <w:lang w:eastAsia="en-GB"/>
              </w:rPr>
            </w:pPr>
            <w:r w:rsidRPr="00A3309E">
              <w:rPr>
                <w:rFonts w:ascii="Arial" w:eastAsia="Times New Roman" w:hAnsi="Arial" w:cs="Arial"/>
                <w:highlight w:val="white"/>
                <w:lang w:eastAsia="en-GB"/>
              </w:rPr>
              <w:t xml:space="preserve">How will you energise and engage others with this </w:t>
            </w:r>
            <w:r>
              <w:rPr>
                <w:rFonts w:ascii="Arial" w:eastAsia="Times New Roman" w:hAnsi="Arial" w:cs="Arial"/>
                <w:lang w:eastAsia="en-GB"/>
              </w:rPr>
              <w:t>purpose?</w:t>
            </w:r>
          </w:p>
          <w:p w14:paraId="562AEA0C" w14:textId="77777777" w:rsidR="002A755F" w:rsidRDefault="002A755F" w:rsidP="002A755F">
            <w:pPr>
              <w:pStyle w:val="ListParagraph"/>
              <w:widowControl w:val="0"/>
              <w:numPr>
                <w:ilvl w:val="0"/>
                <w:numId w:val="13"/>
              </w:numPr>
              <w:rPr>
                <w:rFonts w:ascii="Arial" w:eastAsia="Times New Roman" w:hAnsi="Arial" w:cs="Arial"/>
                <w:lang w:eastAsia="en-GB"/>
              </w:rPr>
            </w:pPr>
            <w:r>
              <w:rPr>
                <w:rFonts w:ascii="Arial" w:eastAsia="Times New Roman" w:hAnsi="Arial" w:cs="Arial"/>
                <w:lang w:eastAsia="en-GB"/>
              </w:rPr>
              <w:t xml:space="preserve">How do you own, and your team’s objectives align with this purpose? </w:t>
            </w:r>
          </w:p>
          <w:p w14:paraId="3E57C2F6" w14:textId="40582BEF" w:rsidR="002A755F" w:rsidRDefault="002A755F" w:rsidP="00006A0D">
            <w:pPr>
              <w:widowControl w:val="0"/>
              <w:rPr>
                <w:rFonts w:ascii="Arial" w:eastAsia="Times New Roman" w:hAnsi="Arial" w:cs="Arial"/>
                <w:lang w:eastAsia="en-GB"/>
              </w:rPr>
            </w:pPr>
            <w:r w:rsidRPr="00326E60">
              <w:rPr>
                <w:rFonts w:ascii="Arial" w:eastAsia="Times New Roman" w:hAnsi="Arial" w:cs="Arial"/>
                <w:color w:val="00559F"/>
                <w:highlight w:val="white"/>
                <w:lang w:eastAsia="en-GB"/>
              </w:rPr>
              <w:t xml:space="preserve">Support each other and look for shared areas and potentially activities you could do together, e.g. support materials, slides, engagement sessions </w:t>
            </w:r>
            <w:proofErr w:type="gramStart"/>
            <w:r w:rsidRPr="00326E60">
              <w:rPr>
                <w:rFonts w:ascii="Arial" w:eastAsia="Times New Roman" w:hAnsi="Arial" w:cs="Arial"/>
                <w:color w:val="00559F"/>
                <w:highlight w:val="white"/>
                <w:lang w:eastAsia="en-GB"/>
              </w:rPr>
              <w:t>etc</w:t>
            </w:r>
            <w:proofErr w:type="gramEnd"/>
          </w:p>
          <w:p w14:paraId="08C8172E" w14:textId="2190DEFF" w:rsidR="005D74B5" w:rsidRPr="005D74B5" w:rsidRDefault="005D74B5" w:rsidP="00006A0D">
            <w:pPr>
              <w:widowControl w:val="0"/>
              <w:rPr>
                <w:rFonts w:ascii="Arial" w:eastAsia="Times New Roman" w:hAnsi="Arial" w:cs="Arial"/>
                <w:color w:val="00559F"/>
                <w:highlight w:val="yellow"/>
                <w:lang w:eastAsia="en-GB"/>
              </w:rPr>
            </w:pPr>
            <w:r w:rsidRPr="005D74B5">
              <w:rPr>
                <w:rFonts w:ascii="Arial" w:eastAsia="Times New Roman" w:hAnsi="Arial" w:cs="Arial"/>
                <w:color w:val="00559F"/>
                <w:lang w:eastAsia="en-GB"/>
              </w:rPr>
              <w:t>If you are from different services, discuss commonalities and differences.</w:t>
            </w:r>
          </w:p>
        </w:tc>
      </w:tr>
      <w:tr w:rsidR="00006A0D" w14:paraId="6A0198AD" w14:textId="77777777" w:rsidTr="00C45B55">
        <w:tc>
          <w:tcPr>
            <w:tcW w:w="9016" w:type="dxa"/>
          </w:tcPr>
          <w:p w14:paraId="69D65A6A" w14:textId="77777777" w:rsidR="00006A0D" w:rsidRDefault="00006A0D" w:rsidP="00006A0D">
            <w:pPr>
              <w:rPr>
                <w:rFonts w:ascii="Arial" w:hAnsi="Arial" w:cs="Arial"/>
                <w:b/>
                <w:bCs/>
              </w:rPr>
            </w:pPr>
          </w:p>
          <w:p w14:paraId="3A87031B" w14:textId="2719ED37" w:rsidR="005D74B5" w:rsidRDefault="005D74B5" w:rsidP="00006A0D">
            <w:pPr>
              <w:rPr>
                <w:rFonts w:ascii="Arial" w:hAnsi="Arial" w:cs="Arial"/>
                <w:b/>
                <w:bCs/>
              </w:rPr>
            </w:pPr>
          </w:p>
          <w:p w14:paraId="28AE0E5B" w14:textId="77777777" w:rsidR="000E7CC7" w:rsidRDefault="000E7CC7" w:rsidP="00006A0D">
            <w:pPr>
              <w:rPr>
                <w:rFonts w:ascii="Arial" w:hAnsi="Arial" w:cs="Arial"/>
                <w:b/>
                <w:bCs/>
              </w:rPr>
            </w:pPr>
          </w:p>
          <w:p w14:paraId="19659B40" w14:textId="5F577DEE" w:rsidR="005D74B5" w:rsidRPr="000B5164" w:rsidRDefault="005D74B5" w:rsidP="00006A0D">
            <w:pPr>
              <w:rPr>
                <w:rFonts w:ascii="Arial" w:hAnsi="Arial" w:cs="Arial"/>
                <w:b/>
                <w:bCs/>
              </w:rPr>
            </w:pPr>
          </w:p>
        </w:tc>
      </w:tr>
      <w:tr w:rsidR="00006A0D" w14:paraId="7724583D" w14:textId="77777777" w:rsidTr="00C45B55">
        <w:tc>
          <w:tcPr>
            <w:tcW w:w="9016" w:type="dxa"/>
          </w:tcPr>
          <w:p w14:paraId="4D17C239" w14:textId="0AD7B0E0" w:rsidR="005D74B5" w:rsidRPr="00326E60" w:rsidRDefault="00326E60" w:rsidP="00326E60">
            <w:pPr>
              <w:widowControl w:val="0"/>
              <w:contextualSpacing/>
              <w:rPr>
                <w:rFonts w:ascii="Arial" w:eastAsia="Times New Roman" w:hAnsi="Arial" w:cs="Arial"/>
                <w:b/>
                <w:bCs/>
                <w:lang w:eastAsia="en-GB"/>
              </w:rPr>
            </w:pPr>
            <w:r w:rsidRPr="00326E60">
              <w:rPr>
                <w:rFonts w:ascii="Arial" w:eastAsia="Times New Roman" w:hAnsi="Arial" w:cs="Arial"/>
                <w:lang w:eastAsia="en-GB"/>
              </w:rPr>
              <w:t>If you are from the same service, think about the</w:t>
            </w:r>
            <w:r w:rsidR="00006A0D" w:rsidRPr="00326E60">
              <w:rPr>
                <w:rFonts w:ascii="Arial" w:eastAsia="Times New Roman" w:hAnsi="Arial" w:cs="Arial"/>
                <w:lang w:eastAsia="en-GB"/>
              </w:rPr>
              <w:t xml:space="preserve"> ‘easy</w:t>
            </w:r>
            <w:r w:rsidR="00006A0D" w:rsidRPr="00243AAF">
              <w:rPr>
                <w:rFonts w:ascii="Arial" w:eastAsia="Times New Roman" w:hAnsi="Arial" w:cs="Arial"/>
                <w:lang w:eastAsia="en-GB"/>
              </w:rPr>
              <w:t xml:space="preserve"> to see’ </w:t>
            </w:r>
            <w:r>
              <w:rPr>
                <w:rFonts w:ascii="Arial" w:eastAsia="Times New Roman" w:hAnsi="Arial" w:cs="Arial"/>
                <w:lang w:eastAsia="en-GB"/>
              </w:rPr>
              <w:t xml:space="preserve">and ‘difficult to see’ </w:t>
            </w:r>
            <w:r w:rsidR="00006A0D" w:rsidRPr="00243AAF">
              <w:rPr>
                <w:rFonts w:ascii="Arial" w:eastAsia="Times New Roman" w:hAnsi="Arial" w:cs="Arial"/>
                <w:lang w:eastAsia="en-GB"/>
              </w:rPr>
              <w:t>cultural aspects within your service?</w:t>
            </w:r>
            <w:r w:rsidR="002A755F">
              <w:rPr>
                <w:rFonts w:ascii="Arial" w:eastAsia="Times New Roman" w:hAnsi="Arial" w:cs="Arial"/>
                <w:lang w:eastAsia="en-GB"/>
              </w:rPr>
              <w:t xml:space="preserve"> What is the impact of this on the culture within your service?</w:t>
            </w:r>
          </w:p>
          <w:p w14:paraId="2CEC0FBC" w14:textId="6D6DF2A4" w:rsidR="00006A0D" w:rsidRPr="005D74B5" w:rsidRDefault="00326E60" w:rsidP="00326E60">
            <w:pPr>
              <w:widowControl w:val="0"/>
              <w:contextualSpacing/>
              <w:rPr>
                <w:rFonts w:ascii="Arial" w:eastAsia="Times New Roman" w:hAnsi="Arial" w:cs="Arial"/>
                <w:lang w:eastAsia="en-GB"/>
              </w:rPr>
            </w:pPr>
            <w:r w:rsidRPr="005D74B5">
              <w:rPr>
                <w:rFonts w:ascii="Arial" w:eastAsia="Times New Roman" w:hAnsi="Arial" w:cs="Arial"/>
                <w:color w:val="00559F"/>
                <w:lang w:eastAsia="en-GB"/>
              </w:rPr>
              <w:t>If you are from different services, discuss commonalities and differences.</w:t>
            </w:r>
          </w:p>
        </w:tc>
      </w:tr>
      <w:tr w:rsidR="00006A0D" w14:paraId="3A0C8019" w14:textId="77777777" w:rsidTr="00C45B55">
        <w:tc>
          <w:tcPr>
            <w:tcW w:w="9016" w:type="dxa"/>
          </w:tcPr>
          <w:p w14:paraId="1C1CDFC3" w14:textId="77777777" w:rsidR="00006A0D" w:rsidRDefault="00006A0D" w:rsidP="00006A0D">
            <w:pPr>
              <w:widowControl w:val="0"/>
              <w:rPr>
                <w:rFonts w:ascii="Arial" w:eastAsia="Times New Roman" w:hAnsi="Arial" w:cs="Arial"/>
                <w:sz w:val="21"/>
                <w:szCs w:val="21"/>
                <w:lang w:eastAsia="en-GB"/>
              </w:rPr>
            </w:pPr>
          </w:p>
          <w:p w14:paraId="2C72E384" w14:textId="77777777" w:rsidR="00006A0D" w:rsidRDefault="00006A0D" w:rsidP="00006A0D">
            <w:pPr>
              <w:widowControl w:val="0"/>
              <w:rPr>
                <w:rFonts w:ascii="Arial" w:eastAsia="Times New Roman" w:hAnsi="Arial" w:cs="Arial"/>
                <w:sz w:val="21"/>
                <w:szCs w:val="21"/>
                <w:lang w:eastAsia="en-GB"/>
              </w:rPr>
            </w:pPr>
            <w:r>
              <w:rPr>
                <w:noProof/>
              </w:rPr>
              <w:drawing>
                <wp:inline distT="0" distB="0" distL="0" distR="0" wp14:anchorId="764DCC3C" wp14:editId="21A103F9">
                  <wp:extent cx="2263140" cy="24688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35" t="34509" r="61179" b="11601"/>
                          <a:stretch/>
                        </pic:blipFill>
                        <pic:spPr bwMode="auto">
                          <a:xfrm>
                            <a:off x="0" y="0"/>
                            <a:ext cx="2263211" cy="2468957"/>
                          </a:xfrm>
                          <a:prstGeom prst="rect">
                            <a:avLst/>
                          </a:prstGeom>
                          <a:ln>
                            <a:noFill/>
                          </a:ln>
                          <a:extLst>
                            <a:ext uri="{53640926-AAD7-44D8-BBD7-CCE9431645EC}">
                              <a14:shadowObscured xmlns:a14="http://schemas.microsoft.com/office/drawing/2010/main"/>
                            </a:ext>
                          </a:extLst>
                        </pic:spPr>
                      </pic:pic>
                    </a:graphicData>
                  </a:graphic>
                </wp:inline>
              </w:drawing>
            </w:r>
          </w:p>
          <w:p w14:paraId="5DB7CEF7" w14:textId="77777777" w:rsidR="00326E60" w:rsidRDefault="00326E60" w:rsidP="00006A0D">
            <w:pPr>
              <w:widowControl w:val="0"/>
              <w:rPr>
                <w:rFonts w:ascii="Arial" w:eastAsia="Times New Roman" w:hAnsi="Arial" w:cs="Arial"/>
                <w:sz w:val="21"/>
                <w:szCs w:val="21"/>
                <w:lang w:eastAsia="en-GB"/>
              </w:rPr>
            </w:pPr>
          </w:p>
          <w:p w14:paraId="6200E555" w14:textId="77777777" w:rsidR="00326E60" w:rsidRDefault="00326E60" w:rsidP="00006A0D">
            <w:pPr>
              <w:widowControl w:val="0"/>
              <w:rPr>
                <w:rFonts w:ascii="Arial" w:eastAsia="Times New Roman" w:hAnsi="Arial" w:cs="Arial"/>
                <w:sz w:val="21"/>
                <w:szCs w:val="21"/>
                <w:lang w:eastAsia="en-GB"/>
              </w:rPr>
            </w:pPr>
          </w:p>
          <w:p w14:paraId="366BAA68" w14:textId="77777777" w:rsidR="00326E60" w:rsidRDefault="00326E60" w:rsidP="00006A0D">
            <w:pPr>
              <w:widowControl w:val="0"/>
              <w:rPr>
                <w:rFonts w:ascii="Arial" w:eastAsia="Times New Roman" w:hAnsi="Arial" w:cs="Arial"/>
                <w:sz w:val="21"/>
                <w:szCs w:val="21"/>
                <w:lang w:eastAsia="en-GB"/>
              </w:rPr>
            </w:pPr>
          </w:p>
          <w:p w14:paraId="07CF62C3" w14:textId="5FAE226D" w:rsidR="000E7CC7" w:rsidRPr="00A243CA" w:rsidRDefault="000E7CC7" w:rsidP="00006A0D">
            <w:pPr>
              <w:widowControl w:val="0"/>
              <w:rPr>
                <w:rFonts w:ascii="Arial" w:eastAsia="Times New Roman" w:hAnsi="Arial" w:cs="Arial"/>
                <w:sz w:val="21"/>
                <w:szCs w:val="21"/>
                <w:lang w:eastAsia="en-GB"/>
              </w:rPr>
            </w:pPr>
          </w:p>
        </w:tc>
      </w:tr>
      <w:tr w:rsidR="00006A0D" w14:paraId="1E24215E" w14:textId="77777777" w:rsidTr="00C45B55">
        <w:tc>
          <w:tcPr>
            <w:tcW w:w="9016" w:type="dxa"/>
          </w:tcPr>
          <w:p w14:paraId="445B744A" w14:textId="09C739A7" w:rsidR="00006A0D" w:rsidRPr="005610A3" w:rsidRDefault="005610A3" w:rsidP="005610A3">
            <w:pPr>
              <w:widowControl w:val="0"/>
              <w:rPr>
                <w:rFonts w:ascii="Arial" w:hAnsi="Arial" w:cs="Arial"/>
                <w:b/>
                <w:bCs/>
              </w:rPr>
            </w:pPr>
            <w:r>
              <w:rPr>
                <w:rFonts w:ascii="Arial" w:hAnsi="Arial" w:cs="Arial"/>
                <w:b/>
                <w:bCs/>
              </w:rPr>
              <w:t xml:space="preserve">Discuss as a group how you feel </w:t>
            </w:r>
            <w:r w:rsidR="00006A0D" w:rsidRPr="005610A3">
              <w:rPr>
                <w:rFonts w:ascii="Arial" w:hAnsi="Arial" w:cs="Arial"/>
              </w:rPr>
              <w:t xml:space="preserve">the </w:t>
            </w:r>
            <w:hyperlink r:id="rId9" w:history="1">
              <w:r w:rsidR="00006A0D" w:rsidRPr="005610A3">
                <w:rPr>
                  <w:rFonts w:ascii="Arial" w:hAnsi="Arial" w:cs="Arial"/>
                  <w:color w:val="0070C0"/>
                  <w:u w:val="single"/>
                </w:rPr>
                <w:t>Core Code of Ethics</w:t>
              </w:r>
            </w:hyperlink>
            <w:r w:rsidR="00006A0D" w:rsidRPr="005610A3">
              <w:rPr>
                <w:rFonts w:ascii="Arial" w:hAnsi="Arial" w:cs="Arial"/>
              </w:rPr>
              <w:t xml:space="preserve"> (or your service values) help drive organisational purpose and culture? What behaviours would you expect to see?</w:t>
            </w:r>
          </w:p>
          <w:p w14:paraId="1FC6868A" w14:textId="03890404" w:rsidR="00006A0D" w:rsidRDefault="00006A0D" w:rsidP="00006A0D">
            <w:pPr>
              <w:widowControl w:val="0"/>
              <w:rPr>
                <w:rFonts w:ascii="Arial" w:eastAsia="Times New Roman" w:hAnsi="Arial" w:cs="Arial"/>
                <w:sz w:val="21"/>
                <w:szCs w:val="21"/>
                <w:lang w:eastAsia="en-GB"/>
              </w:rPr>
            </w:pPr>
            <w:r w:rsidRPr="00AC7451">
              <w:rPr>
                <w:rFonts w:ascii="Arial" w:hAnsi="Arial" w:cs="Arial"/>
              </w:rPr>
              <w:t>Which behaviours do you / will you</w:t>
            </w:r>
            <w:r>
              <w:rPr>
                <w:rFonts w:ascii="Arial" w:hAnsi="Arial" w:cs="Arial"/>
              </w:rPr>
              <w:t xml:space="preserve">, </w:t>
            </w:r>
            <w:r w:rsidRPr="00AC7451">
              <w:rPr>
                <w:rFonts w:ascii="Arial" w:hAnsi="Arial" w:cs="Arial"/>
              </w:rPr>
              <w:t>role model that drive cultur</w:t>
            </w:r>
            <w:r>
              <w:rPr>
                <w:rFonts w:ascii="Arial" w:hAnsi="Arial" w:cs="Arial"/>
              </w:rPr>
              <w:t>al</w:t>
            </w:r>
            <w:r w:rsidRPr="00AC7451">
              <w:rPr>
                <w:rFonts w:ascii="Arial" w:hAnsi="Arial" w:cs="Arial"/>
              </w:rPr>
              <w:t xml:space="preserve"> improvements?</w:t>
            </w:r>
          </w:p>
        </w:tc>
      </w:tr>
      <w:tr w:rsidR="00854118" w14:paraId="616DC41B" w14:textId="77777777" w:rsidTr="00C45B55">
        <w:tc>
          <w:tcPr>
            <w:tcW w:w="9016" w:type="dxa"/>
          </w:tcPr>
          <w:p w14:paraId="3B14F9D8" w14:textId="77777777" w:rsidR="00854118" w:rsidRDefault="00854118" w:rsidP="005610A3">
            <w:pPr>
              <w:widowControl w:val="0"/>
              <w:rPr>
                <w:rFonts w:ascii="Arial" w:hAnsi="Arial" w:cs="Arial"/>
                <w:b/>
                <w:bCs/>
              </w:rPr>
            </w:pPr>
          </w:p>
          <w:p w14:paraId="543FC29B" w14:textId="77777777" w:rsidR="00854118" w:rsidRDefault="00854118" w:rsidP="005610A3">
            <w:pPr>
              <w:widowControl w:val="0"/>
              <w:rPr>
                <w:rFonts w:ascii="Arial" w:hAnsi="Arial" w:cs="Arial"/>
                <w:b/>
                <w:bCs/>
              </w:rPr>
            </w:pPr>
          </w:p>
          <w:p w14:paraId="4BDBD208" w14:textId="5B752674" w:rsidR="00854118" w:rsidRDefault="00854118" w:rsidP="005610A3">
            <w:pPr>
              <w:widowControl w:val="0"/>
              <w:rPr>
                <w:rFonts w:ascii="Arial" w:hAnsi="Arial" w:cs="Arial"/>
                <w:b/>
                <w:bCs/>
              </w:rPr>
            </w:pPr>
          </w:p>
          <w:p w14:paraId="385125B4" w14:textId="77777777" w:rsidR="000E7CC7" w:rsidRDefault="000E7CC7" w:rsidP="005610A3">
            <w:pPr>
              <w:widowControl w:val="0"/>
              <w:rPr>
                <w:rFonts w:ascii="Arial" w:hAnsi="Arial" w:cs="Arial"/>
                <w:b/>
                <w:bCs/>
              </w:rPr>
            </w:pPr>
          </w:p>
          <w:p w14:paraId="5FC9F2A0" w14:textId="07C33D45" w:rsidR="00854118" w:rsidRDefault="00854118" w:rsidP="005610A3">
            <w:pPr>
              <w:widowControl w:val="0"/>
              <w:rPr>
                <w:rFonts w:ascii="Arial" w:hAnsi="Arial" w:cs="Arial"/>
                <w:b/>
                <w:bCs/>
              </w:rPr>
            </w:pPr>
          </w:p>
        </w:tc>
      </w:tr>
      <w:tr w:rsidR="00006A0D" w14:paraId="182169EE" w14:textId="77777777" w:rsidTr="00C45B55">
        <w:tc>
          <w:tcPr>
            <w:tcW w:w="9016" w:type="dxa"/>
          </w:tcPr>
          <w:p w14:paraId="448DFF42" w14:textId="606975FE" w:rsidR="00006A0D" w:rsidRPr="00854118" w:rsidRDefault="00854118" w:rsidP="00854118">
            <w:pPr>
              <w:widowControl w:val="0"/>
              <w:contextualSpacing/>
              <w:rPr>
                <w:rFonts w:ascii="Arial" w:eastAsia="Times New Roman" w:hAnsi="Arial" w:cs="Arial"/>
                <w:b/>
                <w:bCs/>
                <w:lang w:eastAsia="en-GB"/>
              </w:rPr>
            </w:pPr>
            <w:r w:rsidRPr="00854118">
              <w:rPr>
                <w:rFonts w:ascii="Arial" w:eastAsia="Times New Roman" w:hAnsi="Arial" w:cs="Arial"/>
                <w:lang w:eastAsia="en-GB"/>
              </w:rPr>
              <w:t xml:space="preserve">Using </w:t>
            </w:r>
            <w:r w:rsidR="00006A0D" w:rsidRPr="00854118">
              <w:rPr>
                <w:rFonts w:ascii="Arial" w:eastAsia="Times New Roman" w:hAnsi="Arial" w:cs="Arial"/>
                <w:lang w:eastAsia="en-GB"/>
              </w:rPr>
              <w:t>Johnson and Scholes’ cultural web</w:t>
            </w:r>
            <w:r w:rsidRPr="00854118">
              <w:rPr>
                <w:rFonts w:ascii="Arial" w:eastAsia="Times New Roman" w:hAnsi="Arial" w:cs="Arial"/>
                <w:lang w:eastAsia="en-GB"/>
              </w:rPr>
              <w:t>, l</w:t>
            </w:r>
            <w:r w:rsidR="00006A0D" w:rsidRPr="00854118">
              <w:rPr>
                <w:rFonts w:ascii="Arial" w:eastAsia="Times New Roman" w:hAnsi="Arial" w:cs="Arial"/>
                <w:lang w:eastAsia="en-GB"/>
              </w:rPr>
              <w:t xml:space="preserve">ook at the different elements that contribute to the values and culture of your </w:t>
            </w:r>
            <w:r>
              <w:rPr>
                <w:rFonts w:ascii="Arial" w:eastAsia="Times New Roman" w:hAnsi="Arial" w:cs="Arial"/>
                <w:lang w:eastAsia="en-GB"/>
              </w:rPr>
              <w:t>service</w:t>
            </w:r>
            <w:r w:rsidR="00006A0D" w:rsidRPr="00854118">
              <w:rPr>
                <w:rFonts w:ascii="Arial" w:eastAsia="Times New Roman" w:hAnsi="Arial" w:cs="Arial"/>
                <w:lang w:eastAsia="en-GB"/>
              </w:rPr>
              <w:t>. What do you notice?</w:t>
            </w:r>
            <w:r>
              <w:rPr>
                <w:rFonts w:ascii="Arial" w:eastAsia="Times New Roman" w:hAnsi="Arial" w:cs="Arial"/>
                <w:lang w:eastAsia="en-GB"/>
              </w:rPr>
              <w:t xml:space="preserve"> Do you all feel the same?</w:t>
            </w:r>
          </w:p>
          <w:p w14:paraId="4823953F" w14:textId="6E3236DD" w:rsidR="00006A0D" w:rsidRPr="00854118" w:rsidRDefault="00006A0D" w:rsidP="00006A0D">
            <w:pPr>
              <w:widowControl w:val="0"/>
              <w:rPr>
                <w:rFonts w:ascii="Arial" w:eastAsia="Times New Roman" w:hAnsi="Arial" w:cs="Arial"/>
                <w:lang w:eastAsia="en-GB"/>
              </w:rPr>
            </w:pPr>
            <w:r w:rsidRPr="00444672">
              <w:rPr>
                <w:rFonts w:ascii="Arial" w:eastAsia="Times New Roman" w:hAnsi="Arial" w:cs="Arial"/>
                <w:lang w:eastAsia="en-GB"/>
              </w:rPr>
              <w:t>How might this hinder or help when the need for change arises?</w:t>
            </w:r>
          </w:p>
        </w:tc>
      </w:tr>
      <w:tr w:rsidR="00854118" w14:paraId="28AF2363" w14:textId="77777777" w:rsidTr="00C45B55">
        <w:tc>
          <w:tcPr>
            <w:tcW w:w="9016" w:type="dxa"/>
          </w:tcPr>
          <w:p w14:paraId="67B0EAFE" w14:textId="77777777" w:rsidR="00854118" w:rsidRDefault="00854118" w:rsidP="00006A0D">
            <w:pPr>
              <w:widowControl w:val="0"/>
              <w:rPr>
                <w:rFonts w:ascii="Arial" w:eastAsia="Times New Roman" w:hAnsi="Arial" w:cs="Arial"/>
                <w:sz w:val="21"/>
                <w:szCs w:val="21"/>
                <w:lang w:eastAsia="en-GB"/>
              </w:rPr>
            </w:pPr>
          </w:p>
          <w:p w14:paraId="2D5F67E0" w14:textId="77777777" w:rsidR="00854118" w:rsidRDefault="00854118" w:rsidP="00006A0D">
            <w:pPr>
              <w:widowControl w:val="0"/>
              <w:rPr>
                <w:rFonts w:ascii="Arial" w:eastAsia="Times New Roman" w:hAnsi="Arial" w:cs="Arial"/>
                <w:sz w:val="21"/>
                <w:szCs w:val="21"/>
                <w:lang w:eastAsia="en-GB"/>
              </w:rPr>
            </w:pPr>
          </w:p>
          <w:p w14:paraId="423D81E6" w14:textId="74727C14" w:rsidR="00854118" w:rsidRDefault="00854118" w:rsidP="00006A0D">
            <w:pPr>
              <w:widowControl w:val="0"/>
              <w:rPr>
                <w:rFonts w:ascii="Arial" w:eastAsia="Times New Roman" w:hAnsi="Arial" w:cs="Arial"/>
                <w:sz w:val="21"/>
                <w:szCs w:val="21"/>
                <w:lang w:eastAsia="en-GB"/>
              </w:rPr>
            </w:pPr>
            <w:r>
              <w:rPr>
                <w:noProof/>
              </w:rPr>
              <w:drawing>
                <wp:inline distT="0" distB="0" distL="0" distR="0" wp14:anchorId="670F02A0" wp14:editId="45E49B9A">
                  <wp:extent cx="2057400" cy="21784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358" t="37345" r="63040" b="20110"/>
                          <a:stretch/>
                        </pic:blipFill>
                        <pic:spPr bwMode="auto">
                          <a:xfrm>
                            <a:off x="0" y="0"/>
                            <a:ext cx="2062981" cy="2184333"/>
                          </a:xfrm>
                          <a:prstGeom prst="rect">
                            <a:avLst/>
                          </a:prstGeom>
                          <a:ln>
                            <a:noFill/>
                          </a:ln>
                          <a:extLst>
                            <a:ext uri="{53640926-AAD7-44D8-BBD7-CCE9431645EC}">
                              <a14:shadowObscured xmlns:a14="http://schemas.microsoft.com/office/drawing/2010/main"/>
                            </a:ext>
                          </a:extLst>
                        </pic:spPr>
                      </pic:pic>
                    </a:graphicData>
                  </a:graphic>
                </wp:inline>
              </w:drawing>
            </w:r>
          </w:p>
          <w:p w14:paraId="2D12D0C2" w14:textId="77777777" w:rsidR="00854118" w:rsidRDefault="00854118" w:rsidP="00006A0D">
            <w:pPr>
              <w:widowControl w:val="0"/>
              <w:rPr>
                <w:rFonts w:ascii="Arial" w:eastAsia="Times New Roman" w:hAnsi="Arial" w:cs="Arial"/>
                <w:sz w:val="21"/>
                <w:szCs w:val="21"/>
                <w:lang w:eastAsia="en-GB"/>
              </w:rPr>
            </w:pPr>
          </w:p>
          <w:p w14:paraId="281313B9" w14:textId="77777777" w:rsidR="00854118" w:rsidRDefault="00854118" w:rsidP="00006A0D">
            <w:pPr>
              <w:widowControl w:val="0"/>
              <w:rPr>
                <w:rFonts w:ascii="Arial" w:eastAsia="Times New Roman" w:hAnsi="Arial" w:cs="Arial"/>
                <w:sz w:val="21"/>
                <w:szCs w:val="21"/>
                <w:lang w:eastAsia="en-GB"/>
              </w:rPr>
            </w:pPr>
          </w:p>
          <w:p w14:paraId="665A139C" w14:textId="0C0943B9" w:rsidR="00854118" w:rsidRDefault="00854118" w:rsidP="00006A0D">
            <w:pPr>
              <w:widowControl w:val="0"/>
              <w:rPr>
                <w:rFonts w:ascii="Arial" w:eastAsia="Times New Roman" w:hAnsi="Arial" w:cs="Arial"/>
                <w:sz w:val="21"/>
                <w:szCs w:val="21"/>
                <w:lang w:eastAsia="en-GB"/>
              </w:rPr>
            </w:pPr>
          </w:p>
        </w:tc>
      </w:tr>
      <w:tr w:rsidR="00854118" w14:paraId="59D84487" w14:textId="77777777" w:rsidTr="00C45B55">
        <w:tc>
          <w:tcPr>
            <w:tcW w:w="9016" w:type="dxa"/>
          </w:tcPr>
          <w:p w14:paraId="4BC545B3" w14:textId="27B4E136" w:rsidR="00854118" w:rsidRDefault="00854118" w:rsidP="00006A0D">
            <w:pPr>
              <w:widowControl w:val="0"/>
              <w:rPr>
                <w:rFonts w:ascii="Arial" w:eastAsia="Times New Roman" w:hAnsi="Arial" w:cs="Arial"/>
                <w:sz w:val="21"/>
                <w:szCs w:val="21"/>
                <w:lang w:eastAsia="en-GB"/>
              </w:rPr>
            </w:pPr>
            <w:r>
              <w:rPr>
                <w:rFonts w:ascii="Arial" w:eastAsia="Times New Roman" w:hAnsi="Arial" w:cs="Arial"/>
                <w:sz w:val="21"/>
                <w:szCs w:val="21"/>
                <w:lang w:eastAsia="en-GB"/>
              </w:rPr>
              <w:t>Each of you to commit to at least 1 action to improve your service culture.</w:t>
            </w:r>
          </w:p>
          <w:p w14:paraId="58769FAB" w14:textId="67547CCF" w:rsidR="00854118" w:rsidRDefault="00854118" w:rsidP="00006A0D">
            <w:pPr>
              <w:widowControl w:val="0"/>
              <w:rPr>
                <w:rFonts w:ascii="Arial" w:eastAsia="Times New Roman" w:hAnsi="Arial" w:cs="Arial"/>
                <w:sz w:val="21"/>
                <w:szCs w:val="21"/>
                <w:lang w:eastAsia="en-GB"/>
              </w:rPr>
            </w:pPr>
            <w:r w:rsidRPr="00854118">
              <w:rPr>
                <w:rFonts w:ascii="Arial" w:eastAsia="Times New Roman" w:hAnsi="Arial" w:cs="Arial"/>
                <w:color w:val="00559F"/>
                <w:sz w:val="21"/>
                <w:szCs w:val="21"/>
                <w:lang w:eastAsia="en-GB"/>
              </w:rPr>
              <w:t>Discuss what support you can give each other, how you could work together and how you will hol</w:t>
            </w:r>
            <w:r>
              <w:rPr>
                <w:rFonts w:ascii="Arial" w:eastAsia="Times New Roman" w:hAnsi="Arial" w:cs="Arial"/>
                <w:color w:val="00559F"/>
                <w:sz w:val="21"/>
                <w:szCs w:val="21"/>
                <w:lang w:eastAsia="en-GB"/>
              </w:rPr>
              <w:t>d each</w:t>
            </w:r>
            <w:r w:rsidRPr="00854118">
              <w:rPr>
                <w:rFonts w:ascii="Arial" w:eastAsia="Times New Roman" w:hAnsi="Arial" w:cs="Arial"/>
                <w:color w:val="00559F"/>
                <w:sz w:val="21"/>
                <w:szCs w:val="21"/>
                <w:lang w:eastAsia="en-GB"/>
              </w:rPr>
              <w:t xml:space="preserve"> other to account.</w:t>
            </w:r>
          </w:p>
        </w:tc>
      </w:tr>
      <w:tr w:rsidR="00854118" w14:paraId="18740E37" w14:textId="77777777" w:rsidTr="00C45B55">
        <w:tc>
          <w:tcPr>
            <w:tcW w:w="9016" w:type="dxa"/>
          </w:tcPr>
          <w:p w14:paraId="3162FE67" w14:textId="77777777" w:rsidR="00854118" w:rsidRDefault="00854118" w:rsidP="00006A0D">
            <w:pPr>
              <w:widowControl w:val="0"/>
              <w:rPr>
                <w:rFonts w:ascii="Arial" w:eastAsia="Times New Roman" w:hAnsi="Arial" w:cs="Arial"/>
                <w:sz w:val="21"/>
                <w:szCs w:val="21"/>
                <w:lang w:eastAsia="en-GB"/>
              </w:rPr>
            </w:pPr>
          </w:p>
          <w:p w14:paraId="0610C18A" w14:textId="77777777" w:rsidR="00854118" w:rsidRDefault="00854118" w:rsidP="00006A0D">
            <w:pPr>
              <w:widowControl w:val="0"/>
              <w:rPr>
                <w:rFonts w:ascii="Arial" w:eastAsia="Times New Roman" w:hAnsi="Arial" w:cs="Arial"/>
                <w:sz w:val="21"/>
                <w:szCs w:val="21"/>
                <w:lang w:eastAsia="en-GB"/>
              </w:rPr>
            </w:pPr>
          </w:p>
          <w:p w14:paraId="0BC4D30B" w14:textId="77777777" w:rsidR="00854118" w:rsidRDefault="00854118" w:rsidP="00006A0D">
            <w:pPr>
              <w:widowControl w:val="0"/>
              <w:rPr>
                <w:rFonts w:ascii="Arial" w:eastAsia="Times New Roman" w:hAnsi="Arial" w:cs="Arial"/>
                <w:sz w:val="21"/>
                <w:szCs w:val="21"/>
                <w:lang w:eastAsia="en-GB"/>
              </w:rPr>
            </w:pPr>
          </w:p>
          <w:p w14:paraId="204BD696" w14:textId="4BDD81AE" w:rsidR="00854118" w:rsidRDefault="00854118" w:rsidP="00006A0D">
            <w:pPr>
              <w:widowControl w:val="0"/>
              <w:rPr>
                <w:rFonts w:ascii="Arial" w:eastAsia="Times New Roman" w:hAnsi="Arial" w:cs="Arial"/>
                <w:sz w:val="21"/>
                <w:szCs w:val="21"/>
                <w:lang w:eastAsia="en-GB"/>
              </w:rPr>
            </w:pPr>
          </w:p>
        </w:tc>
      </w:tr>
      <w:tr w:rsidR="00006A0D" w14:paraId="57869D65" w14:textId="77777777" w:rsidTr="00C45B55">
        <w:tc>
          <w:tcPr>
            <w:tcW w:w="9016" w:type="dxa"/>
          </w:tcPr>
          <w:p w14:paraId="6657F609" w14:textId="7F9BC925" w:rsidR="00006A0D" w:rsidRDefault="00006A0D" w:rsidP="00006A0D">
            <w:pPr>
              <w:widowControl w:val="0"/>
              <w:rPr>
                <w:rFonts w:ascii="Arial" w:eastAsia="Times New Roman" w:hAnsi="Arial" w:cs="Arial"/>
                <w:sz w:val="21"/>
                <w:szCs w:val="21"/>
                <w:lang w:eastAsia="en-GB"/>
              </w:rPr>
            </w:pPr>
            <w:r>
              <w:rPr>
                <w:rFonts w:ascii="Arial" w:eastAsia="Times New Roman" w:hAnsi="Arial" w:cs="Arial"/>
                <w:sz w:val="21"/>
                <w:szCs w:val="21"/>
                <w:lang w:eastAsia="en-GB"/>
              </w:rPr>
              <w:t>Space for your own questions and activities for the group….</w:t>
            </w:r>
          </w:p>
        </w:tc>
      </w:tr>
      <w:tr w:rsidR="00006A0D" w14:paraId="450FF82C" w14:textId="77777777" w:rsidTr="00C45B55">
        <w:tc>
          <w:tcPr>
            <w:tcW w:w="9016" w:type="dxa"/>
          </w:tcPr>
          <w:p w14:paraId="62511BA2" w14:textId="77777777" w:rsidR="00006A0D" w:rsidRDefault="00006A0D" w:rsidP="00006A0D">
            <w:pPr>
              <w:widowControl w:val="0"/>
              <w:rPr>
                <w:rFonts w:ascii="Arial" w:eastAsia="Times New Roman" w:hAnsi="Arial" w:cs="Arial"/>
                <w:sz w:val="21"/>
                <w:szCs w:val="21"/>
                <w:lang w:eastAsia="en-GB"/>
              </w:rPr>
            </w:pPr>
          </w:p>
          <w:p w14:paraId="5C9DFDED" w14:textId="77777777" w:rsidR="00006A0D" w:rsidRDefault="00006A0D" w:rsidP="00006A0D">
            <w:pPr>
              <w:widowControl w:val="0"/>
              <w:rPr>
                <w:rFonts w:ascii="Arial" w:eastAsia="Times New Roman" w:hAnsi="Arial" w:cs="Arial"/>
                <w:sz w:val="21"/>
                <w:szCs w:val="21"/>
                <w:lang w:eastAsia="en-GB"/>
              </w:rPr>
            </w:pPr>
          </w:p>
          <w:p w14:paraId="34235267" w14:textId="77777777" w:rsidR="00006A0D" w:rsidRDefault="00006A0D" w:rsidP="00006A0D">
            <w:pPr>
              <w:widowControl w:val="0"/>
              <w:rPr>
                <w:rFonts w:ascii="Arial" w:eastAsia="Times New Roman" w:hAnsi="Arial" w:cs="Arial"/>
                <w:sz w:val="21"/>
                <w:szCs w:val="21"/>
                <w:lang w:eastAsia="en-GB"/>
              </w:rPr>
            </w:pPr>
          </w:p>
          <w:p w14:paraId="16FECD51" w14:textId="77777777" w:rsidR="00006A0D" w:rsidRDefault="00006A0D" w:rsidP="00006A0D">
            <w:pPr>
              <w:widowControl w:val="0"/>
              <w:rPr>
                <w:rFonts w:ascii="Arial" w:eastAsia="Times New Roman" w:hAnsi="Arial" w:cs="Arial"/>
                <w:sz w:val="21"/>
                <w:szCs w:val="21"/>
                <w:lang w:eastAsia="en-GB"/>
              </w:rPr>
            </w:pPr>
          </w:p>
          <w:p w14:paraId="4817687A" w14:textId="77777777" w:rsidR="00006A0D" w:rsidRDefault="00006A0D" w:rsidP="00006A0D">
            <w:pPr>
              <w:widowControl w:val="0"/>
              <w:rPr>
                <w:rFonts w:ascii="Arial" w:eastAsia="Times New Roman" w:hAnsi="Arial" w:cs="Arial"/>
                <w:sz w:val="21"/>
                <w:szCs w:val="21"/>
                <w:lang w:eastAsia="en-GB"/>
              </w:rPr>
            </w:pPr>
          </w:p>
        </w:tc>
      </w:tr>
    </w:tbl>
    <w:p w14:paraId="570D6A70" w14:textId="176B5C88" w:rsidR="00DE2E52" w:rsidRDefault="00DE2E52" w:rsidP="00DC22BF">
      <w:pPr>
        <w:spacing w:after="0"/>
        <w:rPr>
          <w:rFonts w:ascii="Arial" w:eastAsia="Times New Roman" w:hAnsi="Arial" w:cs="Arial"/>
          <w:sz w:val="21"/>
          <w:szCs w:val="21"/>
          <w:lang w:eastAsia="en-GB"/>
        </w:rPr>
      </w:pPr>
    </w:p>
    <w:p w14:paraId="7E8BC35F" w14:textId="60B4F3C6" w:rsidR="00F221F2" w:rsidRDefault="00347542" w:rsidP="00C9427D">
      <w:pPr>
        <w:rPr>
          <w:rFonts w:ascii="Arial" w:eastAsia="Times New Roman" w:hAnsi="Arial" w:cs="Arial"/>
          <w:sz w:val="21"/>
          <w:szCs w:val="21"/>
          <w:lang w:eastAsia="en-GB"/>
        </w:rPr>
      </w:pPr>
      <w:r>
        <w:rPr>
          <w:rFonts w:ascii="Arial" w:eastAsia="Times New Roman" w:hAnsi="Arial" w:cs="Arial"/>
          <w:sz w:val="21"/>
          <w:szCs w:val="21"/>
          <w:lang w:eastAsia="en-GB"/>
        </w:rPr>
        <w:br w:type="page"/>
      </w:r>
    </w:p>
    <w:tbl>
      <w:tblPr>
        <w:tblStyle w:val="TableGrid"/>
        <w:tblW w:w="0" w:type="auto"/>
        <w:tblLook w:val="04A0" w:firstRow="1" w:lastRow="0" w:firstColumn="1" w:lastColumn="0" w:noHBand="0" w:noVBand="1"/>
      </w:tblPr>
      <w:tblGrid>
        <w:gridCol w:w="9016"/>
      </w:tblGrid>
      <w:tr w:rsidR="00006A0D" w14:paraId="3DFAA426" w14:textId="77777777" w:rsidTr="009F1E71">
        <w:tc>
          <w:tcPr>
            <w:tcW w:w="9016" w:type="dxa"/>
            <w:shd w:val="clear" w:color="auto" w:fill="00559F"/>
          </w:tcPr>
          <w:p w14:paraId="26C99FDE" w14:textId="300E0EC0" w:rsidR="00006A0D" w:rsidRPr="00EE6074" w:rsidRDefault="00006A0D" w:rsidP="006030E8">
            <w:pPr>
              <w:pStyle w:val="ListParagraph"/>
              <w:numPr>
                <w:ilvl w:val="0"/>
                <w:numId w:val="20"/>
              </w:numPr>
              <w:shd w:val="clear" w:color="auto" w:fill="00559F"/>
              <w:jc w:val="center"/>
              <w:rPr>
                <w:rFonts w:ascii="Arial" w:hAnsi="Arial" w:cs="Arial"/>
                <w:b/>
                <w:bCs/>
                <w:color w:val="FFFFFF" w:themeColor="background1"/>
              </w:rPr>
            </w:pPr>
            <w:r w:rsidRPr="00EE6074">
              <w:rPr>
                <w:rFonts w:ascii="Arial" w:eastAsia="Times New Roman" w:hAnsi="Arial" w:cs="Arial"/>
                <w:sz w:val="21"/>
                <w:szCs w:val="21"/>
                <w:lang w:eastAsia="en-GB"/>
              </w:rPr>
              <w:br w:type="page"/>
            </w:r>
            <w:r>
              <w:rPr>
                <w:rFonts w:ascii="Arial" w:hAnsi="Arial" w:cs="Arial"/>
                <w:b/>
                <w:bCs/>
                <w:color w:val="FFFFFF" w:themeColor="background1"/>
              </w:rPr>
              <w:t>Managing Change</w:t>
            </w:r>
          </w:p>
          <w:p w14:paraId="2006BFD9" w14:textId="77777777" w:rsidR="00006A0D" w:rsidRPr="007E7698" w:rsidRDefault="00006A0D" w:rsidP="009F1E71">
            <w:pPr>
              <w:jc w:val="center"/>
              <w:rPr>
                <w:rFonts w:ascii="Arial" w:hAnsi="Arial" w:cs="Arial"/>
                <w:b/>
                <w:bCs/>
                <w:color w:val="FFFFFF" w:themeColor="background1"/>
              </w:rPr>
            </w:pPr>
          </w:p>
        </w:tc>
      </w:tr>
      <w:tr w:rsidR="00006A0D" w14:paraId="43A7A000" w14:textId="77777777" w:rsidTr="009F1E71">
        <w:tc>
          <w:tcPr>
            <w:tcW w:w="9016" w:type="dxa"/>
          </w:tcPr>
          <w:p w14:paraId="1EBCB61B" w14:textId="473BBF0C" w:rsidR="00006A0D" w:rsidRDefault="004B2131" w:rsidP="004B2131">
            <w:pPr>
              <w:widowControl w:val="0"/>
              <w:contextualSpacing/>
              <w:rPr>
                <w:rFonts w:ascii="Arial" w:eastAsia="Times New Roman" w:hAnsi="Arial" w:cs="Arial"/>
                <w:lang w:eastAsia="en-GB"/>
              </w:rPr>
            </w:pPr>
            <w:r w:rsidRPr="00DA6EF9">
              <w:rPr>
                <w:rFonts w:ascii="Arial" w:eastAsia="Times New Roman" w:hAnsi="Arial" w:cs="Arial"/>
                <w:lang w:eastAsia="en-GB"/>
              </w:rPr>
              <w:t>Think about a</w:t>
            </w:r>
            <w:r w:rsidR="002A755F">
              <w:rPr>
                <w:rFonts w:ascii="Arial" w:eastAsia="Times New Roman" w:hAnsi="Arial" w:cs="Arial"/>
                <w:lang w:eastAsia="en-GB"/>
              </w:rPr>
              <w:t xml:space="preserve"> </w:t>
            </w:r>
            <w:r w:rsidR="009E5E19">
              <w:rPr>
                <w:rFonts w:ascii="Arial" w:eastAsia="Times New Roman" w:hAnsi="Arial" w:cs="Arial"/>
                <w:lang w:eastAsia="en-GB"/>
              </w:rPr>
              <w:t>service</w:t>
            </w:r>
            <w:r w:rsidRPr="00DA6EF9">
              <w:rPr>
                <w:rFonts w:ascii="Arial" w:eastAsia="Times New Roman" w:hAnsi="Arial" w:cs="Arial"/>
                <w:lang w:eastAsia="en-GB"/>
              </w:rPr>
              <w:t xml:space="preserve"> </w:t>
            </w:r>
            <w:r w:rsidR="002A755F">
              <w:rPr>
                <w:rFonts w:ascii="Arial" w:eastAsia="Times New Roman" w:hAnsi="Arial" w:cs="Arial"/>
                <w:lang w:eastAsia="en-GB"/>
              </w:rPr>
              <w:t>wide</w:t>
            </w:r>
            <w:r w:rsidR="003E012A">
              <w:rPr>
                <w:rFonts w:ascii="Arial" w:eastAsia="Times New Roman" w:hAnsi="Arial" w:cs="Arial"/>
                <w:lang w:eastAsia="en-GB"/>
              </w:rPr>
              <w:t xml:space="preserve"> </w:t>
            </w:r>
            <w:r w:rsidRPr="00DA6EF9">
              <w:rPr>
                <w:rFonts w:ascii="Arial" w:eastAsia="Times New Roman" w:hAnsi="Arial" w:cs="Arial"/>
                <w:lang w:eastAsia="en-GB"/>
              </w:rPr>
              <w:t xml:space="preserve">change that </w:t>
            </w:r>
            <w:r w:rsidR="003E012A">
              <w:rPr>
                <w:rFonts w:ascii="Arial" w:eastAsia="Times New Roman" w:hAnsi="Arial" w:cs="Arial"/>
                <w:lang w:eastAsia="en-GB"/>
              </w:rPr>
              <w:t xml:space="preserve">is about to be implemented. </w:t>
            </w:r>
            <w:r w:rsidR="009E5E19">
              <w:rPr>
                <w:rFonts w:ascii="Arial" w:eastAsia="Times New Roman" w:hAnsi="Arial" w:cs="Arial"/>
                <w:lang w:eastAsia="en-GB"/>
              </w:rPr>
              <w:t>U</w:t>
            </w:r>
            <w:r w:rsidRPr="00DA6EF9">
              <w:rPr>
                <w:rFonts w:ascii="Arial" w:eastAsia="Times New Roman" w:hAnsi="Arial" w:cs="Arial"/>
                <w:lang w:eastAsia="en-GB"/>
              </w:rPr>
              <w:t>sing the Force Field analysis</w:t>
            </w:r>
            <w:r w:rsidR="009E5E19">
              <w:rPr>
                <w:rFonts w:ascii="Arial" w:eastAsia="Times New Roman" w:hAnsi="Arial" w:cs="Arial"/>
                <w:lang w:eastAsia="en-GB"/>
              </w:rPr>
              <w:t xml:space="preserve"> model discuss </w:t>
            </w:r>
            <w:r w:rsidRPr="009E5E19">
              <w:rPr>
                <w:rFonts w:ascii="Arial" w:eastAsia="Times New Roman" w:hAnsi="Arial" w:cs="Arial"/>
                <w:lang w:eastAsia="en-GB"/>
              </w:rPr>
              <w:t xml:space="preserve">the forces driving </w:t>
            </w:r>
            <w:r w:rsidR="009E5E19">
              <w:rPr>
                <w:rFonts w:ascii="Arial" w:eastAsia="Times New Roman" w:hAnsi="Arial" w:cs="Arial"/>
                <w:lang w:eastAsia="en-GB"/>
              </w:rPr>
              <w:t xml:space="preserve">and resisting </w:t>
            </w:r>
            <w:r w:rsidRPr="009E5E19">
              <w:rPr>
                <w:rFonts w:ascii="Arial" w:eastAsia="Times New Roman" w:hAnsi="Arial" w:cs="Arial"/>
                <w:lang w:eastAsia="en-GB"/>
              </w:rPr>
              <w:t>change?</w:t>
            </w:r>
          </w:p>
          <w:p w14:paraId="0F68AAEA" w14:textId="3D719565" w:rsidR="009E5E19" w:rsidRDefault="009E5E19" w:rsidP="004B2131">
            <w:pPr>
              <w:widowControl w:val="0"/>
              <w:contextualSpacing/>
              <w:rPr>
                <w:rFonts w:ascii="Arial" w:eastAsia="Times New Roman" w:hAnsi="Arial" w:cs="Arial"/>
                <w:lang w:eastAsia="en-GB"/>
              </w:rPr>
            </w:pPr>
            <w:r w:rsidRPr="00DA6EF9">
              <w:rPr>
                <w:rFonts w:ascii="Arial" w:eastAsia="Times New Roman" w:hAnsi="Arial" w:cs="Arial"/>
                <w:lang w:eastAsia="en-GB"/>
              </w:rPr>
              <w:t xml:space="preserve">What plans can you put in place to mitigate against the forces resisting change?  </w:t>
            </w:r>
          </w:p>
          <w:p w14:paraId="5378281C" w14:textId="5C122736" w:rsidR="009E5E19" w:rsidRPr="004C057C" w:rsidRDefault="009E5E19" w:rsidP="004B2131">
            <w:pPr>
              <w:widowControl w:val="0"/>
              <w:contextualSpacing/>
              <w:rPr>
                <w:rFonts w:ascii="Arial" w:eastAsia="Times New Roman" w:hAnsi="Arial" w:cs="Arial"/>
                <w:lang w:eastAsia="en-GB"/>
              </w:rPr>
            </w:pPr>
            <w:r w:rsidRPr="009E5E19">
              <w:rPr>
                <w:rFonts w:ascii="Arial" w:eastAsia="Times New Roman" w:hAnsi="Arial" w:cs="Arial"/>
                <w:color w:val="00559F"/>
                <w:lang w:eastAsia="en-GB"/>
              </w:rPr>
              <w:t>If you can’t think of a current example as a group, think about a historic change that impacted you all. It doesn’t even need to be a work example.</w:t>
            </w:r>
          </w:p>
        </w:tc>
      </w:tr>
      <w:tr w:rsidR="00006A0D" w14:paraId="15ED28BD" w14:textId="77777777" w:rsidTr="009F1E71">
        <w:tc>
          <w:tcPr>
            <w:tcW w:w="9016" w:type="dxa"/>
          </w:tcPr>
          <w:p w14:paraId="267CDDFA" w14:textId="77777777" w:rsidR="004B2131" w:rsidRDefault="004B2131" w:rsidP="009F1E71">
            <w:pPr>
              <w:rPr>
                <w:rFonts w:ascii="Arial" w:hAnsi="Arial" w:cs="Arial"/>
                <w:b/>
                <w:bCs/>
              </w:rPr>
            </w:pPr>
          </w:p>
          <w:p w14:paraId="3DEA40CB" w14:textId="4E6289D1" w:rsidR="004B2131" w:rsidRDefault="004B2131" w:rsidP="009F1E71">
            <w:pPr>
              <w:rPr>
                <w:rFonts w:ascii="Arial" w:hAnsi="Arial" w:cs="Arial"/>
                <w:b/>
                <w:bCs/>
              </w:rPr>
            </w:pPr>
            <w:r>
              <w:rPr>
                <w:noProof/>
              </w:rPr>
              <w:drawing>
                <wp:inline distT="0" distB="0" distL="0" distR="0" wp14:anchorId="354E0812" wp14:editId="0D9858A8">
                  <wp:extent cx="2263140" cy="2242751"/>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636" t="37818" r="59849" b="10183"/>
                          <a:stretch/>
                        </pic:blipFill>
                        <pic:spPr bwMode="auto">
                          <a:xfrm>
                            <a:off x="0" y="0"/>
                            <a:ext cx="2271758" cy="2251291"/>
                          </a:xfrm>
                          <a:prstGeom prst="rect">
                            <a:avLst/>
                          </a:prstGeom>
                          <a:ln>
                            <a:noFill/>
                          </a:ln>
                          <a:extLst>
                            <a:ext uri="{53640926-AAD7-44D8-BBD7-CCE9431645EC}">
                              <a14:shadowObscured xmlns:a14="http://schemas.microsoft.com/office/drawing/2010/main"/>
                            </a:ext>
                          </a:extLst>
                        </pic:spPr>
                      </pic:pic>
                    </a:graphicData>
                  </a:graphic>
                </wp:inline>
              </w:drawing>
            </w:r>
          </w:p>
          <w:p w14:paraId="31D2F95C" w14:textId="77777777" w:rsidR="004B2131" w:rsidRDefault="004B2131" w:rsidP="009F1E71">
            <w:pPr>
              <w:rPr>
                <w:rFonts w:ascii="Arial" w:hAnsi="Arial" w:cs="Arial"/>
                <w:b/>
                <w:bCs/>
              </w:rPr>
            </w:pPr>
          </w:p>
          <w:p w14:paraId="0C06BB55" w14:textId="77777777" w:rsidR="004B2131" w:rsidRDefault="004B2131" w:rsidP="009F1E71">
            <w:pPr>
              <w:rPr>
                <w:rFonts w:ascii="Arial" w:hAnsi="Arial" w:cs="Arial"/>
                <w:b/>
                <w:bCs/>
              </w:rPr>
            </w:pPr>
          </w:p>
          <w:p w14:paraId="03758456" w14:textId="77777777" w:rsidR="004B2131" w:rsidRDefault="004B2131" w:rsidP="009F1E71">
            <w:pPr>
              <w:rPr>
                <w:rFonts w:ascii="Arial" w:hAnsi="Arial" w:cs="Arial"/>
                <w:b/>
                <w:bCs/>
              </w:rPr>
            </w:pPr>
          </w:p>
          <w:p w14:paraId="10B1F413" w14:textId="08461BC1" w:rsidR="004B2131" w:rsidRPr="000B5164" w:rsidRDefault="004B2131" w:rsidP="009F1E71">
            <w:pPr>
              <w:rPr>
                <w:rFonts w:ascii="Arial" w:hAnsi="Arial" w:cs="Arial"/>
                <w:b/>
                <w:bCs/>
              </w:rPr>
            </w:pPr>
          </w:p>
        </w:tc>
      </w:tr>
      <w:tr w:rsidR="00006A0D" w14:paraId="25FA0541" w14:textId="77777777" w:rsidTr="009F1E71">
        <w:tc>
          <w:tcPr>
            <w:tcW w:w="9016" w:type="dxa"/>
          </w:tcPr>
          <w:p w14:paraId="3E937683" w14:textId="36E96DCA" w:rsidR="009E5E19" w:rsidRDefault="009E5E19" w:rsidP="009F1E71">
            <w:pPr>
              <w:widowControl w:val="0"/>
              <w:rPr>
                <w:rFonts w:ascii="Arial" w:eastAsia="Times New Roman" w:hAnsi="Arial" w:cs="Arial"/>
                <w:lang w:eastAsia="en-GB"/>
              </w:rPr>
            </w:pPr>
            <w:r>
              <w:rPr>
                <w:rFonts w:ascii="Arial" w:eastAsia="Times New Roman" w:hAnsi="Arial" w:cs="Arial"/>
                <w:lang w:eastAsia="en-GB"/>
              </w:rPr>
              <w:t>As a group</w:t>
            </w:r>
            <w:r w:rsidR="00D64498">
              <w:rPr>
                <w:rFonts w:ascii="Arial" w:eastAsia="Times New Roman" w:hAnsi="Arial" w:cs="Arial"/>
                <w:lang w:eastAsia="en-GB"/>
              </w:rPr>
              <w:t>,</w:t>
            </w:r>
            <w:r>
              <w:rPr>
                <w:rFonts w:ascii="Arial" w:eastAsia="Times New Roman" w:hAnsi="Arial" w:cs="Arial"/>
                <w:lang w:eastAsia="en-GB"/>
              </w:rPr>
              <w:t xml:space="preserve"> discuss the </w:t>
            </w:r>
            <w:r w:rsidRPr="00DA6EF9">
              <w:rPr>
                <w:rFonts w:ascii="Arial" w:eastAsia="Times New Roman" w:hAnsi="Arial" w:cs="Arial"/>
                <w:lang w:eastAsia="en-GB"/>
              </w:rPr>
              <w:t>Change Transition Curve</w:t>
            </w:r>
            <w:r>
              <w:rPr>
                <w:rFonts w:ascii="Arial" w:eastAsia="Times New Roman" w:hAnsi="Arial" w:cs="Arial"/>
                <w:lang w:eastAsia="en-GB"/>
              </w:rPr>
              <w:t>. This applies both professionally and personally. Can you each relate to the different stages? Can you think of a time when you have experienced this transition?</w:t>
            </w:r>
          </w:p>
          <w:p w14:paraId="2D2600D0" w14:textId="396E368A" w:rsidR="00006A0D" w:rsidRPr="00A243CA" w:rsidRDefault="009E5E19" w:rsidP="009F1E71">
            <w:pPr>
              <w:widowControl w:val="0"/>
              <w:rPr>
                <w:rFonts w:ascii="Arial" w:eastAsia="Times New Roman" w:hAnsi="Arial" w:cs="Arial"/>
                <w:sz w:val="21"/>
                <w:szCs w:val="21"/>
                <w:lang w:eastAsia="en-GB"/>
              </w:rPr>
            </w:pPr>
            <w:r w:rsidRPr="00B111D6">
              <w:rPr>
                <w:rFonts w:ascii="Arial" w:eastAsia="Times New Roman" w:hAnsi="Arial" w:cs="Arial"/>
                <w:color w:val="00559F"/>
                <w:lang w:eastAsia="en-GB"/>
              </w:rPr>
              <w:t>Some examples could be deeply personal, so only share and discuss what each of you is comfortable with.</w:t>
            </w:r>
            <w:r w:rsidR="004B2131" w:rsidRPr="00B111D6">
              <w:rPr>
                <w:rFonts w:ascii="Arial" w:eastAsia="Times New Roman" w:hAnsi="Arial" w:cs="Arial"/>
                <w:color w:val="00559F"/>
                <w:lang w:eastAsia="en-GB"/>
              </w:rPr>
              <w:t xml:space="preserve"> </w:t>
            </w:r>
          </w:p>
        </w:tc>
      </w:tr>
      <w:tr w:rsidR="00006A0D" w14:paraId="6B6C01F6" w14:textId="77777777" w:rsidTr="009F1E71">
        <w:tc>
          <w:tcPr>
            <w:tcW w:w="9016" w:type="dxa"/>
          </w:tcPr>
          <w:p w14:paraId="30309417" w14:textId="77777777" w:rsidR="00006A0D" w:rsidRDefault="00006A0D" w:rsidP="009F1E71">
            <w:pPr>
              <w:widowControl w:val="0"/>
              <w:rPr>
                <w:rFonts w:ascii="Arial" w:eastAsia="Times New Roman" w:hAnsi="Arial" w:cs="Arial"/>
                <w:color w:val="991A81"/>
                <w:sz w:val="21"/>
                <w:szCs w:val="21"/>
                <w:lang w:eastAsia="en-GB"/>
              </w:rPr>
            </w:pPr>
          </w:p>
          <w:p w14:paraId="7B4878FA" w14:textId="77777777" w:rsidR="004B2131" w:rsidRDefault="004B2131" w:rsidP="009F1E71">
            <w:pPr>
              <w:widowControl w:val="0"/>
              <w:rPr>
                <w:rFonts w:ascii="Arial" w:eastAsia="Times New Roman" w:hAnsi="Arial" w:cs="Arial"/>
                <w:color w:val="991A81"/>
                <w:sz w:val="21"/>
                <w:szCs w:val="21"/>
                <w:lang w:eastAsia="en-GB"/>
              </w:rPr>
            </w:pPr>
          </w:p>
          <w:p w14:paraId="3FC1BD0B" w14:textId="640E1A5F" w:rsidR="004B2131" w:rsidRDefault="004B2131" w:rsidP="009F1E71">
            <w:pPr>
              <w:widowControl w:val="0"/>
              <w:rPr>
                <w:rFonts w:ascii="Arial" w:eastAsia="Times New Roman" w:hAnsi="Arial" w:cs="Arial"/>
                <w:color w:val="991A81"/>
                <w:sz w:val="21"/>
                <w:szCs w:val="21"/>
                <w:lang w:eastAsia="en-GB"/>
              </w:rPr>
            </w:pPr>
            <w:r>
              <w:rPr>
                <w:noProof/>
              </w:rPr>
              <w:drawing>
                <wp:inline distT="0" distB="0" distL="0" distR="0" wp14:anchorId="32A09804" wp14:editId="55F4A67F">
                  <wp:extent cx="2461260" cy="195728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700" t="38527" r="60381" b="22001"/>
                          <a:stretch/>
                        </pic:blipFill>
                        <pic:spPr bwMode="auto">
                          <a:xfrm>
                            <a:off x="0" y="0"/>
                            <a:ext cx="2473166" cy="1966756"/>
                          </a:xfrm>
                          <a:prstGeom prst="rect">
                            <a:avLst/>
                          </a:prstGeom>
                          <a:ln>
                            <a:noFill/>
                          </a:ln>
                          <a:extLst>
                            <a:ext uri="{53640926-AAD7-44D8-BBD7-CCE9431645EC}">
                              <a14:shadowObscured xmlns:a14="http://schemas.microsoft.com/office/drawing/2010/main"/>
                            </a:ext>
                          </a:extLst>
                        </pic:spPr>
                      </pic:pic>
                    </a:graphicData>
                  </a:graphic>
                </wp:inline>
              </w:drawing>
            </w:r>
          </w:p>
          <w:p w14:paraId="03A8525A" w14:textId="6964168B" w:rsidR="004B2131" w:rsidRPr="00F70198" w:rsidRDefault="004B2131" w:rsidP="009F1E71">
            <w:pPr>
              <w:widowControl w:val="0"/>
              <w:rPr>
                <w:rFonts w:ascii="Arial" w:eastAsia="Times New Roman" w:hAnsi="Arial" w:cs="Arial"/>
                <w:color w:val="991A81"/>
                <w:sz w:val="21"/>
                <w:szCs w:val="21"/>
                <w:lang w:eastAsia="en-GB"/>
              </w:rPr>
            </w:pPr>
          </w:p>
        </w:tc>
      </w:tr>
      <w:tr w:rsidR="00006A0D" w14:paraId="34BD7A33" w14:textId="77777777" w:rsidTr="009F1E71">
        <w:tc>
          <w:tcPr>
            <w:tcW w:w="9016" w:type="dxa"/>
          </w:tcPr>
          <w:p w14:paraId="22843DA3" w14:textId="77777777" w:rsidR="00D64498" w:rsidRDefault="003E012A" w:rsidP="009F1E71">
            <w:pPr>
              <w:widowControl w:val="0"/>
              <w:contextualSpacing/>
              <w:rPr>
                <w:rFonts w:ascii="Arial" w:eastAsia="Times New Roman" w:hAnsi="Arial" w:cs="Arial"/>
                <w:lang w:eastAsia="en-GB"/>
              </w:rPr>
            </w:pPr>
            <w:r>
              <w:rPr>
                <w:rFonts w:ascii="Arial" w:eastAsia="Times New Roman" w:hAnsi="Arial" w:cs="Arial"/>
                <w:lang w:eastAsia="en-GB"/>
              </w:rPr>
              <w:t xml:space="preserve">It's important to remember that we all deal with change in different ways, depending on the situation. </w:t>
            </w:r>
          </w:p>
          <w:p w14:paraId="39B96C08" w14:textId="77777777" w:rsidR="00D64498" w:rsidRDefault="00B111D6" w:rsidP="009F1E71">
            <w:pPr>
              <w:widowControl w:val="0"/>
              <w:contextualSpacing/>
              <w:rPr>
                <w:rFonts w:ascii="Arial" w:eastAsia="Times New Roman" w:hAnsi="Arial" w:cs="Arial"/>
                <w:lang w:eastAsia="en-GB"/>
              </w:rPr>
            </w:pPr>
            <w:r>
              <w:rPr>
                <w:rFonts w:ascii="Arial" w:eastAsia="Times New Roman" w:hAnsi="Arial" w:cs="Arial"/>
                <w:lang w:eastAsia="en-GB"/>
              </w:rPr>
              <w:t>Discuss h</w:t>
            </w:r>
            <w:r w:rsidR="004B2131" w:rsidRPr="00DA6EF9">
              <w:rPr>
                <w:rFonts w:ascii="Arial" w:eastAsia="Times New Roman" w:hAnsi="Arial" w:cs="Arial"/>
                <w:lang w:eastAsia="en-GB"/>
              </w:rPr>
              <w:t xml:space="preserve">ow </w:t>
            </w:r>
            <w:r>
              <w:rPr>
                <w:rFonts w:ascii="Arial" w:eastAsia="Times New Roman" w:hAnsi="Arial" w:cs="Arial"/>
                <w:lang w:eastAsia="en-GB"/>
              </w:rPr>
              <w:t>you can each</w:t>
            </w:r>
            <w:r w:rsidR="004B2131" w:rsidRPr="00DA6EF9">
              <w:rPr>
                <w:rFonts w:ascii="Arial" w:eastAsia="Times New Roman" w:hAnsi="Arial" w:cs="Arial"/>
                <w:lang w:eastAsia="en-GB"/>
              </w:rPr>
              <w:t xml:space="preserve"> support team members through the different stages</w:t>
            </w:r>
            <w:r w:rsidR="004B2131">
              <w:rPr>
                <w:rFonts w:ascii="Arial" w:eastAsia="Times New Roman" w:hAnsi="Arial" w:cs="Arial"/>
                <w:lang w:eastAsia="en-GB"/>
              </w:rPr>
              <w:t>?</w:t>
            </w:r>
            <w:r>
              <w:rPr>
                <w:rFonts w:ascii="Arial" w:eastAsia="Times New Roman" w:hAnsi="Arial" w:cs="Arial"/>
                <w:lang w:eastAsia="en-GB"/>
              </w:rPr>
              <w:t xml:space="preserve"> </w:t>
            </w:r>
          </w:p>
          <w:p w14:paraId="4FE1FE9E" w14:textId="77777777" w:rsidR="00D64498" w:rsidRDefault="00B111D6" w:rsidP="009F1E71">
            <w:pPr>
              <w:widowControl w:val="0"/>
              <w:contextualSpacing/>
              <w:rPr>
                <w:rFonts w:ascii="Arial" w:eastAsia="Times New Roman" w:hAnsi="Arial" w:cs="Arial"/>
                <w:lang w:eastAsia="en-GB"/>
              </w:rPr>
            </w:pPr>
            <w:r>
              <w:rPr>
                <w:rFonts w:ascii="Arial" w:eastAsia="Times New Roman" w:hAnsi="Arial" w:cs="Arial"/>
                <w:lang w:eastAsia="en-GB"/>
              </w:rPr>
              <w:t xml:space="preserve">What could be the signs that someone is struggling? </w:t>
            </w:r>
          </w:p>
          <w:p w14:paraId="79D9669C" w14:textId="77777777" w:rsidR="00D64498" w:rsidRDefault="00B111D6" w:rsidP="009F1E71">
            <w:pPr>
              <w:widowControl w:val="0"/>
              <w:contextualSpacing/>
              <w:rPr>
                <w:rFonts w:ascii="Arial" w:eastAsia="Times New Roman" w:hAnsi="Arial" w:cs="Arial"/>
                <w:lang w:eastAsia="en-GB"/>
              </w:rPr>
            </w:pPr>
            <w:r>
              <w:rPr>
                <w:rFonts w:ascii="Arial" w:eastAsia="Times New Roman" w:hAnsi="Arial" w:cs="Arial"/>
                <w:lang w:eastAsia="en-GB"/>
              </w:rPr>
              <w:t>What characteristics could you expect to see at each stage of the model?</w:t>
            </w:r>
            <w:r w:rsidR="003E012A">
              <w:rPr>
                <w:rFonts w:ascii="Arial" w:eastAsia="Times New Roman" w:hAnsi="Arial" w:cs="Arial"/>
                <w:lang w:eastAsia="en-GB"/>
              </w:rPr>
              <w:t xml:space="preserve"> </w:t>
            </w:r>
          </w:p>
          <w:p w14:paraId="00482ABD" w14:textId="2BF1E48B" w:rsidR="00006A0D" w:rsidRDefault="003E012A" w:rsidP="009F1E71">
            <w:pPr>
              <w:widowControl w:val="0"/>
              <w:contextualSpacing/>
              <w:rPr>
                <w:rFonts w:ascii="Arial" w:eastAsia="Times New Roman" w:hAnsi="Arial" w:cs="Arial"/>
                <w:lang w:eastAsia="en-GB"/>
              </w:rPr>
            </w:pPr>
            <w:r>
              <w:rPr>
                <w:rFonts w:ascii="Arial" w:eastAsia="Times New Roman" w:hAnsi="Arial" w:cs="Arial"/>
                <w:lang w:eastAsia="en-GB"/>
              </w:rPr>
              <w:t>How will you support their wellbeing?</w:t>
            </w:r>
          </w:p>
          <w:p w14:paraId="29942E35" w14:textId="704D5557" w:rsidR="00B111D6" w:rsidRDefault="00B111D6" w:rsidP="009F1E71">
            <w:pPr>
              <w:widowControl w:val="0"/>
              <w:rPr>
                <w:rFonts w:ascii="Arial" w:eastAsia="Times New Roman" w:hAnsi="Arial" w:cs="Arial"/>
                <w:sz w:val="21"/>
                <w:szCs w:val="21"/>
                <w:lang w:eastAsia="en-GB"/>
              </w:rPr>
            </w:pPr>
            <w:r w:rsidRPr="00B111D6">
              <w:rPr>
                <w:rFonts w:ascii="Arial" w:eastAsia="Times New Roman" w:hAnsi="Arial" w:cs="Arial"/>
                <w:color w:val="00559F"/>
                <w:sz w:val="21"/>
                <w:szCs w:val="21"/>
                <w:lang w:eastAsia="en-GB"/>
              </w:rPr>
              <w:t>It could be useful to link back to your own experiences here and sh</w:t>
            </w:r>
            <w:r>
              <w:rPr>
                <w:rFonts w:ascii="Arial" w:eastAsia="Times New Roman" w:hAnsi="Arial" w:cs="Arial"/>
                <w:color w:val="00559F"/>
                <w:sz w:val="21"/>
                <w:szCs w:val="21"/>
                <w:lang w:eastAsia="en-GB"/>
              </w:rPr>
              <w:t>a</w:t>
            </w:r>
            <w:r w:rsidRPr="00B111D6">
              <w:rPr>
                <w:rFonts w:ascii="Arial" w:eastAsia="Times New Roman" w:hAnsi="Arial" w:cs="Arial"/>
                <w:color w:val="00559F"/>
                <w:sz w:val="21"/>
                <w:szCs w:val="21"/>
                <w:lang w:eastAsia="en-GB"/>
              </w:rPr>
              <w:t>re your behaviours and how you overcame any challenges</w:t>
            </w:r>
            <w:r w:rsidR="00392B7C">
              <w:rPr>
                <w:rFonts w:ascii="Arial" w:eastAsia="Times New Roman" w:hAnsi="Arial" w:cs="Arial"/>
                <w:color w:val="00559F"/>
                <w:sz w:val="21"/>
                <w:szCs w:val="21"/>
                <w:lang w:eastAsia="en-GB"/>
              </w:rPr>
              <w:t xml:space="preserve"> to continue the transition</w:t>
            </w:r>
            <w:r w:rsidRPr="00B111D6">
              <w:rPr>
                <w:rFonts w:ascii="Arial" w:eastAsia="Times New Roman" w:hAnsi="Arial" w:cs="Arial"/>
                <w:color w:val="00559F"/>
                <w:sz w:val="21"/>
                <w:szCs w:val="21"/>
                <w:lang w:eastAsia="en-GB"/>
              </w:rPr>
              <w:t>.</w:t>
            </w:r>
          </w:p>
        </w:tc>
      </w:tr>
      <w:tr w:rsidR="00006A0D" w14:paraId="4E8792C7" w14:textId="77777777" w:rsidTr="009F1E71">
        <w:tc>
          <w:tcPr>
            <w:tcW w:w="9016" w:type="dxa"/>
          </w:tcPr>
          <w:p w14:paraId="5C7E9C8F" w14:textId="77777777" w:rsidR="00006A0D" w:rsidRDefault="00006A0D" w:rsidP="009F1E71">
            <w:pPr>
              <w:widowControl w:val="0"/>
              <w:rPr>
                <w:rFonts w:ascii="Arial" w:eastAsia="Times New Roman" w:hAnsi="Arial" w:cs="Arial"/>
                <w:lang w:eastAsia="en-GB"/>
              </w:rPr>
            </w:pPr>
          </w:p>
          <w:p w14:paraId="09924000" w14:textId="77777777" w:rsidR="006030E8" w:rsidRDefault="006030E8" w:rsidP="009F1E71">
            <w:pPr>
              <w:widowControl w:val="0"/>
              <w:rPr>
                <w:rFonts w:ascii="Arial" w:eastAsia="Times New Roman" w:hAnsi="Arial" w:cs="Arial"/>
                <w:lang w:eastAsia="en-GB"/>
              </w:rPr>
            </w:pPr>
          </w:p>
          <w:p w14:paraId="6405D349" w14:textId="0048F2AB" w:rsidR="006030E8" w:rsidRPr="000B5164" w:rsidRDefault="006030E8" w:rsidP="009F1E71">
            <w:pPr>
              <w:widowControl w:val="0"/>
              <w:rPr>
                <w:rFonts w:ascii="Arial" w:eastAsia="Times New Roman" w:hAnsi="Arial" w:cs="Arial"/>
                <w:lang w:eastAsia="en-GB"/>
              </w:rPr>
            </w:pPr>
          </w:p>
        </w:tc>
      </w:tr>
      <w:tr w:rsidR="00006A0D" w14:paraId="62A772E6" w14:textId="77777777" w:rsidTr="009F1E71">
        <w:tc>
          <w:tcPr>
            <w:tcW w:w="9016" w:type="dxa"/>
          </w:tcPr>
          <w:p w14:paraId="5E9152A2" w14:textId="63BD4DED" w:rsidR="000E12DE" w:rsidRDefault="000E12DE" w:rsidP="000E12DE">
            <w:pPr>
              <w:rPr>
                <w:rFonts w:ascii="Arial" w:eastAsia="Times New Roman" w:hAnsi="Arial" w:cs="Arial"/>
                <w:bCs/>
                <w:lang w:eastAsia="en-GB"/>
              </w:rPr>
            </w:pPr>
            <w:r>
              <w:rPr>
                <w:rFonts w:ascii="Arial" w:eastAsia="Times New Roman" w:hAnsi="Arial" w:cs="Arial"/>
                <w:bCs/>
                <w:lang w:eastAsia="en-GB"/>
              </w:rPr>
              <w:t>Discuss any</w:t>
            </w:r>
            <w:r w:rsidR="004B2131">
              <w:rPr>
                <w:rFonts w:ascii="Arial" w:eastAsia="Times New Roman" w:hAnsi="Arial" w:cs="Arial"/>
                <w:bCs/>
                <w:lang w:eastAsia="en-GB"/>
              </w:rPr>
              <w:t xml:space="preserve"> continuous improvement scheme</w:t>
            </w:r>
            <w:r>
              <w:rPr>
                <w:rFonts w:ascii="Arial" w:eastAsia="Times New Roman" w:hAnsi="Arial" w:cs="Arial"/>
                <w:bCs/>
                <w:lang w:eastAsia="en-GB"/>
              </w:rPr>
              <w:t>s you have</w:t>
            </w:r>
            <w:r w:rsidR="004B2131">
              <w:rPr>
                <w:rFonts w:ascii="Arial" w:eastAsia="Times New Roman" w:hAnsi="Arial" w:cs="Arial"/>
                <w:bCs/>
                <w:lang w:eastAsia="en-GB"/>
              </w:rPr>
              <w:t xml:space="preserve"> in your service?</w:t>
            </w:r>
            <w:r>
              <w:rPr>
                <w:rFonts w:ascii="Arial" w:eastAsia="Times New Roman" w:hAnsi="Arial" w:cs="Arial"/>
                <w:bCs/>
                <w:lang w:eastAsia="en-GB"/>
              </w:rPr>
              <w:t xml:space="preserve"> </w:t>
            </w:r>
            <w:r w:rsidRPr="00DA6EF9">
              <w:rPr>
                <w:rFonts w:ascii="Arial" w:eastAsia="Times New Roman" w:hAnsi="Arial" w:cs="Arial"/>
                <w:bCs/>
                <w:lang w:eastAsia="en-GB"/>
              </w:rPr>
              <w:t xml:space="preserve">How </w:t>
            </w:r>
            <w:r>
              <w:rPr>
                <w:rFonts w:ascii="Arial" w:eastAsia="Times New Roman" w:hAnsi="Arial" w:cs="Arial"/>
                <w:bCs/>
                <w:lang w:eastAsia="en-GB"/>
              </w:rPr>
              <w:t xml:space="preserve">does the </w:t>
            </w:r>
            <w:r w:rsidRPr="00DA6EF9">
              <w:rPr>
                <w:rFonts w:ascii="Arial" w:eastAsia="Times New Roman" w:hAnsi="Arial" w:cs="Arial"/>
                <w:bCs/>
                <w:lang w:eastAsia="en-GB"/>
              </w:rPr>
              <w:t xml:space="preserve">Kaizen theory </w:t>
            </w:r>
            <w:r>
              <w:rPr>
                <w:rFonts w:ascii="Arial" w:eastAsia="Times New Roman" w:hAnsi="Arial" w:cs="Arial"/>
                <w:bCs/>
                <w:lang w:eastAsia="en-GB"/>
              </w:rPr>
              <w:t>apply? Take 1 action each to ensure you are continuously improving.</w:t>
            </w:r>
          </w:p>
          <w:p w14:paraId="12B5C732" w14:textId="70635F8D" w:rsidR="00006A0D" w:rsidRPr="000E12DE" w:rsidRDefault="000E12DE" w:rsidP="009F1E71">
            <w:pPr>
              <w:widowControl w:val="0"/>
              <w:rPr>
                <w:rFonts w:ascii="Arial" w:eastAsia="Times New Roman" w:hAnsi="Arial" w:cs="Arial"/>
                <w:bCs/>
                <w:lang w:eastAsia="en-GB"/>
              </w:rPr>
            </w:pPr>
            <w:r w:rsidRPr="00854118">
              <w:rPr>
                <w:rFonts w:ascii="Arial" w:eastAsia="Times New Roman" w:hAnsi="Arial" w:cs="Arial"/>
                <w:color w:val="00559F"/>
                <w:sz w:val="21"/>
                <w:szCs w:val="21"/>
                <w:lang w:eastAsia="en-GB"/>
              </w:rPr>
              <w:t>Discuss what support you can give each other, how you could work together and how you will hol</w:t>
            </w:r>
            <w:r>
              <w:rPr>
                <w:rFonts w:ascii="Arial" w:eastAsia="Times New Roman" w:hAnsi="Arial" w:cs="Arial"/>
                <w:color w:val="00559F"/>
                <w:sz w:val="21"/>
                <w:szCs w:val="21"/>
                <w:lang w:eastAsia="en-GB"/>
              </w:rPr>
              <w:t>d each</w:t>
            </w:r>
            <w:r w:rsidRPr="00854118">
              <w:rPr>
                <w:rFonts w:ascii="Arial" w:eastAsia="Times New Roman" w:hAnsi="Arial" w:cs="Arial"/>
                <w:color w:val="00559F"/>
                <w:sz w:val="21"/>
                <w:szCs w:val="21"/>
                <w:lang w:eastAsia="en-GB"/>
              </w:rPr>
              <w:t xml:space="preserve"> other to account.</w:t>
            </w:r>
          </w:p>
        </w:tc>
      </w:tr>
      <w:tr w:rsidR="000E12DE" w14:paraId="0DD94E10" w14:textId="77777777" w:rsidTr="009F1E71">
        <w:tc>
          <w:tcPr>
            <w:tcW w:w="9016" w:type="dxa"/>
          </w:tcPr>
          <w:p w14:paraId="2F868FA6" w14:textId="77777777" w:rsidR="000E12DE" w:rsidRDefault="000E12DE" w:rsidP="009F1E71">
            <w:pPr>
              <w:rPr>
                <w:rFonts w:ascii="Arial" w:eastAsia="Times New Roman" w:hAnsi="Arial" w:cs="Arial"/>
                <w:lang w:eastAsia="en-GB"/>
              </w:rPr>
            </w:pPr>
          </w:p>
          <w:p w14:paraId="6A31DAE5" w14:textId="00F8A29B" w:rsidR="000E12DE" w:rsidRDefault="000E12DE" w:rsidP="009F1E71">
            <w:pPr>
              <w:rPr>
                <w:rFonts w:ascii="Arial" w:eastAsia="Times New Roman" w:hAnsi="Arial" w:cs="Arial"/>
                <w:lang w:eastAsia="en-GB"/>
              </w:rPr>
            </w:pPr>
            <w:r>
              <w:rPr>
                <w:noProof/>
              </w:rPr>
              <w:drawing>
                <wp:inline distT="0" distB="0" distL="0" distR="0" wp14:anchorId="5D82D14C" wp14:editId="7EA44B44">
                  <wp:extent cx="2446020" cy="2418992"/>
                  <wp:effectExtent l="19050" t="19050" r="1143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14" t="39236" r="69422" b="18455"/>
                          <a:stretch/>
                        </pic:blipFill>
                        <pic:spPr bwMode="auto">
                          <a:xfrm>
                            <a:off x="0" y="0"/>
                            <a:ext cx="2455815" cy="24286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631EDD2" w14:textId="77777777" w:rsidR="000E12DE" w:rsidRDefault="000E12DE" w:rsidP="009F1E71">
            <w:pPr>
              <w:rPr>
                <w:rFonts w:ascii="Arial" w:eastAsia="Times New Roman" w:hAnsi="Arial" w:cs="Arial"/>
                <w:lang w:eastAsia="en-GB"/>
              </w:rPr>
            </w:pPr>
          </w:p>
          <w:p w14:paraId="25713DE5" w14:textId="77777777" w:rsidR="000E12DE" w:rsidRDefault="000E12DE" w:rsidP="009F1E71">
            <w:pPr>
              <w:rPr>
                <w:rFonts w:ascii="Arial" w:eastAsia="Times New Roman" w:hAnsi="Arial" w:cs="Arial"/>
                <w:lang w:eastAsia="en-GB"/>
              </w:rPr>
            </w:pPr>
          </w:p>
          <w:p w14:paraId="00BA8051" w14:textId="440C42F3" w:rsidR="000E12DE" w:rsidRPr="00942B81" w:rsidRDefault="000E12DE" w:rsidP="009F1E71">
            <w:pPr>
              <w:rPr>
                <w:rFonts w:ascii="Arial" w:eastAsia="Times New Roman" w:hAnsi="Arial" w:cs="Arial"/>
                <w:lang w:eastAsia="en-GB"/>
              </w:rPr>
            </w:pPr>
          </w:p>
        </w:tc>
      </w:tr>
      <w:tr w:rsidR="00F66BD7" w14:paraId="102E4244" w14:textId="77777777" w:rsidTr="009F1E71">
        <w:tc>
          <w:tcPr>
            <w:tcW w:w="9016" w:type="dxa"/>
          </w:tcPr>
          <w:p w14:paraId="13C7846F" w14:textId="16E4E846" w:rsidR="003E012A" w:rsidRDefault="003E012A" w:rsidP="003E012A">
            <w:pPr>
              <w:widowControl w:val="0"/>
              <w:rPr>
                <w:rFonts w:ascii="Arial" w:eastAsia="Times New Roman" w:hAnsi="Arial" w:cs="Arial"/>
                <w:lang w:eastAsia="en-GB"/>
              </w:rPr>
            </w:pPr>
            <w:r>
              <w:rPr>
                <w:rFonts w:ascii="Arial" w:eastAsia="Times New Roman" w:hAnsi="Arial" w:cs="Arial"/>
                <w:lang w:eastAsia="en-GB"/>
              </w:rPr>
              <w:t>Implementing a change also includes embedded the requirements and measuring its success. Discuss as a group:</w:t>
            </w:r>
          </w:p>
          <w:p w14:paraId="68304C32" w14:textId="77777777" w:rsidR="003E012A" w:rsidRDefault="003E012A" w:rsidP="003E012A">
            <w:pPr>
              <w:pStyle w:val="ListParagraph"/>
              <w:widowControl w:val="0"/>
              <w:numPr>
                <w:ilvl w:val="0"/>
                <w:numId w:val="24"/>
              </w:numPr>
              <w:rPr>
                <w:rFonts w:ascii="Arial" w:eastAsia="Times New Roman" w:hAnsi="Arial" w:cs="Arial"/>
                <w:lang w:eastAsia="en-GB"/>
              </w:rPr>
            </w:pPr>
            <w:r w:rsidRPr="00C807DC">
              <w:rPr>
                <w:rFonts w:ascii="Arial" w:eastAsia="Times New Roman" w:hAnsi="Arial" w:cs="Arial"/>
                <w:lang w:eastAsia="en-GB"/>
              </w:rPr>
              <w:t>Where have you previously embedded and evaluated the success (or otherwise) of a change?</w:t>
            </w:r>
          </w:p>
          <w:p w14:paraId="1FE80B02" w14:textId="77777777" w:rsidR="003E012A" w:rsidRDefault="003E012A" w:rsidP="003E012A">
            <w:pPr>
              <w:pStyle w:val="ListParagraph"/>
              <w:widowControl w:val="0"/>
              <w:numPr>
                <w:ilvl w:val="0"/>
                <w:numId w:val="24"/>
              </w:numPr>
              <w:rPr>
                <w:rFonts w:ascii="Arial" w:eastAsia="Times New Roman" w:hAnsi="Arial" w:cs="Arial"/>
                <w:lang w:eastAsia="en-GB"/>
              </w:rPr>
            </w:pPr>
            <w:r>
              <w:rPr>
                <w:rFonts w:ascii="Arial" w:eastAsia="Times New Roman" w:hAnsi="Arial" w:cs="Arial"/>
                <w:lang w:eastAsia="en-GB"/>
              </w:rPr>
              <w:t>What activities did you use to embed the change?</w:t>
            </w:r>
          </w:p>
          <w:p w14:paraId="23FB1456" w14:textId="77777777" w:rsidR="003E012A" w:rsidRDefault="003E012A" w:rsidP="003E012A">
            <w:pPr>
              <w:pStyle w:val="ListParagraph"/>
              <w:widowControl w:val="0"/>
              <w:numPr>
                <w:ilvl w:val="0"/>
                <w:numId w:val="24"/>
              </w:numPr>
              <w:rPr>
                <w:rFonts w:ascii="Arial" w:eastAsia="Times New Roman" w:hAnsi="Arial" w:cs="Arial"/>
                <w:lang w:eastAsia="en-GB"/>
              </w:rPr>
            </w:pPr>
            <w:r>
              <w:rPr>
                <w:rFonts w:ascii="Arial" w:eastAsia="Times New Roman" w:hAnsi="Arial" w:cs="Arial"/>
                <w:lang w:eastAsia="en-GB"/>
              </w:rPr>
              <w:t>How did you measure the success?</w:t>
            </w:r>
          </w:p>
          <w:p w14:paraId="7247DB17" w14:textId="77777777" w:rsidR="003E012A" w:rsidRDefault="003E012A" w:rsidP="003E012A">
            <w:pPr>
              <w:pStyle w:val="ListParagraph"/>
              <w:widowControl w:val="0"/>
              <w:numPr>
                <w:ilvl w:val="0"/>
                <w:numId w:val="24"/>
              </w:numPr>
              <w:rPr>
                <w:rFonts w:ascii="Arial" w:eastAsia="Times New Roman" w:hAnsi="Arial" w:cs="Arial"/>
                <w:lang w:eastAsia="en-GB"/>
              </w:rPr>
            </w:pPr>
            <w:r>
              <w:rPr>
                <w:rFonts w:ascii="Arial" w:eastAsia="Times New Roman" w:hAnsi="Arial" w:cs="Arial"/>
                <w:lang w:eastAsia="en-GB"/>
              </w:rPr>
              <w:t>What did you learn as a result?</w:t>
            </w:r>
          </w:p>
          <w:p w14:paraId="79D06D39" w14:textId="77777777" w:rsidR="00F66BD7" w:rsidRDefault="003E012A" w:rsidP="003E012A">
            <w:pPr>
              <w:rPr>
                <w:rFonts w:ascii="Arial" w:eastAsia="Times New Roman" w:hAnsi="Arial" w:cs="Arial"/>
                <w:lang w:eastAsia="en-GB"/>
              </w:rPr>
            </w:pPr>
            <w:r w:rsidRPr="00C807DC">
              <w:rPr>
                <w:rFonts w:ascii="Arial" w:eastAsia="Times New Roman" w:hAnsi="Arial" w:cs="Arial"/>
                <w:b/>
                <w:bCs/>
                <w:lang w:eastAsia="en-GB"/>
              </w:rPr>
              <w:t>Note</w:t>
            </w:r>
            <w:r>
              <w:rPr>
                <w:rFonts w:ascii="Arial" w:eastAsia="Times New Roman" w:hAnsi="Arial" w:cs="Arial"/>
                <w:lang w:eastAsia="en-GB"/>
              </w:rPr>
              <w:t xml:space="preserve"> – you may not have had the opportunity to do this. If not, think about what you would or could do in </w:t>
            </w:r>
            <w:proofErr w:type="gramStart"/>
            <w:r>
              <w:rPr>
                <w:rFonts w:ascii="Arial" w:eastAsia="Times New Roman" w:hAnsi="Arial" w:cs="Arial"/>
                <w:lang w:eastAsia="en-GB"/>
              </w:rPr>
              <w:t>both of these</w:t>
            </w:r>
            <w:proofErr w:type="gramEnd"/>
            <w:r>
              <w:rPr>
                <w:rFonts w:ascii="Arial" w:eastAsia="Times New Roman" w:hAnsi="Arial" w:cs="Arial"/>
                <w:lang w:eastAsia="en-GB"/>
              </w:rPr>
              <w:t xml:space="preserve"> areas.</w:t>
            </w:r>
          </w:p>
          <w:p w14:paraId="13892A73" w14:textId="331F4813" w:rsidR="00210D67" w:rsidRDefault="00210D67" w:rsidP="003E012A">
            <w:pPr>
              <w:rPr>
                <w:rFonts w:ascii="Arial" w:eastAsia="Times New Roman" w:hAnsi="Arial" w:cs="Arial"/>
                <w:sz w:val="21"/>
                <w:szCs w:val="21"/>
                <w:lang w:eastAsia="en-GB"/>
              </w:rPr>
            </w:pPr>
            <w:r w:rsidRPr="00210D67">
              <w:rPr>
                <w:rFonts w:ascii="Arial" w:eastAsia="Times New Roman" w:hAnsi="Arial" w:cs="Arial"/>
                <w:color w:val="00559F"/>
                <w:sz w:val="21"/>
                <w:szCs w:val="21"/>
                <w:lang w:eastAsia="en-GB"/>
              </w:rPr>
              <w:t xml:space="preserve">What can you learn from </w:t>
            </w:r>
            <w:proofErr w:type="spellStart"/>
            <w:r w:rsidRPr="00210D67">
              <w:rPr>
                <w:rFonts w:ascii="Arial" w:eastAsia="Times New Roman" w:hAnsi="Arial" w:cs="Arial"/>
                <w:color w:val="00559F"/>
                <w:sz w:val="21"/>
                <w:szCs w:val="21"/>
                <w:lang w:eastAsia="en-GB"/>
              </w:rPr>
              <w:t xml:space="preserve">each </w:t>
            </w:r>
            <w:proofErr w:type="gramStart"/>
            <w:r w:rsidRPr="00210D67">
              <w:rPr>
                <w:rFonts w:ascii="Arial" w:eastAsia="Times New Roman" w:hAnsi="Arial" w:cs="Arial"/>
                <w:color w:val="00559F"/>
                <w:sz w:val="21"/>
                <w:szCs w:val="21"/>
                <w:lang w:eastAsia="en-GB"/>
              </w:rPr>
              <w:t>others</w:t>
            </w:r>
            <w:proofErr w:type="spellEnd"/>
            <w:proofErr w:type="gramEnd"/>
            <w:r w:rsidRPr="00210D67">
              <w:rPr>
                <w:rFonts w:ascii="Arial" w:eastAsia="Times New Roman" w:hAnsi="Arial" w:cs="Arial"/>
                <w:color w:val="00559F"/>
                <w:sz w:val="21"/>
                <w:szCs w:val="21"/>
                <w:lang w:eastAsia="en-GB"/>
              </w:rPr>
              <w:t xml:space="preserve"> successes?</w:t>
            </w:r>
          </w:p>
        </w:tc>
      </w:tr>
      <w:tr w:rsidR="006030E8" w14:paraId="22F4893D" w14:textId="77777777" w:rsidTr="009F1E71">
        <w:tc>
          <w:tcPr>
            <w:tcW w:w="9016" w:type="dxa"/>
          </w:tcPr>
          <w:p w14:paraId="01B490D1" w14:textId="77777777" w:rsidR="006030E8" w:rsidRDefault="006030E8" w:rsidP="009F1E71">
            <w:pPr>
              <w:rPr>
                <w:rFonts w:ascii="Arial" w:eastAsia="Times New Roman" w:hAnsi="Arial" w:cs="Arial"/>
                <w:sz w:val="21"/>
                <w:szCs w:val="21"/>
                <w:lang w:eastAsia="en-GB"/>
              </w:rPr>
            </w:pPr>
          </w:p>
          <w:p w14:paraId="17F001F7" w14:textId="77777777" w:rsidR="000E12DE" w:rsidRDefault="000E12DE" w:rsidP="009F1E71">
            <w:pPr>
              <w:rPr>
                <w:rFonts w:ascii="Arial" w:eastAsia="Times New Roman" w:hAnsi="Arial" w:cs="Arial"/>
                <w:sz w:val="21"/>
                <w:szCs w:val="21"/>
                <w:lang w:eastAsia="en-GB"/>
              </w:rPr>
            </w:pPr>
          </w:p>
          <w:p w14:paraId="1B3ECB24" w14:textId="77777777" w:rsidR="000E12DE" w:rsidRDefault="000E12DE" w:rsidP="009F1E71">
            <w:pPr>
              <w:rPr>
                <w:rFonts w:ascii="Arial" w:eastAsia="Times New Roman" w:hAnsi="Arial" w:cs="Arial"/>
                <w:sz w:val="21"/>
                <w:szCs w:val="21"/>
                <w:lang w:eastAsia="en-GB"/>
              </w:rPr>
            </w:pPr>
          </w:p>
          <w:p w14:paraId="0C1529E2" w14:textId="6D8826A0" w:rsidR="000E12DE" w:rsidRDefault="000E12DE" w:rsidP="009F1E71">
            <w:pPr>
              <w:rPr>
                <w:rFonts w:ascii="Arial" w:eastAsia="Times New Roman" w:hAnsi="Arial" w:cs="Arial"/>
                <w:sz w:val="21"/>
                <w:szCs w:val="21"/>
                <w:lang w:eastAsia="en-GB"/>
              </w:rPr>
            </w:pPr>
          </w:p>
        </w:tc>
      </w:tr>
      <w:tr w:rsidR="00006A0D" w14:paraId="23F1E34E" w14:textId="77777777" w:rsidTr="009F1E71">
        <w:tc>
          <w:tcPr>
            <w:tcW w:w="9016" w:type="dxa"/>
          </w:tcPr>
          <w:p w14:paraId="7055BAF3" w14:textId="77777777" w:rsidR="00006A0D" w:rsidRDefault="00006A0D" w:rsidP="009F1E71">
            <w:pPr>
              <w:widowControl w:val="0"/>
              <w:rPr>
                <w:rFonts w:ascii="Arial" w:eastAsia="Times New Roman" w:hAnsi="Arial" w:cs="Arial"/>
                <w:sz w:val="21"/>
                <w:szCs w:val="21"/>
                <w:lang w:eastAsia="en-GB"/>
              </w:rPr>
            </w:pPr>
            <w:r>
              <w:rPr>
                <w:rFonts w:ascii="Arial" w:eastAsia="Times New Roman" w:hAnsi="Arial" w:cs="Arial"/>
                <w:sz w:val="21"/>
                <w:szCs w:val="21"/>
                <w:lang w:eastAsia="en-GB"/>
              </w:rPr>
              <w:t>Space for your own questions and activities for the group….</w:t>
            </w:r>
          </w:p>
        </w:tc>
      </w:tr>
      <w:tr w:rsidR="00006A0D" w14:paraId="38A9AF58" w14:textId="77777777" w:rsidTr="009F1E71">
        <w:tc>
          <w:tcPr>
            <w:tcW w:w="9016" w:type="dxa"/>
          </w:tcPr>
          <w:p w14:paraId="11A9F7E3" w14:textId="77777777" w:rsidR="00006A0D" w:rsidRDefault="00006A0D" w:rsidP="009F1E71">
            <w:pPr>
              <w:widowControl w:val="0"/>
              <w:rPr>
                <w:rFonts w:ascii="Arial" w:eastAsia="Times New Roman" w:hAnsi="Arial" w:cs="Arial"/>
                <w:sz w:val="21"/>
                <w:szCs w:val="21"/>
                <w:lang w:eastAsia="en-GB"/>
              </w:rPr>
            </w:pPr>
          </w:p>
          <w:p w14:paraId="40977D0E" w14:textId="77777777" w:rsidR="00006A0D" w:rsidRDefault="00006A0D" w:rsidP="009F1E71">
            <w:pPr>
              <w:widowControl w:val="0"/>
              <w:rPr>
                <w:rFonts w:ascii="Arial" w:eastAsia="Times New Roman" w:hAnsi="Arial" w:cs="Arial"/>
                <w:sz w:val="21"/>
                <w:szCs w:val="21"/>
                <w:lang w:eastAsia="en-GB"/>
              </w:rPr>
            </w:pPr>
          </w:p>
          <w:p w14:paraId="0EA567C4" w14:textId="77777777" w:rsidR="00006A0D" w:rsidRDefault="00006A0D" w:rsidP="009F1E71">
            <w:pPr>
              <w:widowControl w:val="0"/>
              <w:rPr>
                <w:rFonts w:ascii="Arial" w:eastAsia="Times New Roman" w:hAnsi="Arial" w:cs="Arial"/>
                <w:sz w:val="21"/>
                <w:szCs w:val="21"/>
                <w:lang w:eastAsia="en-GB"/>
              </w:rPr>
            </w:pPr>
          </w:p>
          <w:p w14:paraId="7A8A9055" w14:textId="77777777" w:rsidR="00006A0D" w:rsidRDefault="00006A0D" w:rsidP="009F1E71">
            <w:pPr>
              <w:widowControl w:val="0"/>
              <w:rPr>
                <w:rFonts w:ascii="Arial" w:eastAsia="Times New Roman" w:hAnsi="Arial" w:cs="Arial"/>
                <w:sz w:val="21"/>
                <w:szCs w:val="21"/>
                <w:lang w:eastAsia="en-GB"/>
              </w:rPr>
            </w:pPr>
          </w:p>
          <w:p w14:paraId="30D00DAF" w14:textId="77777777" w:rsidR="00006A0D" w:rsidRDefault="00006A0D" w:rsidP="009F1E71">
            <w:pPr>
              <w:widowControl w:val="0"/>
              <w:rPr>
                <w:rFonts w:ascii="Arial" w:eastAsia="Times New Roman" w:hAnsi="Arial" w:cs="Arial"/>
                <w:sz w:val="21"/>
                <w:szCs w:val="21"/>
                <w:lang w:eastAsia="en-GB"/>
              </w:rPr>
            </w:pPr>
          </w:p>
        </w:tc>
      </w:tr>
    </w:tbl>
    <w:p w14:paraId="74C78CBF" w14:textId="313CE57A" w:rsidR="00E52CEC" w:rsidRDefault="00E52CEC" w:rsidP="00DC22BF">
      <w:pPr>
        <w:spacing w:after="0"/>
        <w:rPr>
          <w:rFonts w:ascii="Arial" w:eastAsia="Times New Roman" w:hAnsi="Arial" w:cs="Arial"/>
          <w:sz w:val="21"/>
          <w:szCs w:val="21"/>
          <w:lang w:eastAsia="en-GB"/>
        </w:rPr>
      </w:pPr>
    </w:p>
    <w:p w14:paraId="083C3F3B" w14:textId="11D20BF0" w:rsidR="00E52CEC" w:rsidRDefault="00E52CEC">
      <w:pPr>
        <w:rPr>
          <w:rFonts w:ascii="Arial" w:eastAsia="Times New Roman" w:hAnsi="Arial" w:cs="Arial"/>
          <w:sz w:val="21"/>
          <w:szCs w:val="21"/>
          <w:lang w:eastAsia="en-GB"/>
        </w:rPr>
      </w:pPr>
      <w:r>
        <w:rPr>
          <w:rFonts w:ascii="Arial" w:eastAsia="Times New Roman" w:hAnsi="Arial" w:cs="Arial"/>
          <w:sz w:val="21"/>
          <w:szCs w:val="21"/>
          <w:lang w:eastAsia="en-GB"/>
        </w:rPr>
        <w:br w:type="page"/>
      </w:r>
    </w:p>
    <w:p w14:paraId="4220B0B5" w14:textId="7B27E445" w:rsidR="004C1851" w:rsidRPr="006030E8" w:rsidRDefault="004C1851">
      <w:pPr>
        <w:rPr>
          <w:rFonts w:ascii="Arial" w:eastAsia="Times New Roman" w:hAnsi="Arial" w:cs="Arial"/>
          <w:color w:val="FFFFFF" w:themeColor="background1"/>
          <w:sz w:val="21"/>
          <w:szCs w:val="21"/>
          <w:lang w:eastAsia="en-GB"/>
        </w:rPr>
      </w:pPr>
    </w:p>
    <w:tbl>
      <w:tblPr>
        <w:tblStyle w:val="TableGrid"/>
        <w:tblW w:w="0" w:type="auto"/>
        <w:tblLook w:val="04A0" w:firstRow="1" w:lastRow="0" w:firstColumn="1" w:lastColumn="0" w:noHBand="0" w:noVBand="1"/>
      </w:tblPr>
      <w:tblGrid>
        <w:gridCol w:w="9016"/>
      </w:tblGrid>
      <w:tr w:rsidR="006030E8" w:rsidRPr="006030E8" w14:paraId="2C3276CF" w14:textId="77777777" w:rsidTr="00F514FC">
        <w:tc>
          <w:tcPr>
            <w:tcW w:w="9016" w:type="dxa"/>
            <w:shd w:val="clear" w:color="auto" w:fill="00559F"/>
          </w:tcPr>
          <w:p w14:paraId="769E265B" w14:textId="3C3F2727" w:rsidR="004C1851" w:rsidRPr="006030E8" w:rsidRDefault="006030E8" w:rsidP="006030E8">
            <w:pPr>
              <w:pStyle w:val="ListParagraph"/>
              <w:numPr>
                <w:ilvl w:val="0"/>
                <w:numId w:val="20"/>
              </w:numPr>
              <w:shd w:val="clear" w:color="auto" w:fill="00559F"/>
              <w:jc w:val="center"/>
              <w:rPr>
                <w:rFonts w:ascii="Arial" w:eastAsia="Times New Roman" w:hAnsi="Arial" w:cs="Arial"/>
                <w:b/>
                <w:bCs/>
                <w:color w:val="FFFFFF" w:themeColor="background1"/>
                <w:sz w:val="21"/>
                <w:szCs w:val="21"/>
                <w:lang w:eastAsia="en-GB"/>
              </w:rPr>
            </w:pPr>
            <w:r w:rsidRPr="006030E8">
              <w:rPr>
                <w:rFonts w:ascii="Arial" w:eastAsia="Times New Roman" w:hAnsi="Arial" w:cs="Arial"/>
                <w:b/>
                <w:bCs/>
                <w:color w:val="FFFFFF" w:themeColor="background1"/>
                <w:sz w:val="21"/>
                <w:szCs w:val="21"/>
                <w:lang w:eastAsia="en-GB"/>
              </w:rPr>
              <w:t>Man</w:t>
            </w:r>
            <w:r>
              <w:rPr>
                <w:rFonts w:ascii="Arial" w:eastAsia="Times New Roman" w:hAnsi="Arial" w:cs="Arial"/>
                <w:b/>
                <w:bCs/>
                <w:color w:val="FFFFFF" w:themeColor="background1"/>
                <w:sz w:val="21"/>
                <w:szCs w:val="21"/>
                <w:lang w:eastAsia="en-GB"/>
              </w:rPr>
              <w:t>a</w:t>
            </w:r>
            <w:r w:rsidRPr="006030E8">
              <w:rPr>
                <w:rFonts w:ascii="Arial" w:eastAsia="Times New Roman" w:hAnsi="Arial" w:cs="Arial"/>
                <w:b/>
                <w:bCs/>
                <w:color w:val="FFFFFF" w:themeColor="background1"/>
                <w:sz w:val="21"/>
                <w:szCs w:val="21"/>
                <w:lang w:eastAsia="en-GB"/>
              </w:rPr>
              <w:t>ging risk</w:t>
            </w:r>
          </w:p>
        </w:tc>
      </w:tr>
      <w:tr w:rsidR="004C1851" w14:paraId="77686D42" w14:textId="77777777" w:rsidTr="004C1851">
        <w:tc>
          <w:tcPr>
            <w:tcW w:w="9016" w:type="dxa"/>
          </w:tcPr>
          <w:p w14:paraId="0B258D7C" w14:textId="4D497406" w:rsidR="00F514FC" w:rsidRDefault="00F514FC">
            <w:pPr>
              <w:rPr>
                <w:rFonts w:ascii="Arial" w:eastAsia="Times New Roman" w:hAnsi="Arial" w:cs="Arial"/>
                <w:bCs/>
                <w:lang w:eastAsia="en-GB"/>
              </w:rPr>
            </w:pPr>
            <w:r>
              <w:rPr>
                <w:rFonts w:ascii="Arial" w:eastAsia="Times New Roman" w:hAnsi="Arial" w:cs="Arial"/>
                <w:bCs/>
                <w:lang w:eastAsia="en-GB"/>
              </w:rPr>
              <w:t xml:space="preserve">Discuss your experiences of managing risks. Are there service processes and procedures? Are there templates and ways to raise and document risks? </w:t>
            </w:r>
          </w:p>
          <w:p w14:paraId="27049F85" w14:textId="54962C0D" w:rsidR="004C1851" w:rsidRPr="00FA3D69" w:rsidRDefault="00F514FC">
            <w:pPr>
              <w:rPr>
                <w:rFonts w:ascii="Arial" w:eastAsia="Times New Roman" w:hAnsi="Arial" w:cs="Arial"/>
                <w:bCs/>
                <w:color w:val="00559F"/>
                <w:lang w:eastAsia="en-GB"/>
              </w:rPr>
            </w:pPr>
            <w:r w:rsidRPr="00FA3D69">
              <w:rPr>
                <w:rFonts w:ascii="Arial" w:eastAsia="Times New Roman" w:hAnsi="Arial" w:cs="Arial"/>
                <w:bCs/>
                <w:color w:val="00559F"/>
                <w:lang w:eastAsia="en-GB"/>
              </w:rPr>
              <w:t xml:space="preserve">If this is a new area for you, it could be useful to ask a colleague, perhaps from the change or project </w:t>
            </w:r>
            <w:r w:rsidR="00FA3D69" w:rsidRPr="00FA3D69">
              <w:rPr>
                <w:rFonts w:ascii="Arial" w:eastAsia="Times New Roman" w:hAnsi="Arial" w:cs="Arial"/>
                <w:bCs/>
                <w:color w:val="00559F"/>
                <w:lang w:eastAsia="en-GB"/>
              </w:rPr>
              <w:t xml:space="preserve">team to join your development sessions. </w:t>
            </w:r>
          </w:p>
        </w:tc>
      </w:tr>
      <w:tr w:rsidR="004C1851" w14:paraId="00BF4CFC" w14:textId="77777777" w:rsidTr="004C1851">
        <w:tc>
          <w:tcPr>
            <w:tcW w:w="9016" w:type="dxa"/>
          </w:tcPr>
          <w:p w14:paraId="3B1504E3" w14:textId="77777777" w:rsidR="004C1851" w:rsidRDefault="004C1851">
            <w:pPr>
              <w:rPr>
                <w:rFonts w:ascii="Arial" w:eastAsia="Times New Roman" w:hAnsi="Arial" w:cs="Arial"/>
                <w:sz w:val="21"/>
                <w:szCs w:val="21"/>
                <w:lang w:eastAsia="en-GB"/>
              </w:rPr>
            </w:pPr>
          </w:p>
          <w:p w14:paraId="508AAE68" w14:textId="77777777" w:rsidR="006030E8" w:rsidRDefault="006030E8">
            <w:pPr>
              <w:rPr>
                <w:rFonts w:ascii="Arial" w:eastAsia="Times New Roman" w:hAnsi="Arial" w:cs="Arial"/>
                <w:sz w:val="21"/>
                <w:szCs w:val="21"/>
                <w:lang w:eastAsia="en-GB"/>
              </w:rPr>
            </w:pPr>
          </w:p>
          <w:p w14:paraId="7C3462CD" w14:textId="30693E60" w:rsidR="006030E8" w:rsidRDefault="006030E8">
            <w:pPr>
              <w:rPr>
                <w:rFonts w:ascii="Arial" w:eastAsia="Times New Roman" w:hAnsi="Arial" w:cs="Arial"/>
                <w:sz w:val="21"/>
                <w:szCs w:val="21"/>
                <w:lang w:eastAsia="en-GB"/>
              </w:rPr>
            </w:pPr>
          </w:p>
        </w:tc>
      </w:tr>
      <w:tr w:rsidR="004C1851" w14:paraId="7F449FE2" w14:textId="77777777" w:rsidTr="004C1851">
        <w:tc>
          <w:tcPr>
            <w:tcW w:w="9016" w:type="dxa"/>
          </w:tcPr>
          <w:p w14:paraId="3C85FB6F" w14:textId="77777777" w:rsidR="004C1851" w:rsidRPr="006B3C04" w:rsidRDefault="004C1851" w:rsidP="004C1851">
            <w:pPr>
              <w:rPr>
                <w:rFonts w:ascii="Arial" w:hAnsi="Arial" w:cs="Arial"/>
                <w:b/>
                <w:bCs/>
              </w:rPr>
            </w:pPr>
            <w:r w:rsidRPr="006B3C04">
              <w:rPr>
                <w:rFonts w:ascii="Arial" w:hAnsi="Arial" w:cs="Arial"/>
                <w:b/>
                <w:bCs/>
              </w:rPr>
              <w:t>Risk Management</w:t>
            </w:r>
          </w:p>
          <w:p w14:paraId="7B74E7DA" w14:textId="067C3D83" w:rsidR="004C1851" w:rsidRDefault="0032736C" w:rsidP="004C1851">
            <w:pPr>
              <w:rPr>
                <w:rFonts w:ascii="Arial" w:hAnsi="Arial" w:cs="Arial"/>
              </w:rPr>
            </w:pPr>
            <w:r w:rsidRPr="0032736C">
              <w:rPr>
                <w:rFonts w:ascii="Arial" w:hAnsi="Arial" w:cs="Arial"/>
              </w:rPr>
              <w:t>Review the</w:t>
            </w:r>
            <w:r w:rsidR="004C1851" w:rsidRPr="0032736C">
              <w:rPr>
                <w:rFonts w:ascii="Arial" w:hAnsi="Arial" w:cs="Arial"/>
              </w:rPr>
              <w:t xml:space="preserve"> Risk Management checklist</w:t>
            </w:r>
            <w:r w:rsidRPr="0032736C">
              <w:rPr>
                <w:rFonts w:ascii="Arial" w:hAnsi="Arial" w:cs="Arial"/>
              </w:rPr>
              <w:t xml:space="preserve"> and discuss </w:t>
            </w:r>
            <w:r w:rsidR="004C1851" w:rsidRPr="0032736C">
              <w:rPr>
                <w:rFonts w:ascii="Arial" w:hAnsi="Arial" w:cs="Arial"/>
              </w:rPr>
              <w:t xml:space="preserve">which of these steps you </w:t>
            </w:r>
            <w:r w:rsidRPr="0032736C">
              <w:rPr>
                <w:rFonts w:ascii="Arial" w:hAnsi="Arial" w:cs="Arial"/>
              </w:rPr>
              <w:t xml:space="preserve">each </w:t>
            </w:r>
            <w:r w:rsidR="004C1851" w:rsidRPr="0032736C">
              <w:rPr>
                <w:rFonts w:ascii="Arial" w:hAnsi="Arial" w:cs="Arial"/>
              </w:rPr>
              <w:t>currently use when managing risk</w:t>
            </w:r>
            <w:r>
              <w:rPr>
                <w:rFonts w:ascii="Arial" w:hAnsi="Arial" w:cs="Arial"/>
              </w:rPr>
              <w:t>. Discuss w</w:t>
            </w:r>
            <w:r w:rsidR="004C1851" w:rsidRPr="006B3C04">
              <w:rPr>
                <w:rFonts w:ascii="Arial" w:hAnsi="Arial" w:cs="Arial"/>
              </w:rPr>
              <w:t>hich of these steps</w:t>
            </w:r>
            <w:r>
              <w:rPr>
                <w:rFonts w:ascii="Arial" w:hAnsi="Arial" w:cs="Arial"/>
              </w:rPr>
              <w:t xml:space="preserve"> you will include in the future</w:t>
            </w:r>
            <w:r w:rsidR="00AA2C61">
              <w:rPr>
                <w:rFonts w:ascii="Arial" w:hAnsi="Arial" w:cs="Arial"/>
              </w:rPr>
              <w:t xml:space="preserve"> and the most frequent risks you face in your roles.</w:t>
            </w:r>
          </w:p>
          <w:p w14:paraId="67507BF7" w14:textId="40298F44" w:rsidR="00AA2C61" w:rsidRDefault="00AA2C61" w:rsidP="004C1851">
            <w:pPr>
              <w:rPr>
                <w:rFonts w:ascii="Arial" w:hAnsi="Arial" w:cs="Arial"/>
              </w:rPr>
            </w:pPr>
            <w:r w:rsidRPr="006D0BF5">
              <w:rPr>
                <w:rFonts w:ascii="Arial" w:hAnsi="Arial" w:cs="Arial"/>
              </w:rPr>
              <w:t xml:space="preserve">Note </w:t>
            </w:r>
            <w:r w:rsidRPr="007405C1">
              <w:rPr>
                <w:rFonts w:ascii="Arial" w:hAnsi="Arial" w:cs="Arial"/>
              </w:rPr>
              <w:t xml:space="preserve">– risk management will mean different things to different people in roles across the fire </w:t>
            </w:r>
            <w:r>
              <w:rPr>
                <w:rFonts w:ascii="Arial" w:hAnsi="Arial" w:cs="Arial"/>
              </w:rPr>
              <w:t xml:space="preserve">and rescue </w:t>
            </w:r>
            <w:r w:rsidRPr="007405C1">
              <w:rPr>
                <w:rFonts w:ascii="Arial" w:hAnsi="Arial" w:cs="Arial"/>
              </w:rPr>
              <w:t>service.</w:t>
            </w:r>
            <w:r>
              <w:rPr>
                <w:rFonts w:ascii="Arial" w:hAnsi="Arial" w:cs="Arial"/>
                <w:b/>
                <w:bCs/>
              </w:rPr>
              <w:t xml:space="preserve"> </w:t>
            </w:r>
            <w:r w:rsidRPr="007405C1">
              <w:rPr>
                <w:rFonts w:ascii="Arial" w:hAnsi="Arial" w:cs="Arial"/>
              </w:rPr>
              <w:t>Use these resources in the context of your role and how they might enhance your existing skills in this area.</w:t>
            </w:r>
          </w:p>
          <w:p w14:paraId="45F9126C" w14:textId="088EC43D" w:rsidR="0032736C" w:rsidRPr="0032736C" w:rsidRDefault="0032736C" w:rsidP="004C1851">
            <w:pPr>
              <w:rPr>
                <w:rFonts w:ascii="Arial" w:hAnsi="Arial" w:cs="Arial"/>
              </w:rPr>
            </w:pPr>
            <w:r>
              <w:rPr>
                <w:rFonts w:ascii="Arial" w:eastAsia="Times New Roman" w:hAnsi="Arial" w:cs="Arial"/>
                <w:bCs/>
                <w:color w:val="00559F"/>
                <w:lang w:eastAsia="en-GB"/>
              </w:rPr>
              <w:t>As above, i</w:t>
            </w:r>
            <w:r w:rsidRPr="00FA3D69">
              <w:rPr>
                <w:rFonts w:ascii="Arial" w:eastAsia="Times New Roman" w:hAnsi="Arial" w:cs="Arial"/>
                <w:bCs/>
                <w:color w:val="00559F"/>
                <w:lang w:eastAsia="en-GB"/>
              </w:rPr>
              <w:t>f this is a new area for you, it could be useful to ask a colleague, perhaps from the change or project team to join your development sessions.</w:t>
            </w:r>
          </w:p>
        </w:tc>
      </w:tr>
      <w:tr w:rsidR="004C1851" w14:paraId="282E9576" w14:textId="77777777" w:rsidTr="004C1851">
        <w:tc>
          <w:tcPr>
            <w:tcW w:w="9016" w:type="dxa"/>
          </w:tcPr>
          <w:p w14:paraId="6BDD77CD" w14:textId="77777777" w:rsidR="004C1851" w:rsidRDefault="004C1851">
            <w:pPr>
              <w:rPr>
                <w:rFonts w:ascii="Arial" w:eastAsia="Times New Roman" w:hAnsi="Arial" w:cs="Arial"/>
                <w:sz w:val="21"/>
                <w:szCs w:val="21"/>
                <w:lang w:eastAsia="en-GB"/>
              </w:rPr>
            </w:pPr>
          </w:p>
          <w:p w14:paraId="6F5E64E4" w14:textId="59CA4451" w:rsidR="004C1851" w:rsidRDefault="004C1851">
            <w:pPr>
              <w:rPr>
                <w:rFonts w:ascii="Arial" w:eastAsia="Times New Roman" w:hAnsi="Arial" w:cs="Arial"/>
                <w:sz w:val="21"/>
                <w:szCs w:val="21"/>
                <w:lang w:eastAsia="en-GB"/>
              </w:rPr>
            </w:pPr>
            <w:r>
              <w:rPr>
                <w:noProof/>
              </w:rPr>
              <w:drawing>
                <wp:inline distT="0" distB="0" distL="0" distR="0" wp14:anchorId="3FABB4DD" wp14:editId="3946492B">
                  <wp:extent cx="2567940" cy="2264981"/>
                  <wp:effectExtent l="19050" t="19050" r="22860"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84" t="11818" r="70751" b="51074"/>
                          <a:stretch/>
                        </pic:blipFill>
                        <pic:spPr bwMode="auto">
                          <a:xfrm>
                            <a:off x="0" y="0"/>
                            <a:ext cx="2579717" cy="22753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B7BECD" w14:textId="77777777" w:rsidR="004C1851" w:rsidRDefault="004C1851">
            <w:pPr>
              <w:rPr>
                <w:rFonts w:ascii="Arial" w:eastAsia="Times New Roman" w:hAnsi="Arial" w:cs="Arial"/>
                <w:sz w:val="21"/>
                <w:szCs w:val="21"/>
                <w:lang w:eastAsia="en-GB"/>
              </w:rPr>
            </w:pPr>
          </w:p>
          <w:p w14:paraId="7551302C" w14:textId="77777777" w:rsidR="004C1851" w:rsidRDefault="004C1851">
            <w:pPr>
              <w:rPr>
                <w:rFonts w:ascii="Arial" w:eastAsia="Times New Roman" w:hAnsi="Arial" w:cs="Arial"/>
                <w:sz w:val="21"/>
                <w:szCs w:val="21"/>
                <w:lang w:eastAsia="en-GB"/>
              </w:rPr>
            </w:pPr>
          </w:p>
          <w:p w14:paraId="35F6D65D" w14:textId="77777777" w:rsidR="004C1851" w:rsidRDefault="004C1851">
            <w:pPr>
              <w:rPr>
                <w:rFonts w:ascii="Arial" w:eastAsia="Times New Roman" w:hAnsi="Arial" w:cs="Arial"/>
                <w:sz w:val="21"/>
                <w:szCs w:val="21"/>
                <w:lang w:eastAsia="en-GB"/>
              </w:rPr>
            </w:pPr>
          </w:p>
          <w:p w14:paraId="06B6A6ED" w14:textId="66BF877E" w:rsidR="004C1851" w:rsidRDefault="004C1851">
            <w:pPr>
              <w:rPr>
                <w:rFonts w:ascii="Arial" w:eastAsia="Times New Roman" w:hAnsi="Arial" w:cs="Arial"/>
                <w:sz w:val="21"/>
                <w:szCs w:val="21"/>
                <w:lang w:eastAsia="en-GB"/>
              </w:rPr>
            </w:pPr>
          </w:p>
        </w:tc>
      </w:tr>
      <w:tr w:rsidR="00120494" w14:paraId="7BFA754C" w14:textId="77777777" w:rsidTr="004C1851">
        <w:tc>
          <w:tcPr>
            <w:tcW w:w="9016" w:type="dxa"/>
          </w:tcPr>
          <w:p w14:paraId="67188BFC" w14:textId="77777777" w:rsidR="00120494" w:rsidRPr="00D36564" w:rsidRDefault="00120494" w:rsidP="00120494">
            <w:pPr>
              <w:widowControl w:val="0"/>
              <w:rPr>
                <w:rFonts w:ascii="Arial" w:eastAsia="Times New Roman" w:hAnsi="Arial" w:cs="Arial"/>
                <w:b/>
                <w:lang w:eastAsia="en-GB"/>
              </w:rPr>
            </w:pPr>
            <w:r w:rsidRPr="00D36564">
              <w:rPr>
                <w:rFonts w:ascii="Arial" w:eastAsia="Times New Roman" w:hAnsi="Arial" w:cs="Arial"/>
                <w:b/>
                <w:lang w:eastAsia="en-GB"/>
              </w:rPr>
              <w:t>Equality Impact Assessments</w:t>
            </w:r>
          </w:p>
          <w:p w14:paraId="33BF3676" w14:textId="18118993" w:rsidR="00120494" w:rsidRPr="00D36564" w:rsidRDefault="00D36564" w:rsidP="00120494">
            <w:pPr>
              <w:widowControl w:val="0"/>
              <w:rPr>
                <w:rFonts w:ascii="Arial" w:eastAsia="Times New Roman" w:hAnsi="Arial" w:cs="Arial"/>
                <w:bCs/>
                <w:lang w:eastAsia="en-GB"/>
              </w:rPr>
            </w:pPr>
            <w:r w:rsidRPr="00D36564">
              <w:rPr>
                <w:rFonts w:ascii="Arial" w:eastAsia="Times New Roman" w:hAnsi="Arial" w:cs="Arial"/>
                <w:bCs/>
                <w:lang w:eastAsia="en-GB"/>
              </w:rPr>
              <w:t>Together c</w:t>
            </w:r>
            <w:r w:rsidR="00120494" w:rsidRPr="00D36564">
              <w:rPr>
                <w:rFonts w:ascii="Arial" w:eastAsia="Times New Roman" w:hAnsi="Arial" w:cs="Arial"/>
                <w:bCs/>
                <w:lang w:eastAsia="en-GB"/>
              </w:rPr>
              <w:t xml:space="preserve">omplete an </w:t>
            </w:r>
            <w:hyperlink r:id="rId15" w:history="1">
              <w:r w:rsidR="00120494" w:rsidRPr="00D36564">
                <w:rPr>
                  <w:rFonts w:ascii="Arial" w:eastAsia="Times New Roman" w:hAnsi="Arial" w:cs="Arial"/>
                  <w:bCs/>
                  <w:lang w:eastAsia="en-GB"/>
                </w:rPr>
                <w:t>Equality Impact Assessment</w:t>
              </w:r>
            </w:hyperlink>
            <w:r w:rsidR="00120494" w:rsidRPr="00D36564">
              <w:rPr>
                <w:rFonts w:ascii="Arial" w:eastAsia="Times New Roman" w:hAnsi="Arial" w:cs="Arial"/>
                <w:bCs/>
                <w:lang w:eastAsia="en-GB"/>
              </w:rPr>
              <w:t xml:space="preserve"> (</w:t>
            </w:r>
            <w:proofErr w:type="spellStart"/>
            <w:r w:rsidR="00120494" w:rsidRPr="00D36564">
              <w:rPr>
                <w:rFonts w:ascii="Arial" w:eastAsia="Times New Roman" w:hAnsi="Arial" w:cs="Arial"/>
                <w:bCs/>
                <w:lang w:eastAsia="en-GB"/>
              </w:rPr>
              <w:t>EqIA</w:t>
            </w:r>
            <w:proofErr w:type="spellEnd"/>
            <w:r w:rsidR="00120494" w:rsidRPr="00D36564">
              <w:rPr>
                <w:rFonts w:ascii="Arial" w:eastAsia="Times New Roman" w:hAnsi="Arial" w:cs="Arial"/>
                <w:bCs/>
                <w:lang w:eastAsia="en-GB"/>
              </w:rPr>
              <w:t xml:space="preserve">) (or your service equivalent) for an initiative that you are currently working on. </w:t>
            </w:r>
          </w:p>
          <w:p w14:paraId="499926A2" w14:textId="77777777" w:rsidR="00120494" w:rsidRPr="00D36564" w:rsidRDefault="00120494" w:rsidP="00120494">
            <w:pPr>
              <w:pStyle w:val="ListParagraph"/>
              <w:widowControl w:val="0"/>
              <w:numPr>
                <w:ilvl w:val="0"/>
                <w:numId w:val="25"/>
              </w:numPr>
              <w:rPr>
                <w:rFonts w:ascii="Arial" w:eastAsia="Times New Roman" w:hAnsi="Arial" w:cs="Arial"/>
                <w:bCs/>
                <w:lang w:eastAsia="en-GB"/>
              </w:rPr>
            </w:pPr>
            <w:r w:rsidRPr="00D36564">
              <w:rPr>
                <w:rFonts w:ascii="Arial" w:eastAsia="Times New Roman" w:hAnsi="Arial" w:cs="Arial"/>
                <w:bCs/>
                <w:lang w:eastAsia="en-GB"/>
              </w:rPr>
              <w:t xml:space="preserve">What risks does the </w:t>
            </w:r>
            <w:proofErr w:type="spellStart"/>
            <w:r w:rsidRPr="00D36564">
              <w:rPr>
                <w:rFonts w:ascii="Arial" w:eastAsia="Times New Roman" w:hAnsi="Arial" w:cs="Arial"/>
                <w:bCs/>
                <w:lang w:eastAsia="en-GB"/>
              </w:rPr>
              <w:t>EqIA</w:t>
            </w:r>
            <w:proofErr w:type="spellEnd"/>
            <w:r w:rsidRPr="00D36564">
              <w:rPr>
                <w:rFonts w:ascii="Arial" w:eastAsia="Times New Roman" w:hAnsi="Arial" w:cs="Arial"/>
                <w:bCs/>
                <w:lang w:eastAsia="en-GB"/>
              </w:rPr>
              <w:t xml:space="preserve"> identify?</w:t>
            </w:r>
          </w:p>
          <w:p w14:paraId="136BDF8F" w14:textId="77777777" w:rsidR="00120494" w:rsidRPr="00D36564" w:rsidRDefault="00120494" w:rsidP="00120494">
            <w:pPr>
              <w:pStyle w:val="ListParagraph"/>
              <w:widowControl w:val="0"/>
              <w:numPr>
                <w:ilvl w:val="0"/>
                <w:numId w:val="25"/>
              </w:numPr>
              <w:rPr>
                <w:rFonts w:ascii="Arial" w:eastAsia="Times New Roman" w:hAnsi="Arial" w:cs="Arial"/>
                <w:bCs/>
                <w:lang w:eastAsia="en-GB"/>
              </w:rPr>
            </w:pPr>
            <w:r w:rsidRPr="00D36564">
              <w:rPr>
                <w:rFonts w:ascii="Arial" w:eastAsia="Times New Roman" w:hAnsi="Arial" w:cs="Arial"/>
                <w:bCs/>
                <w:lang w:eastAsia="en-GB"/>
              </w:rPr>
              <w:t>What actions can you take to mitigate these risks?</w:t>
            </w:r>
          </w:p>
          <w:p w14:paraId="5F452DCA" w14:textId="2C6C2819" w:rsidR="00120494" w:rsidRDefault="00120494" w:rsidP="00120494">
            <w:pPr>
              <w:rPr>
                <w:rFonts w:ascii="Arial" w:eastAsia="Times New Roman" w:hAnsi="Arial" w:cs="Arial"/>
                <w:bCs/>
                <w:lang w:eastAsia="en-GB"/>
              </w:rPr>
            </w:pPr>
            <w:r w:rsidRPr="00D36564">
              <w:rPr>
                <w:rFonts w:ascii="Arial" w:eastAsia="Times New Roman" w:hAnsi="Arial" w:cs="Arial"/>
                <w:color w:val="00559F"/>
                <w:sz w:val="21"/>
                <w:szCs w:val="21"/>
                <w:lang w:eastAsia="en-GB"/>
              </w:rPr>
              <w:t>Note – if you don’t have a specific initiative that you are currently working on, think of a situation where you have implemented a change before, or use a fictional one.</w:t>
            </w:r>
          </w:p>
        </w:tc>
      </w:tr>
      <w:tr w:rsidR="00120494" w14:paraId="1573E02E" w14:textId="77777777" w:rsidTr="004C1851">
        <w:tc>
          <w:tcPr>
            <w:tcW w:w="9016" w:type="dxa"/>
          </w:tcPr>
          <w:p w14:paraId="3ECD2DD3" w14:textId="77777777" w:rsidR="00120494" w:rsidRDefault="00120494">
            <w:pPr>
              <w:rPr>
                <w:rFonts w:ascii="Arial" w:eastAsia="Times New Roman" w:hAnsi="Arial" w:cs="Arial"/>
                <w:bCs/>
                <w:lang w:eastAsia="en-GB"/>
              </w:rPr>
            </w:pPr>
          </w:p>
          <w:p w14:paraId="6D88C18D" w14:textId="77777777" w:rsidR="00D36564" w:rsidRDefault="00D36564">
            <w:pPr>
              <w:rPr>
                <w:rFonts w:ascii="Arial" w:eastAsia="Times New Roman" w:hAnsi="Arial" w:cs="Arial"/>
                <w:bCs/>
                <w:lang w:eastAsia="en-GB"/>
              </w:rPr>
            </w:pPr>
          </w:p>
          <w:p w14:paraId="2762D436" w14:textId="6063BE4F" w:rsidR="00D36564" w:rsidRDefault="00D36564">
            <w:pPr>
              <w:rPr>
                <w:rFonts w:ascii="Arial" w:eastAsia="Times New Roman" w:hAnsi="Arial" w:cs="Arial"/>
                <w:bCs/>
                <w:lang w:eastAsia="en-GB"/>
              </w:rPr>
            </w:pPr>
          </w:p>
        </w:tc>
      </w:tr>
      <w:tr w:rsidR="004C1851" w14:paraId="14F5A51E" w14:textId="77777777" w:rsidTr="004C1851">
        <w:tc>
          <w:tcPr>
            <w:tcW w:w="9016" w:type="dxa"/>
          </w:tcPr>
          <w:p w14:paraId="770CFF53" w14:textId="77777777" w:rsidR="004C1851" w:rsidRDefault="0032736C">
            <w:pPr>
              <w:rPr>
                <w:rFonts w:ascii="Arial" w:eastAsia="Times New Roman" w:hAnsi="Arial" w:cs="Arial"/>
                <w:bCs/>
                <w:lang w:eastAsia="en-GB"/>
              </w:rPr>
            </w:pPr>
            <w:r>
              <w:rPr>
                <w:rFonts w:ascii="Arial" w:eastAsia="Times New Roman" w:hAnsi="Arial" w:cs="Arial"/>
                <w:bCs/>
                <w:lang w:eastAsia="en-GB"/>
              </w:rPr>
              <w:t xml:space="preserve">Discuss a collective or individual risk </w:t>
            </w:r>
            <w:r w:rsidR="004C1851" w:rsidRPr="00942B81">
              <w:rPr>
                <w:rFonts w:ascii="Arial" w:eastAsia="Times New Roman" w:hAnsi="Arial" w:cs="Arial"/>
                <w:bCs/>
                <w:lang w:eastAsia="en-GB"/>
              </w:rPr>
              <w:t>you are facing</w:t>
            </w:r>
            <w:r>
              <w:rPr>
                <w:rFonts w:ascii="Arial" w:eastAsia="Times New Roman" w:hAnsi="Arial" w:cs="Arial"/>
                <w:bCs/>
                <w:lang w:eastAsia="en-GB"/>
              </w:rPr>
              <w:t>. W</w:t>
            </w:r>
            <w:r w:rsidR="004C1851" w:rsidRPr="00942B81">
              <w:rPr>
                <w:rFonts w:ascii="Arial" w:eastAsia="Times New Roman" w:hAnsi="Arial" w:cs="Arial"/>
                <w:bCs/>
                <w:lang w:eastAsia="en-GB"/>
              </w:rPr>
              <w:t xml:space="preserve">hat contingency plans could </w:t>
            </w:r>
            <w:r w:rsidR="004C1851">
              <w:rPr>
                <w:rFonts w:ascii="Arial" w:eastAsia="Times New Roman" w:hAnsi="Arial" w:cs="Arial"/>
                <w:bCs/>
                <w:lang w:eastAsia="en-GB"/>
              </w:rPr>
              <w:t xml:space="preserve">you </w:t>
            </w:r>
            <w:r w:rsidR="004C1851" w:rsidRPr="00942B81">
              <w:rPr>
                <w:rFonts w:ascii="Arial" w:eastAsia="Times New Roman" w:hAnsi="Arial" w:cs="Arial"/>
                <w:bCs/>
                <w:lang w:eastAsia="en-GB"/>
              </w:rPr>
              <w:t>put in place</w:t>
            </w:r>
            <w:r w:rsidR="004C1851">
              <w:rPr>
                <w:rFonts w:ascii="Arial" w:eastAsia="Times New Roman" w:hAnsi="Arial" w:cs="Arial"/>
                <w:bCs/>
                <w:lang w:eastAsia="en-GB"/>
              </w:rPr>
              <w:t>?</w:t>
            </w:r>
          </w:p>
          <w:p w14:paraId="1E288EA9" w14:textId="72CCFFF0" w:rsidR="0032736C" w:rsidRDefault="0032736C">
            <w:pPr>
              <w:rPr>
                <w:rFonts w:ascii="Arial" w:eastAsia="Times New Roman" w:hAnsi="Arial" w:cs="Arial"/>
                <w:sz w:val="21"/>
                <w:szCs w:val="21"/>
                <w:lang w:eastAsia="en-GB"/>
              </w:rPr>
            </w:pPr>
            <w:r w:rsidRPr="0032736C">
              <w:rPr>
                <w:rFonts w:ascii="Arial" w:eastAsia="Times New Roman" w:hAnsi="Arial" w:cs="Arial"/>
                <w:color w:val="00559F"/>
                <w:sz w:val="21"/>
                <w:szCs w:val="21"/>
                <w:lang w:eastAsia="en-GB"/>
              </w:rPr>
              <w:t xml:space="preserve">You could use a fictional example if you haven’t got a live scenario. </w:t>
            </w:r>
            <w:r w:rsidR="0052144D">
              <w:rPr>
                <w:rFonts w:ascii="Arial" w:eastAsia="Times New Roman" w:hAnsi="Arial" w:cs="Arial"/>
                <w:color w:val="00559F"/>
                <w:sz w:val="21"/>
                <w:szCs w:val="21"/>
                <w:lang w:eastAsia="en-GB"/>
              </w:rPr>
              <w:t>For example, think about contingency planning for Covid absences from your teams.</w:t>
            </w:r>
          </w:p>
        </w:tc>
      </w:tr>
      <w:tr w:rsidR="004C1851" w14:paraId="671FDAEF" w14:textId="77777777" w:rsidTr="004C1851">
        <w:tc>
          <w:tcPr>
            <w:tcW w:w="9016" w:type="dxa"/>
          </w:tcPr>
          <w:p w14:paraId="57D99BD1" w14:textId="77777777" w:rsidR="004C1851" w:rsidRDefault="004C1851">
            <w:pPr>
              <w:rPr>
                <w:rFonts w:ascii="Arial" w:eastAsia="Times New Roman" w:hAnsi="Arial" w:cs="Arial"/>
                <w:sz w:val="21"/>
                <w:szCs w:val="21"/>
                <w:lang w:eastAsia="en-GB"/>
              </w:rPr>
            </w:pPr>
          </w:p>
          <w:p w14:paraId="4FEFB6B8" w14:textId="77777777" w:rsidR="0032736C" w:rsidRDefault="0032736C">
            <w:pPr>
              <w:rPr>
                <w:rFonts w:ascii="Arial" w:eastAsia="Times New Roman" w:hAnsi="Arial" w:cs="Arial"/>
                <w:sz w:val="21"/>
                <w:szCs w:val="21"/>
                <w:lang w:eastAsia="en-GB"/>
              </w:rPr>
            </w:pPr>
          </w:p>
          <w:p w14:paraId="2ECC1A76" w14:textId="523B81CF" w:rsidR="0032736C" w:rsidRDefault="0032736C">
            <w:pPr>
              <w:rPr>
                <w:rFonts w:ascii="Arial" w:eastAsia="Times New Roman" w:hAnsi="Arial" w:cs="Arial"/>
                <w:sz w:val="21"/>
                <w:szCs w:val="21"/>
                <w:lang w:eastAsia="en-GB"/>
              </w:rPr>
            </w:pPr>
          </w:p>
        </w:tc>
      </w:tr>
      <w:tr w:rsidR="00120494" w14:paraId="48AE3B06" w14:textId="77777777" w:rsidTr="004C1851">
        <w:tc>
          <w:tcPr>
            <w:tcW w:w="9016" w:type="dxa"/>
          </w:tcPr>
          <w:p w14:paraId="3FAC1BAB" w14:textId="31C42924" w:rsidR="00120494" w:rsidRDefault="00120494">
            <w:pPr>
              <w:rPr>
                <w:rFonts w:ascii="Arial" w:eastAsia="Times New Roman" w:hAnsi="Arial" w:cs="Arial"/>
                <w:sz w:val="21"/>
                <w:szCs w:val="21"/>
                <w:lang w:eastAsia="en-GB"/>
              </w:rPr>
            </w:pPr>
          </w:p>
        </w:tc>
      </w:tr>
      <w:tr w:rsidR="00D36564" w14:paraId="73BA29CB" w14:textId="77777777" w:rsidTr="004C1851">
        <w:tc>
          <w:tcPr>
            <w:tcW w:w="9016" w:type="dxa"/>
          </w:tcPr>
          <w:p w14:paraId="5CCB0636" w14:textId="04A64E90" w:rsidR="00D36564" w:rsidRDefault="00D36564">
            <w:pPr>
              <w:rPr>
                <w:rFonts w:ascii="Arial" w:eastAsia="Times New Roman" w:hAnsi="Arial" w:cs="Arial"/>
                <w:sz w:val="21"/>
                <w:szCs w:val="21"/>
                <w:lang w:eastAsia="en-GB"/>
              </w:rPr>
            </w:pPr>
            <w:r w:rsidRPr="00AD4A2A">
              <w:rPr>
                <w:rFonts w:ascii="Arial" w:eastAsia="Times New Roman" w:hAnsi="Arial" w:cs="Arial"/>
                <w:lang w:eastAsia="en-GB"/>
              </w:rPr>
              <w:t>Finally, the role of a leader in identifying and managing risks</w:t>
            </w:r>
            <w:r w:rsidR="00AD4A2A" w:rsidRPr="00AD4A2A">
              <w:rPr>
                <w:rFonts w:ascii="Arial" w:eastAsia="Times New Roman" w:hAnsi="Arial" w:cs="Arial"/>
                <w:lang w:eastAsia="en-GB"/>
              </w:rPr>
              <w:t xml:space="preserve"> is critical. </w:t>
            </w:r>
            <w:r w:rsidRPr="00AD4A2A">
              <w:rPr>
                <w:rFonts w:ascii="Arial" w:eastAsia="Times New Roman" w:hAnsi="Arial" w:cs="Arial"/>
                <w:lang w:eastAsia="en-GB"/>
              </w:rPr>
              <w:t xml:space="preserve"> </w:t>
            </w:r>
            <w:r w:rsidR="00AD4A2A" w:rsidRPr="00AD4A2A">
              <w:rPr>
                <w:rFonts w:ascii="Arial" w:eastAsia="Times New Roman" w:hAnsi="Arial" w:cs="Arial"/>
                <w:lang w:eastAsia="en-GB"/>
              </w:rPr>
              <w:t>Discuss how</w:t>
            </w:r>
            <w:r w:rsidRPr="00AD4A2A">
              <w:rPr>
                <w:rFonts w:ascii="Arial" w:eastAsia="Times New Roman" w:hAnsi="Arial" w:cs="Arial"/>
                <w:lang w:eastAsia="en-GB"/>
              </w:rPr>
              <w:t xml:space="preserve"> decision making and leadership play such a vital part for your service.</w:t>
            </w:r>
            <w:r w:rsidRPr="00AD4A2A">
              <w:rPr>
                <w:rFonts w:ascii="Arial" w:eastAsia="Times New Roman" w:hAnsi="Arial" w:cs="Arial"/>
                <w:lang w:eastAsia="en-GB"/>
              </w:rPr>
              <w:br/>
              <w:t>How can you ensure that a team you lead understand their role in risk management?</w:t>
            </w:r>
          </w:p>
        </w:tc>
      </w:tr>
      <w:tr w:rsidR="00D36564" w14:paraId="190789FA" w14:textId="77777777" w:rsidTr="004C1851">
        <w:tc>
          <w:tcPr>
            <w:tcW w:w="9016" w:type="dxa"/>
          </w:tcPr>
          <w:p w14:paraId="7A548F39" w14:textId="77777777" w:rsidR="00D36564" w:rsidRDefault="00D36564">
            <w:pPr>
              <w:rPr>
                <w:rFonts w:ascii="Arial" w:eastAsia="Times New Roman" w:hAnsi="Arial" w:cs="Arial"/>
                <w:sz w:val="21"/>
                <w:szCs w:val="21"/>
                <w:lang w:eastAsia="en-GB"/>
              </w:rPr>
            </w:pPr>
          </w:p>
        </w:tc>
      </w:tr>
      <w:tr w:rsidR="0052144D" w14:paraId="2366AED9" w14:textId="77777777" w:rsidTr="004C1851">
        <w:tc>
          <w:tcPr>
            <w:tcW w:w="9016" w:type="dxa"/>
          </w:tcPr>
          <w:p w14:paraId="7A261E55" w14:textId="76FCDD8B" w:rsidR="0052144D" w:rsidRDefault="0052144D">
            <w:pPr>
              <w:rPr>
                <w:rFonts w:ascii="Arial" w:eastAsia="Times New Roman" w:hAnsi="Arial" w:cs="Arial"/>
                <w:sz w:val="21"/>
                <w:szCs w:val="21"/>
                <w:lang w:eastAsia="en-GB"/>
              </w:rPr>
            </w:pPr>
            <w:r>
              <w:rPr>
                <w:rFonts w:ascii="Arial" w:eastAsia="Times New Roman" w:hAnsi="Arial" w:cs="Arial"/>
                <w:sz w:val="21"/>
                <w:szCs w:val="21"/>
                <w:lang w:eastAsia="en-GB"/>
              </w:rPr>
              <w:t>Space for your own questions and activities for the group….</w:t>
            </w:r>
          </w:p>
        </w:tc>
      </w:tr>
      <w:tr w:rsidR="0052144D" w14:paraId="22B302D9" w14:textId="77777777" w:rsidTr="004C1851">
        <w:tc>
          <w:tcPr>
            <w:tcW w:w="9016" w:type="dxa"/>
          </w:tcPr>
          <w:p w14:paraId="7976FAF6" w14:textId="77777777" w:rsidR="0052144D" w:rsidRDefault="0052144D">
            <w:pPr>
              <w:rPr>
                <w:rFonts w:ascii="Arial" w:eastAsia="Times New Roman" w:hAnsi="Arial" w:cs="Arial"/>
                <w:sz w:val="21"/>
                <w:szCs w:val="21"/>
                <w:lang w:eastAsia="en-GB"/>
              </w:rPr>
            </w:pPr>
          </w:p>
          <w:p w14:paraId="1EC51D4F" w14:textId="77777777" w:rsidR="0052144D" w:rsidRDefault="0052144D">
            <w:pPr>
              <w:rPr>
                <w:rFonts w:ascii="Arial" w:eastAsia="Times New Roman" w:hAnsi="Arial" w:cs="Arial"/>
                <w:sz w:val="21"/>
                <w:szCs w:val="21"/>
                <w:lang w:eastAsia="en-GB"/>
              </w:rPr>
            </w:pPr>
          </w:p>
          <w:p w14:paraId="69AF16A1" w14:textId="77777777" w:rsidR="0052144D" w:rsidRDefault="0052144D">
            <w:pPr>
              <w:rPr>
                <w:rFonts w:ascii="Arial" w:eastAsia="Times New Roman" w:hAnsi="Arial" w:cs="Arial"/>
                <w:sz w:val="21"/>
                <w:szCs w:val="21"/>
                <w:lang w:eastAsia="en-GB"/>
              </w:rPr>
            </w:pPr>
          </w:p>
          <w:p w14:paraId="1EAB0A33" w14:textId="0B021367" w:rsidR="0052144D" w:rsidRDefault="0052144D">
            <w:pPr>
              <w:rPr>
                <w:rFonts w:ascii="Arial" w:eastAsia="Times New Roman" w:hAnsi="Arial" w:cs="Arial"/>
                <w:sz w:val="21"/>
                <w:szCs w:val="21"/>
                <w:lang w:eastAsia="en-GB"/>
              </w:rPr>
            </w:pPr>
          </w:p>
        </w:tc>
      </w:tr>
    </w:tbl>
    <w:p w14:paraId="446D2713" w14:textId="77777777" w:rsidR="004C1851" w:rsidRDefault="004C1851">
      <w:pPr>
        <w:rPr>
          <w:rFonts w:ascii="Arial" w:eastAsia="Times New Roman" w:hAnsi="Arial" w:cs="Arial"/>
          <w:sz w:val="21"/>
          <w:szCs w:val="21"/>
          <w:lang w:eastAsia="en-GB"/>
        </w:rPr>
      </w:pPr>
    </w:p>
    <w:p w14:paraId="38911770" w14:textId="77777777" w:rsidR="00BB0F56" w:rsidRDefault="00BB0F56" w:rsidP="00DC22BF">
      <w:pPr>
        <w:spacing w:after="0"/>
        <w:rPr>
          <w:rFonts w:ascii="Arial" w:eastAsia="Times New Roman" w:hAnsi="Arial" w:cs="Arial"/>
          <w:sz w:val="21"/>
          <w:szCs w:val="21"/>
          <w:lang w:eastAsia="en-GB"/>
        </w:rPr>
      </w:pPr>
    </w:p>
    <w:p w14:paraId="7792567E" w14:textId="440D1616" w:rsidR="00BB0F56" w:rsidRDefault="00BB0F56" w:rsidP="00DC22BF">
      <w:pPr>
        <w:spacing w:after="0"/>
        <w:rPr>
          <w:rFonts w:ascii="Arial" w:eastAsia="Times New Roman" w:hAnsi="Arial" w:cs="Arial"/>
          <w:sz w:val="21"/>
          <w:szCs w:val="21"/>
          <w:lang w:eastAsia="en-GB"/>
        </w:rPr>
      </w:pPr>
    </w:p>
    <w:p w14:paraId="45151CA3" w14:textId="55F88077" w:rsidR="00BB0F56" w:rsidRDefault="00BB0F56" w:rsidP="00DC22BF">
      <w:pPr>
        <w:spacing w:after="0"/>
        <w:rPr>
          <w:rFonts w:ascii="Arial" w:eastAsia="Times New Roman" w:hAnsi="Arial" w:cs="Arial"/>
          <w:sz w:val="21"/>
          <w:szCs w:val="21"/>
          <w:lang w:eastAsia="en-GB"/>
        </w:rPr>
      </w:pPr>
    </w:p>
    <w:p w14:paraId="39653A9C" w14:textId="7B86434B" w:rsidR="00BB0F56" w:rsidRDefault="00BB0F56" w:rsidP="00DC22BF">
      <w:pPr>
        <w:spacing w:after="0"/>
        <w:rPr>
          <w:rFonts w:ascii="Arial" w:eastAsia="Times New Roman" w:hAnsi="Arial" w:cs="Arial"/>
          <w:sz w:val="21"/>
          <w:szCs w:val="21"/>
          <w:lang w:eastAsia="en-GB"/>
        </w:rPr>
      </w:pPr>
    </w:p>
    <w:p w14:paraId="5AE19F8E" w14:textId="7351BB32" w:rsidR="006030E8" w:rsidRDefault="006030E8">
      <w:pPr>
        <w:rPr>
          <w:rFonts w:ascii="Arial" w:hAnsi="Arial" w:cs="Arial"/>
          <w:highlight w:val="yellow"/>
        </w:rPr>
      </w:pPr>
      <w:r>
        <w:rPr>
          <w:rFonts w:ascii="Arial" w:hAnsi="Arial" w:cs="Arial"/>
          <w:highlight w:val="yellow"/>
        </w:rPr>
        <w:br w:type="page"/>
      </w:r>
    </w:p>
    <w:p w14:paraId="21877131" w14:textId="77777777" w:rsidR="008D2995" w:rsidRDefault="008D2995" w:rsidP="00DC22BF">
      <w:pPr>
        <w:spacing w:after="0"/>
        <w:rPr>
          <w:rFonts w:ascii="Arial" w:hAnsi="Arial" w:cs="Arial"/>
          <w:highlight w:val="yellow"/>
        </w:rPr>
      </w:pPr>
    </w:p>
    <w:tbl>
      <w:tblPr>
        <w:tblStyle w:val="TableGrid"/>
        <w:tblW w:w="0" w:type="auto"/>
        <w:tblLook w:val="04A0" w:firstRow="1" w:lastRow="0" w:firstColumn="1" w:lastColumn="0" w:noHBand="0" w:noVBand="1"/>
      </w:tblPr>
      <w:tblGrid>
        <w:gridCol w:w="9016"/>
      </w:tblGrid>
      <w:tr w:rsidR="008D2995" w:rsidRPr="00915D19" w14:paraId="05953EB3" w14:textId="77777777" w:rsidTr="008614C4">
        <w:tc>
          <w:tcPr>
            <w:tcW w:w="9016" w:type="dxa"/>
            <w:shd w:val="clear" w:color="auto" w:fill="00559F"/>
          </w:tcPr>
          <w:p w14:paraId="6449FDAA" w14:textId="0BEA90E9" w:rsidR="008D2995" w:rsidRPr="00915D19" w:rsidRDefault="008D2995" w:rsidP="004E51AD">
            <w:pPr>
              <w:jc w:val="center"/>
              <w:rPr>
                <w:rFonts w:ascii="Arial" w:hAnsi="Arial" w:cs="Arial"/>
                <w:b/>
                <w:bCs/>
              </w:rPr>
            </w:pPr>
            <w:r w:rsidRPr="00915D19">
              <w:rPr>
                <w:rFonts w:ascii="Arial" w:hAnsi="Arial" w:cs="Arial"/>
                <w:b/>
                <w:bCs/>
                <w:color w:val="FFFFFF" w:themeColor="background1"/>
              </w:rPr>
              <w:t>And finally…</w:t>
            </w:r>
          </w:p>
        </w:tc>
      </w:tr>
      <w:tr w:rsidR="008D2995" w:rsidRPr="00915D19" w14:paraId="2898AAF1" w14:textId="77777777" w:rsidTr="004E51AD">
        <w:tc>
          <w:tcPr>
            <w:tcW w:w="9016" w:type="dxa"/>
          </w:tcPr>
          <w:p w14:paraId="499307A2" w14:textId="61F8FFD1" w:rsidR="008D2995" w:rsidRPr="00915D19" w:rsidRDefault="008D2995" w:rsidP="004E51AD">
            <w:pPr>
              <w:widowControl w:val="0"/>
              <w:rPr>
                <w:rFonts w:ascii="Arial" w:eastAsia="Times New Roman" w:hAnsi="Arial" w:cs="Arial"/>
                <w:lang w:eastAsia="en-GB"/>
              </w:rPr>
            </w:pPr>
            <w:r>
              <w:rPr>
                <w:rFonts w:ascii="Arial" w:eastAsia="Times New Roman" w:hAnsi="Arial" w:cs="Arial"/>
                <w:lang w:eastAsia="en-GB"/>
              </w:rPr>
              <w:t>How are you going to continue to support each other?</w:t>
            </w:r>
          </w:p>
        </w:tc>
      </w:tr>
      <w:tr w:rsidR="008D2995" w:rsidRPr="00915D19" w14:paraId="0E5520B3" w14:textId="77777777" w:rsidTr="004E51AD">
        <w:tc>
          <w:tcPr>
            <w:tcW w:w="9016" w:type="dxa"/>
          </w:tcPr>
          <w:p w14:paraId="03E2B845" w14:textId="77777777" w:rsidR="008D2995" w:rsidRPr="00915D19" w:rsidRDefault="008D2995" w:rsidP="004E51AD">
            <w:pPr>
              <w:rPr>
                <w:rFonts w:ascii="Arial" w:hAnsi="Arial" w:cs="Arial"/>
                <w:b/>
                <w:bCs/>
              </w:rPr>
            </w:pPr>
          </w:p>
          <w:p w14:paraId="2BC3E4F1" w14:textId="77777777" w:rsidR="008D2995" w:rsidRPr="00915D19" w:rsidRDefault="008D2995" w:rsidP="004E51AD">
            <w:pPr>
              <w:rPr>
                <w:rFonts w:ascii="Arial" w:hAnsi="Arial" w:cs="Arial"/>
                <w:b/>
                <w:bCs/>
              </w:rPr>
            </w:pPr>
          </w:p>
          <w:p w14:paraId="1532BC08" w14:textId="77777777" w:rsidR="008D2995" w:rsidRPr="00915D19" w:rsidRDefault="008D2995" w:rsidP="004E51AD">
            <w:pPr>
              <w:rPr>
                <w:rFonts w:ascii="Arial" w:hAnsi="Arial" w:cs="Arial"/>
                <w:b/>
                <w:bCs/>
              </w:rPr>
            </w:pPr>
          </w:p>
          <w:p w14:paraId="56644783" w14:textId="77777777" w:rsidR="008D2995" w:rsidRPr="00915D19" w:rsidRDefault="008D2995" w:rsidP="004E51AD">
            <w:pPr>
              <w:rPr>
                <w:rFonts w:ascii="Arial" w:hAnsi="Arial" w:cs="Arial"/>
                <w:b/>
                <w:bCs/>
              </w:rPr>
            </w:pPr>
          </w:p>
          <w:p w14:paraId="601846CD" w14:textId="77777777" w:rsidR="008D2995" w:rsidRPr="00915D19" w:rsidRDefault="008D2995" w:rsidP="004E51AD">
            <w:pPr>
              <w:rPr>
                <w:rFonts w:ascii="Arial" w:hAnsi="Arial" w:cs="Arial"/>
                <w:b/>
                <w:bCs/>
              </w:rPr>
            </w:pPr>
          </w:p>
          <w:p w14:paraId="1E611AFD" w14:textId="77777777" w:rsidR="008D2995" w:rsidRPr="00915D19" w:rsidRDefault="008D2995" w:rsidP="004E51AD">
            <w:pPr>
              <w:rPr>
                <w:rFonts w:ascii="Arial" w:hAnsi="Arial" w:cs="Arial"/>
                <w:b/>
                <w:bCs/>
              </w:rPr>
            </w:pPr>
          </w:p>
        </w:tc>
      </w:tr>
      <w:tr w:rsidR="008D2995" w:rsidRPr="00915D19" w14:paraId="4E604559" w14:textId="77777777" w:rsidTr="004E51AD">
        <w:tc>
          <w:tcPr>
            <w:tcW w:w="9016" w:type="dxa"/>
          </w:tcPr>
          <w:p w14:paraId="72D41CC2" w14:textId="6FF2EF41" w:rsidR="008D2995" w:rsidRPr="00915D19" w:rsidRDefault="008D2995" w:rsidP="004E51AD">
            <w:pPr>
              <w:widowControl w:val="0"/>
              <w:rPr>
                <w:rFonts w:ascii="Arial" w:eastAsia="Times New Roman" w:hAnsi="Arial" w:cs="Arial"/>
                <w:lang w:eastAsia="en-GB"/>
              </w:rPr>
            </w:pPr>
            <w:r>
              <w:rPr>
                <w:rFonts w:ascii="Arial" w:eastAsia="Times New Roman" w:hAnsi="Arial" w:cs="Arial"/>
                <w:lang w:eastAsia="en-GB"/>
              </w:rPr>
              <w:t>How are you going to raise awareness of the importance of development and your experiences on the programme?</w:t>
            </w:r>
          </w:p>
        </w:tc>
      </w:tr>
      <w:tr w:rsidR="008D2995" w:rsidRPr="00915D19" w14:paraId="4BEC720A" w14:textId="77777777" w:rsidTr="004E51AD">
        <w:tc>
          <w:tcPr>
            <w:tcW w:w="9016" w:type="dxa"/>
          </w:tcPr>
          <w:p w14:paraId="5E513F5F" w14:textId="77777777" w:rsidR="008D2995" w:rsidRPr="00915D19" w:rsidRDefault="008D2995" w:rsidP="004E51AD">
            <w:pPr>
              <w:widowControl w:val="0"/>
              <w:rPr>
                <w:rFonts w:ascii="Arial" w:eastAsia="Times New Roman" w:hAnsi="Arial" w:cs="Arial"/>
                <w:lang w:eastAsia="en-GB"/>
              </w:rPr>
            </w:pPr>
          </w:p>
          <w:p w14:paraId="6DF909C2" w14:textId="77777777" w:rsidR="008D2995" w:rsidRPr="00915D19" w:rsidRDefault="008D2995" w:rsidP="004E51AD">
            <w:pPr>
              <w:widowControl w:val="0"/>
              <w:rPr>
                <w:rFonts w:ascii="Arial" w:eastAsia="Times New Roman" w:hAnsi="Arial" w:cs="Arial"/>
                <w:lang w:eastAsia="en-GB"/>
              </w:rPr>
            </w:pPr>
          </w:p>
          <w:p w14:paraId="05F8470C" w14:textId="77777777" w:rsidR="008D2995" w:rsidRPr="00915D19" w:rsidRDefault="008D2995" w:rsidP="004E51AD">
            <w:pPr>
              <w:widowControl w:val="0"/>
              <w:rPr>
                <w:rFonts w:ascii="Arial" w:eastAsia="Times New Roman" w:hAnsi="Arial" w:cs="Arial"/>
                <w:lang w:eastAsia="en-GB"/>
              </w:rPr>
            </w:pPr>
          </w:p>
          <w:p w14:paraId="20CA5CAC" w14:textId="77777777" w:rsidR="008D2995" w:rsidRPr="00915D19" w:rsidRDefault="008D2995" w:rsidP="004E51AD">
            <w:pPr>
              <w:widowControl w:val="0"/>
              <w:rPr>
                <w:rFonts w:ascii="Arial" w:eastAsia="Times New Roman" w:hAnsi="Arial" w:cs="Arial"/>
                <w:lang w:eastAsia="en-GB"/>
              </w:rPr>
            </w:pPr>
          </w:p>
          <w:p w14:paraId="0E51E6A3" w14:textId="77777777" w:rsidR="008D2995" w:rsidRPr="00915D19" w:rsidRDefault="008D2995" w:rsidP="004E51AD">
            <w:pPr>
              <w:widowControl w:val="0"/>
              <w:rPr>
                <w:rFonts w:ascii="Arial" w:eastAsia="Times New Roman" w:hAnsi="Arial" w:cs="Arial"/>
                <w:lang w:eastAsia="en-GB"/>
              </w:rPr>
            </w:pPr>
          </w:p>
          <w:p w14:paraId="7709BEDF" w14:textId="77777777" w:rsidR="008D2995" w:rsidRPr="00915D19" w:rsidRDefault="008D2995" w:rsidP="004E51AD">
            <w:pPr>
              <w:widowControl w:val="0"/>
              <w:rPr>
                <w:rFonts w:ascii="Arial" w:eastAsia="Times New Roman" w:hAnsi="Arial" w:cs="Arial"/>
                <w:lang w:eastAsia="en-GB"/>
              </w:rPr>
            </w:pPr>
          </w:p>
        </w:tc>
      </w:tr>
    </w:tbl>
    <w:p w14:paraId="1AA944F5" w14:textId="77777777" w:rsidR="008D2995" w:rsidRDefault="008D2995" w:rsidP="00DC22BF">
      <w:pPr>
        <w:spacing w:after="0"/>
        <w:rPr>
          <w:rFonts w:ascii="Arial" w:hAnsi="Arial" w:cs="Arial"/>
          <w:highlight w:val="yellow"/>
        </w:rPr>
      </w:pPr>
    </w:p>
    <w:p w14:paraId="732B6EE3" w14:textId="77777777" w:rsidR="008D2995" w:rsidRDefault="008D2995" w:rsidP="00DC22BF">
      <w:pPr>
        <w:spacing w:after="0"/>
        <w:rPr>
          <w:rFonts w:ascii="Arial" w:hAnsi="Arial" w:cs="Arial"/>
          <w:highlight w:val="yellow"/>
        </w:rPr>
      </w:pPr>
    </w:p>
    <w:p w14:paraId="7FE1433D" w14:textId="39BD18B2" w:rsidR="00E25703" w:rsidRDefault="00E25703" w:rsidP="00DC22BF">
      <w:pPr>
        <w:spacing w:after="0"/>
        <w:rPr>
          <w:rFonts w:ascii="Arial" w:hAnsi="Arial" w:cs="Arial"/>
        </w:rPr>
      </w:pPr>
    </w:p>
    <w:p w14:paraId="5B480DFE" w14:textId="77777777" w:rsidR="000E4716" w:rsidRDefault="000E4716">
      <w:pPr>
        <w:rPr>
          <w:rFonts w:ascii="Arial" w:eastAsia="Times New Roman" w:hAnsi="Arial" w:cs="Arial"/>
          <w:b/>
          <w:bCs/>
          <w:color w:val="991A81"/>
          <w:lang w:eastAsia="en-GB"/>
        </w:rPr>
      </w:pPr>
      <w:r>
        <w:rPr>
          <w:rFonts w:ascii="Arial" w:eastAsia="Times New Roman" w:hAnsi="Arial" w:cs="Arial"/>
          <w:b/>
          <w:bCs/>
          <w:color w:val="991A81"/>
          <w:lang w:eastAsia="en-GB"/>
        </w:rPr>
        <w:br w:type="page"/>
      </w:r>
    </w:p>
    <w:p w14:paraId="2C22C879" w14:textId="53360AC5" w:rsidR="00E25703" w:rsidRPr="00F14F49" w:rsidRDefault="00E25703" w:rsidP="00E25703">
      <w:pPr>
        <w:widowControl w:val="0"/>
        <w:rPr>
          <w:rFonts w:ascii="Arial" w:eastAsia="Times New Roman" w:hAnsi="Arial" w:cs="Arial"/>
          <w:b/>
          <w:bCs/>
          <w:color w:val="00559F"/>
          <w:sz w:val="21"/>
          <w:szCs w:val="21"/>
          <w:lang w:eastAsia="en-GB"/>
        </w:rPr>
      </w:pPr>
      <w:r w:rsidRPr="00F14F49">
        <w:rPr>
          <w:rFonts w:ascii="Arial" w:eastAsia="Times New Roman" w:hAnsi="Arial" w:cs="Arial"/>
          <w:b/>
          <w:bCs/>
          <w:color w:val="00559F"/>
          <w:sz w:val="21"/>
          <w:szCs w:val="21"/>
          <w:lang w:eastAsia="en-GB"/>
        </w:rPr>
        <w:t>Appendix – Other supportive resources</w:t>
      </w:r>
    </w:p>
    <w:p w14:paraId="4D7184C6" w14:textId="77777777" w:rsidR="00E25703" w:rsidRPr="00915D19" w:rsidRDefault="00E25703" w:rsidP="00E25703">
      <w:pPr>
        <w:widowControl w:val="0"/>
        <w:spacing w:after="0" w:line="240" w:lineRule="auto"/>
        <w:rPr>
          <w:rFonts w:ascii="Arial" w:eastAsia="Times New Roman" w:hAnsi="Arial" w:cs="Arial"/>
          <w:b/>
          <w:bCs/>
          <w:color w:val="991A81"/>
          <w:lang w:eastAsia="en-GB"/>
        </w:rPr>
      </w:pPr>
    </w:p>
    <w:p w14:paraId="16FF9053" w14:textId="77777777" w:rsidR="00E25703" w:rsidRPr="00915D19" w:rsidRDefault="00E25703" w:rsidP="00E25703">
      <w:pPr>
        <w:widowControl w:val="0"/>
        <w:spacing w:after="0" w:line="240" w:lineRule="auto"/>
        <w:rPr>
          <w:rFonts w:ascii="Arial" w:eastAsia="Times New Roman" w:hAnsi="Arial" w:cs="Arial"/>
          <w:b/>
          <w:bCs/>
          <w:lang w:eastAsia="en-GB"/>
        </w:rPr>
      </w:pPr>
      <w:r w:rsidRPr="00915D19">
        <w:rPr>
          <w:rFonts w:ascii="Arial" w:eastAsia="Times New Roman" w:hAnsi="Arial" w:cs="Arial"/>
          <w:b/>
          <w:bCs/>
          <w:lang w:eastAsia="en-GB"/>
        </w:rPr>
        <w:t>NFCC Leadership Framework</w:t>
      </w:r>
    </w:p>
    <w:p w14:paraId="6550854F" w14:textId="1A906A30" w:rsidR="00E25703" w:rsidRPr="00614043" w:rsidRDefault="00E25703" w:rsidP="00E25703">
      <w:pPr>
        <w:widowControl w:val="0"/>
        <w:spacing w:after="0" w:line="240" w:lineRule="auto"/>
        <w:rPr>
          <w:rFonts w:ascii="Arial" w:eastAsia="Times New Roman" w:hAnsi="Arial" w:cs="Arial"/>
          <w:lang w:eastAsia="en-GB"/>
        </w:rPr>
      </w:pPr>
      <w:r w:rsidRPr="00614043">
        <w:rPr>
          <w:rFonts w:ascii="Arial" w:eastAsia="Times New Roman" w:hAnsi="Arial" w:cs="Arial"/>
          <w:lang w:eastAsia="en-GB"/>
        </w:rPr>
        <w:t xml:space="preserve">The whole programme has been developed around the </w:t>
      </w:r>
      <w:hyperlink r:id="rId16">
        <w:r w:rsidRPr="00614043">
          <w:rPr>
            <w:rFonts w:ascii="Arial" w:eastAsia="Times New Roman" w:hAnsi="Arial" w:cs="Arial"/>
            <w:color w:val="0000FF"/>
            <w:u w:val="single"/>
            <w:lang w:eastAsia="en-GB"/>
          </w:rPr>
          <w:t>NFCC</w:t>
        </w:r>
        <w:r w:rsidRPr="00614043">
          <w:rPr>
            <w:rFonts w:ascii="Arial" w:eastAsia="Times New Roman" w:hAnsi="Arial" w:cs="Arial"/>
            <w:color w:val="0000FF"/>
            <w:u w:val="single"/>
            <w:lang w:eastAsia="en-GB"/>
          </w:rPr>
          <w:t xml:space="preserve"> </w:t>
        </w:r>
        <w:r w:rsidRPr="00614043">
          <w:rPr>
            <w:rFonts w:ascii="Arial" w:eastAsia="Times New Roman" w:hAnsi="Arial" w:cs="Arial"/>
            <w:color w:val="0000FF"/>
            <w:u w:val="single"/>
            <w:lang w:eastAsia="en-GB"/>
          </w:rPr>
          <w:t>Leadership framework</w:t>
        </w:r>
      </w:hyperlink>
      <w:r w:rsidRPr="00614043">
        <w:rPr>
          <w:rFonts w:ascii="Arial" w:eastAsia="Times New Roman" w:hAnsi="Arial" w:cs="Arial"/>
          <w:lang w:eastAsia="en-GB"/>
        </w:rPr>
        <w:t xml:space="preserve">, which clearly defines the leadership behaviours required at each level of leadership within the UK fire and rescue service. This framework details a simple set of behaviours and supports individuals who are looking to grow and develop. </w:t>
      </w:r>
      <w:r w:rsidRPr="00915D19">
        <w:rPr>
          <w:rFonts w:ascii="Arial" w:eastAsia="Times New Roman" w:hAnsi="Arial" w:cs="Arial"/>
          <w:lang w:eastAsia="en-GB"/>
        </w:rPr>
        <w:t xml:space="preserve">You should have completed your NFCC Leadership Framework self-assessment at the start of the programme. </w:t>
      </w:r>
      <w:r w:rsidRPr="00614043">
        <w:rPr>
          <w:rFonts w:ascii="Arial" w:eastAsia="Times New Roman" w:hAnsi="Arial" w:cs="Arial"/>
          <w:lang w:eastAsia="en-GB"/>
        </w:rPr>
        <w:t xml:space="preserve"> </w:t>
      </w:r>
    </w:p>
    <w:p w14:paraId="5D171AA3" w14:textId="77777777" w:rsidR="00E25703" w:rsidRPr="00915D19" w:rsidRDefault="00E25703" w:rsidP="00E25703">
      <w:pPr>
        <w:widowControl w:val="0"/>
        <w:spacing w:after="0" w:line="240" w:lineRule="auto"/>
        <w:rPr>
          <w:rFonts w:ascii="Arial" w:eastAsia="Times New Roman" w:hAnsi="Arial" w:cs="Arial"/>
          <w:b/>
          <w:bCs/>
          <w:lang w:eastAsia="en-GB"/>
        </w:rPr>
      </w:pPr>
    </w:p>
    <w:p w14:paraId="5A65D17B" w14:textId="77777777" w:rsidR="00E25703" w:rsidRPr="00915D19" w:rsidRDefault="00E25703" w:rsidP="00E25703">
      <w:pPr>
        <w:widowControl w:val="0"/>
        <w:spacing w:after="0" w:line="240" w:lineRule="auto"/>
        <w:rPr>
          <w:rFonts w:ascii="Arial" w:eastAsia="Times New Roman" w:hAnsi="Arial" w:cs="Arial"/>
          <w:b/>
          <w:bCs/>
          <w:lang w:eastAsia="en-GB"/>
        </w:rPr>
      </w:pPr>
      <w:r w:rsidRPr="00915D19">
        <w:rPr>
          <w:rFonts w:ascii="Arial" w:eastAsia="Times New Roman" w:hAnsi="Arial" w:cs="Arial"/>
          <w:b/>
          <w:bCs/>
          <w:lang w:eastAsia="en-GB"/>
        </w:rPr>
        <w:t>Core Code of Ethics</w:t>
      </w:r>
    </w:p>
    <w:p w14:paraId="0F22359A" w14:textId="76481131" w:rsidR="00E25703" w:rsidRPr="00915D19" w:rsidRDefault="00E25703" w:rsidP="00E25703">
      <w:pPr>
        <w:pStyle w:val="NormalWeb"/>
        <w:shd w:val="clear" w:color="auto" w:fill="FFFFFF"/>
        <w:spacing w:before="0" w:beforeAutospacing="0" w:after="0" w:afterAutospacing="0"/>
        <w:rPr>
          <w:rFonts w:ascii="Arial" w:hAnsi="Arial" w:cs="Arial"/>
          <w:sz w:val="22"/>
          <w:szCs w:val="22"/>
        </w:rPr>
      </w:pPr>
      <w:r w:rsidRPr="00915D19">
        <w:rPr>
          <w:rFonts w:ascii="Arial" w:hAnsi="Arial" w:cs="Arial"/>
          <w:sz w:val="22"/>
          <w:szCs w:val="22"/>
        </w:rPr>
        <w:t xml:space="preserve">A national </w:t>
      </w:r>
      <w:hyperlink r:id="rId17" w:history="1">
        <w:r w:rsidRPr="00915D19">
          <w:rPr>
            <w:rStyle w:val="Hyperlink"/>
            <w:rFonts w:ascii="Arial" w:hAnsi="Arial" w:cs="Arial"/>
            <w:sz w:val="22"/>
            <w:szCs w:val="22"/>
          </w:rPr>
          <w:t>Core Code of Ethic</w:t>
        </w:r>
        <w:r w:rsidRPr="00915D19">
          <w:rPr>
            <w:rStyle w:val="Hyperlink"/>
            <w:rFonts w:ascii="Arial" w:hAnsi="Arial" w:cs="Arial"/>
            <w:sz w:val="22"/>
            <w:szCs w:val="22"/>
          </w:rPr>
          <w:t>s</w:t>
        </w:r>
        <w:r w:rsidRPr="00915D19">
          <w:rPr>
            <w:rStyle w:val="Hyperlink"/>
            <w:rFonts w:ascii="Arial" w:hAnsi="Arial" w:cs="Arial"/>
            <w:sz w:val="22"/>
            <w:szCs w:val="22"/>
          </w:rPr>
          <w:t xml:space="preserve"> for Fire and Rescue Services</w:t>
        </w:r>
      </w:hyperlink>
      <w:r w:rsidRPr="00915D19">
        <w:rPr>
          <w:rFonts w:ascii="Arial" w:hAnsi="Arial" w:cs="Arial"/>
          <w:sz w:val="22"/>
          <w:szCs w:val="22"/>
        </w:rPr>
        <w:t xml:space="preserve"> in England has been developed in partnership with the National Fire Chiefs Council, Local Government Association, and the Association of Police and Crime Commissioners to support a consistent approach to ethics, including behaviours, by fire and rescue services in England. </w:t>
      </w:r>
    </w:p>
    <w:p w14:paraId="2E6F0739" w14:textId="77777777" w:rsidR="00E25703" w:rsidRPr="001A715C" w:rsidRDefault="00E25703" w:rsidP="00E25703">
      <w:pPr>
        <w:widowControl w:val="0"/>
        <w:spacing w:after="0" w:line="240" w:lineRule="auto"/>
        <w:rPr>
          <w:rFonts w:ascii="Arial" w:hAnsi="Arial" w:cs="Arial"/>
          <w:sz w:val="18"/>
          <w:szCs w:val="18"/>
        </w:rPr>
      </w:pPr>
      <w:r w:rsidRPr="001A715C">
        <w:rPr>
          <w:rFonts w:ascii="Arial" w:hAnsi="Arial" w:cs="Arial"/>
          <w:sz w:val="18"/>
          <w:szCs w:val="18"/>
        </w:rPr>
        <w:t xml:space="preserve">*Some fire and rescue services have incorporated the Core Code of Ethics into their service values. If this is the case, or your FRS is outside of England, you may find it useful to review both documents, </w:t>
      </w:r>
      <w:proofErr w:type="gramStart"/>
      <w:r w:rsidRPr="001A715C">
        <w:rPr>
          <w:rFonts w:ascii="Arial" w:hAnsi="Arial" w:cs="Arial"/>
          <w:sz w:val="18"/>
          <w:szCs w:val="18"/>
        </w:rPr>
        <w:t>or</w:t>
      </w:r>
      <w:proofErr w:type="gramEnd"/>
      <w:r w:rsidRPr="001A715C">
        <w:rPr>
          <w:rFonts w:ascii="Arial" w:hAnsi="Arial" w:cs="Arial"/>
          <w:sz w:val="18"/>
          <w:szCs w:val="18"/>
        </w:rPr>
        <w:t xml:space="preserve"> review the one that is most relevant to you.</w:t>
      </w:r>
    </w:p>
    <w:p w14:paraId="7474EAF9" w14:textId="77777777" w:rsidR="00E25703" w:rsidRPr="00915D19" w:rsidRDefault="00E25703" w:rsidP="00E25703">
      <w:pPr>
        <w:widowControl w:val="0"/>
        <w:spacing w:after="0" w:line="240" w:lineRule="auto"/>
        <w:rPr>
          <w:rFonts w:ascii="Arial" w:eastAsia="Times New Roman" w:hAnsi="Arial" w:cs="Arial"/>
          <w:b/>
          <w:bCs/>
          <w:lang w:eastAsia="en-GB"/>
        </w:rPr>
      </w:pPr>
    </w:p>
    <w:p w14:paraId="4467476C" w14:textId="77777777" w:rsidR="00E25703" w:rsidRPr="00915D19" w:rsidRDefault="00E25703" w:rsidP="00E25703">
      <w:pPr>
        <w:widowControl w:val="0"/>
        <w:spacing w:after="0" w:line="240" w:lineRule="auto"/>
        <w:rPr>
          <w:rFonts w:ascii="Arial" w:eastAsia="Times New Roman" w:hAnsi="Arial" w:cs="Arial"/>
          <w:b/>
          <w:bCs/>
          <w:lang w:eastAsia="en-GB"/>
        </w:rPr>
      </w:pPr>
      <w:r w:rsidRPr="00915D19">
        <w:rPr>
          <w:rFonts w:ascii="Arial" w:eastAsia="Times New Roman" w:hAnsi="Arial" w:cs="Arial"/>
          <w:b/>
          <w:bCs/>
          <w:lang w:eastAsia="en-GB"/>
        </w:rPr>
        <w:t>Learning styles</w:t>
      </w:r>
    </w:p>
    <w:p w14:paraId="492BC28A" w14:textId="48C7B6B7" w:rsidR="00E25703" w:rsidRPr="00915D19" w:rsidRDefault="00E25703" w:rsidP="00E25703">
      <w:pPr>
        <w:widowControl w:val="0"/>
        <w:spacing w:after="0" w:line="240" w:lineRule="auto"/>
        <w:rPr>
          <w:rFonts w:ascii="Arial" w:eastAsia="Times New Roman" w:hAnsi="Arial" w:cs="Arial"/>
          <w:color w:val="333333"/>
          <w:shd w:val="clear" w:color="auto" w:fill="FFFFFF"/>
          <w:lang w:eastAsia="en-GB"/>
        </w:rPr>
      </w:pPr>
      <w:r w:rsidRPr="00915D19">
        <w:rPr>
          <w:rFonts w:ascii="Arial" w:eastAsia="Times New Roman" w:hAnsi="Arial" w:cs="Arial"/>
          <w:highlight w:val="white"/>
          <w:lang w:eastAsia="en-GB"/>
        </w:rPr>
        <w:t xml:space="preserve">We all have different learning styles, </w:t>
      </w:r>
      <w:proofErr w:type="gramStart"/>
      <w:r w:rsidRPr="00915D19">
        <w:rPr>
          <w:rFonts w:ascii="Arial" w:eastAsia="Times New Roman" w:hAnsi="Arial" w:cs="Arial"/>
          <w:highlight w:val="white"/>
          <w:lang w:eastAsia="en-GB"/>
        </w:rPr>
        <w:t>strengths</w:t>
      </w:r>
      <w:proofErr w:type="gramEnd"/>
      <w:r w:rsidRPr="00915D19">
        <w:rPr>
          <w:rFonts w:ascii="Arial" w:eastAsia="Times New Roman" w:hAnsi="Arial" w:cs="Arial"/>
          <w:highlight w:val="white"/>
          <w:lang w:eastAsia="en-GB"/>
        </w:rPr>
        <w:t xml:space="preserve"> and preferences in the ways that we take in and process information. If you have not done so already, the Learning Resources section </w:t>
      </w:r>
      <w:r w:rsidR="00AD4A2A">
        <w:rPr>
          <w:rFonts w:ascii="Arial" w:eastAsia="Times New Roman" w:hAnsi="Arial" w:cs="Arial"/>
          <w:highlight w:val="white"/>
          <w:lang w:eastAsia="en-GB"/>
        </w:rPr>
        <w:t xml:space="preserve">in NFCC </w:t>
      </w:r>
      <w:proofErr w:type="spellStart"/>
      <w:r w:rsidR="00AD4A2A">
        <w:rPr>
          <w:rFonts w:ascii="Arial" w:eastAsia="Times New Roman" w:hAnsi="Arial" w:cs="Arial"/>
          <w:highlight w:val="white"/>
          <w:lang w:eastAsia="en-GB"/>
        </w:rPr>
        <w:t>ManagementDirect</w:t>
      </w:r>
      <w:proofErr w:type="spellEnd"/>
      <w:r w:rsidR="00AD4A2A">
        <w:rPr>
          <w:rFonts w:ascii="Arial" w:eastAsia="Times New Roman" w:hAnsi="Arial" w:cs="Arial"/>
          <w:highlight w:val="white"/>
          <w:lang w:eastAsia="en-GB"/>
        </w:rPr>
        <w:t xml:space="preserve"> </w:t>
      </w:r>
      <w:r w:rsidRPr="00915D19">
        <w:rPr>
          <w:rFonts w:ascii="Arial" w:eastAsia="Times New Roman" w:hAnsi="Arial" w:cs="Arial"/>
          <w:highlight w:val="white"/>
          <w:lang w:eastAsia="en-GB"/>
        </w:rPr>
        <w:t>will help you understand more about your own preferred approach to learning</w:t>
      </w:r>
      <w:r w:rsidRPr="00915D19">
        <w:rPr>
          <w:rFonts w:ascii="Arial" w:eastAsia="Times New Roman" w:hAnsi="Arial" w:cs="Arial"/>
          <w:color w:val="333333"/>
          <w:shd w:val="clear" w:color="auto" w:fill="FFFFFF"/>
          <w:lang w:eastAsia="en-GB"/>
        </w:rPr>
        <w:t>.</w:t>
      </w:r>
    </w:p>
    <w:p w14:paraId="2ED30CD6" w14:textId="77777777" w:rsidR="00E25703" w:rsidRPr="00915D19" w:rsidRDefault="00E25703" w:rsidP="00E25703">
      <w:pPr>
        <w:widowControl w:val="0"/>
        <w:spacing w:after="0" w:line="240" w:lineRule="auto"/>
        <w:rPr>
          <w:rFonts w:ascii="Arial" w:eastAsia="Times New Roman" w:hAnsi="Arial" w:cs="Arial"/>
          <w:color w:val="333333"/>
          <w:shd w:val="clear" w:color="auto" w:fill="FFFFFF"/>
          <w:lang w:eastAsia="en-GB"/>
        </w:rPr>
      </w:pPr>
    </w:p>
    <w:p w14:paraId="71A04C60" w14:textId="77777777" w:rsidR="00E25703" w:rsidRPr="00915D19" w:rsidRDefault="00E25703" w:rsidP="00E25703">
      <w:pPr>
        <w:widowControl w:val="0"/>
        <w:spacing w:after="0" w:line="240" w:lineRule="auto"/>
        <w:rPr>
          <w:rFonts w:ascii="Arial" w:eastAsia="Times New Roman" w:hAnsi="Arial" w:cs="Arial"/>
          <w:b/>
          <w:bCs/>
          <w:lang w:eastAsia="en-GB"/>
        </w:rPr>
      </w:pPr>
      <w:r w:rsidRPr="00915D19">
        <w:rPr>
          <w:rFonts w:ascii="Arial" w:eastAsia="Times New Roman" w:hAnsi="Arial" w:cs="Arial"/>
          <w:b/>
          <w:bCs/>
          <w:lang w:eastAsia="en-GB"/>
        </w:rPr>
        <w:t>Reflective Learning and Practice</w:t>
      </w:r>
    </w:p>
    <w:p w14:paraId="2D9EE886" w14:textId="77777777" w:rsidR="00E25703" w:rsidRPr="00184EF2" w:rsidRDefault="00E25703" w:rsidP="00E25703">
      <w:pPr>
        <w:widowControl w:val="0"/>
        <w:spacing w:after="0" w:line="240" w:lineRule="auto"/>
        <w:rPr>
          <w:rFonts w:ascii="Arial" w:eastAsia="Times New Roman" w:hAnsi="Arial" w:cs="Arial"/>
          <w:lang w:eastAsia="en-GB"/>
        </w:rPr>
      </w:pPr>
      <w:r w:rsidRPr="00184EF2">
        <w:rPr>
          <w:rFonts w:ascii="Arial" w:eastAsia="Times New Roman" w:hAnsi="Arial" w:cs="Arial"/>
          <w:lang w:eastAsia="en-GB"/>
        </w:rPr>
        <w:t xml:space="preserve">Conscious reflective learning allows you to stop, pause and reflect on what you have learned and how this learning will now impact you in your </w:t>
      </w:r>
      <w:r w:rsidRPr="00915D19">
        <w:rPr>
          <w:rFonts w:ascii="Arial" w:eastAsia="Times New Roman" w:hAnsi="Arial" w:cs="Arial"/>
          <w:lang w:eastAsia="en-GB"/>
        </w:rPr>
        <w:t>day-to-day</w:t>
      </w:r>
      <w:r w:rsidRPr="00184EF2">
        <w:rPr>
          <w:rFonts w:ascii="Arial" w:eastAsia="Times New Roman" w:hAnsi="Arial" w:cs="Arial"/>
          <w:lang w:eastAsia="en-GB"/>
        </w:rPr>
        <w:t xml:space="preserve"> activities. It also allows you to consider the wider impact this learning will have on your service.</w:t>
      </w:r>
    </w:p>
    <w:p w14:paraId="444B3B04" w14:textId="0C0804BD" w:rsidR="00E25703" w:rsidRPr="000E2EB0" w:rsidRDefault="00E25703" w:rsidP="00E25703">
      <w:pPr>
        <w:widowControl w:val="0"/>
        <w:spacing w:after="0" w:line="240" w:lineRule="auto"/>
        <w:rPr>
          <w:rStyle w:val="Hyperlink"/>
          <w:rFonts w:ascii="Arial" w:eastAsia="Times New Roman" w:hAnsi="Arial" w:cs="Arial"/>
          <w:lang w:eastAsia="en-GB"/>
        </w:rPr>
      </w:pPr>
      <w:r w:rsidRPr="00915D19">
        <w:rPr>
          <w:rFonts w:ascii="Arial" w:eastAsia="Times New Roman" w:hAnsi="Arial" w:cs="Arial"/>
          <w:lang w:eastAsia="en-GB"/>
        </w:rPr>
        <w:t xml:space="preserve">You may find it useful to refer to some additional information provided by </w:t>
      </w:r>
      <w:r w:rsidR="00C667A4">
        <w:rPr>
          <w:rFonts w:ascii="Arial" w:eastAsia="Times New Roman" w:hAnsi="Arial" w:cs="Arial"/>
          <w:lang w:eastAsia="en-GB"/>
        </w:rPr>
        <w:t xml:space="preserve">the </w:t>
      </w:r>
      <w:r w:rsidR="000E2EB0" w:rsidRPr="000E2EB0">
        <w:rPr>
          <w:rFonts w:ascii="Arial" w:eastAsia="Times New Roman" w:hAnsi="Arial" w:cs="Arial"/>
          <w:lang w:eastAsia="en-GB"/>
        </w:rPr>
        <w:fldChar w:fldCharType="begin"/>
      </w:r>
      <w:r w:rsidR="000E2EB0" w:rsidRPr="000E2EB0">
        <w:rPr>
          <w:rFonts w:ascii="Arial" w:eastAsia="Times New Roman" w:hAnsi="Arial" w:cs="Arial"/>
          <w:lang w:eastAsia="en-GB"/>
        </w:rPr>
        <w:instrText>HYPERLINK "https://nfcc.org.uk/wp-content/uploads/2023/12/HULL-Reflective-Learning-and-Practice.pdf"</w:instrText>
      </w:r>
      <w:r w:rsidR="000E2EB0" w:rsidRPr="000E2EB0">
        <w:rPr>
          <w:rFonts w:ascii="Arial" w:eastAsia="Times New Roman" w:hAnsi="Arial" w:cs="Arial"/>
          <w:lang w:eastAsia="en-GB"/>
        </w:rPr>
      </w:r>
      <w:r w:rsidR="000E2EB0" w:rsidRPr="000E2EB0">
        <w:rPr>
          <w:rFonts w:ascii="Arial" w:eastAsia="Times New Roman" w:hAnsi="Arial" w:cs="Arial"/>
          <w:lang w:eastAsia="en-GB"/>
        </w:rPr>
        <w:fldChar w:fldCharType="separate"/>
      </w:r>
      <w:r w:rsidRPr="000E2EB0">
        <w:rPr>
          <w:rStyle w:val="Hyperlink"/>
          <w:rFonts w:ascii="Arial" w:eastAsia="Times New Roman" w:hAnsi="Arial" w:cs="Arial"/>
          <w:lang w:eastAsia="en-GB"/>
        </w:rPr>
        <w:t>Unive</w:t>
      </w:r>
      <w:r w:rsidRPr="000E2EB0">
        <w:rPr>
          <w:rStyle w:val="Hyperlink"/>
          <w:rFonts w:ascii="Arial" w:eastAsia="Times New Roman" w:hAnsi="Arial" w:cs="Arial"/>
          <w:lang w:eastAsia="en-GB"/>
        </w:rPr>
        <w:t>r</w:t>
      </w:r>
      <w:r w:rsidRPr="000E2EB0">
        <w:rPr>
          <w:rStyle w:val="Hyperlink"/>
          <w:rFonts w:ascii="Arial" w:eastAsia="Times New Roman" w:hAnsi="Arial" w:cs="Arial"/>
          <w:lang w:eastAsia="en-GB"/>
        </w:rPr>
        <w:t xml:space="preserve">sity </w:t>
      </w:r>
      <w:r w:rsidR="00C667A4" w:rsidRPr="000E2EB0">
        <w:rPr>
          <w:rStyle w:val="Hyperlink"/>
          <w:rFonts w:ascii="Arial" w:eastAsia="Times New Roman" w:hAnsi="Arial" w:cs="Arial"/>
          <w:lang w:eastAsia="en-GB"/>
        </w:rPr>
        <w:t xml:space="preserve">of Hull </w:t>
      </w:r>
      <w:r w:rsidRPr="000E2EB0">
        <w:rPr>
          <w:rStyle w:val="Hyperlink"/>
          <w:rFonts w:ascii="Arial" w:eastAsia="Times New Roman" w:hAnsi="Arial" w:cs="Arial"/>
          <w:lang w:eastAsia="en-GB"/>
        </w:rPr>
        <w:t xml:space="preserve">on Reflective Learning and Practice. </w:t>
      </w:r>
    </w:p>
    <w:p w14:paraId="1ADE5DBE" w14:textId="180C2019" w:rsidR="00E25703" w:rsidRPr="00915D19" w:rsidRDefault="000E2EB0" w:rsidP="00E25703">
      <w:pPr>
        <w:spacing w:after="0"/>
        <w:rPr>
          <w:rFonts w:ascii="Arial" w:hAnsi="Arial" w:cs="Arial"/>
        </w:rPr>
      </w:pPr>
      <w:r w:rsidRPr="000E2EB0">
        <w:rPr>
          <w:rFonts w:ascii="Arial" w:eastAsia="Times New Roman" w:hAnsi="Arial" w:cs="Arial"/>
          <w:lang w:eastAsia="en-GB"/>
        </w:rPr>
        <w:fldChar w:fldCharType="end"/>
      </w:r>
    </w:p>
    <w:p w14:paraId="26692E52" w14:textId="1EC2A4FF" w:rsidR="00E25703" w:rsidRPr="000E4716" w:rsidRDefault="00E25703" w:rsidP="00DC22BF">
      <w:pPr>
        <w:spacing w:after="0"/>
        <w:rPr>
          <w:rFonts w:ascii="Arial" w:hAnsi="Arial" w:cs="Arial"/>
          <w:b/>
          <w:bCs/>
        </w:rPr>
      </w:pPr>
      <w:r w:rsidRPr="000E4716">
        <w:rPr>
          <w:rFonts w:ascii="Arial" w:hAnsi="Arial" w:cs="Arial"/>
          <w:b/>
          <w:bCs/>
        </w:rPr>
        <w:t>NFCC Coaching and Mentoring</w:t>
      </w:r>
      <w:r w:rsidR="000E4716" w:rsidRPr="000E4716">
        <w:rPr>
          <w:rFonts w:ascii="Arial" w:hAnsi="Arial" w:cs="Arial"/>
          <w:b/>
          <w:bCs/>
        </w:rPr>
        <w:t xml:space="preserve"> </w:t>
      </w:r>
    </w:p>
    <w:p w14:paraId="46C6EC29" w14:textId="590E67E3" w:rsidR="000E4716" w:rsidRPr="000E4716" w:rsidRDefault="000E4716" w:rsidP="000E4716">
      <w:pPr>
        <w:widowControl w:val="0"/>
        <w:spacing w:after="0" w:line="240" w:lineRule="auto"/>
        <w:rPr>
          <w:rFonts w:ascii="Arial" w:eastAsia="Times New Roman" w:hAnsi="Arial" w:cs="Arial"/>
          <w:lang w:eastAsia="en-GB"/>
        </w:rPr>
      </w:pPr>
      <w:r w:rsidRPr="000E4716">
        <w:rPr>
          <w:rFonts w:ascii="Arial" w:eastAsia="Times New Roman" w:hAnsi="Arial" w:cs="Arial"/>
          <w:lang w:eastAsia="en-GB"/>
        </w:rPr>
        <w:t xml:space="preserve">Consider approaching a coach or mentor for further support (discuss with your line manager on your services approach to this). You may find the </w:t>
      </w:r>
      <w:hyperlink r:id="rId18" w:history="1">
        <w:r w:rsidRPr="00F94636">
          <w:rPr>
            <w:rStyle w:val="Hyperlink"/>
            <w:rFonts w:ascii="Arial" w:eastAsia="Times New Roman" w:hAnsi="Arial"/>
            <w:lang w:eastAsia="en-GB"/>
          </w:rPr>
          <w:t>NFCC Coaching and</w:t>
        </w:r>
        <w:r w:rsidRPr="00F94636">
          <w:rPr>
            <w:rStyle w:val="Hyperlink"/>
            <w:rFonts w:ascii="Arial" w:eastAsia="Times New Roman" w:hAnsi="Arial"/>
            <w:lang w:eastAsia="en-GB"/>
          </w:rPr>
          <w:t xml:space="preserve"> </w:t>
        </w:r>
        <w:r w:rsidRPr="00F94636">
          <w:rPr>
            <w:rStyle w:val="Hyperlink"/>
            <w:rFonts w:ascii="Arial" w:eastAsia="Times New Roman" w:hAnsi="Arial"/>
            <w:lang w:eastAsia="en-GB"/>
          </w:rPr>
          <w:t>Mentoring Toolkit</w:t>
        </w:r>
      </w:hyperlink>
      <w:r w:rsidRPr="000E4716">
        <w:rPr>
          <w:rFonts w:ascii="Arial" w:eastAsia="Times New Roman" w:hAnsi="Arial" w:cs="Arial"/>
          <w:lang w:eastAsia="en-GB"/>
        </w:rPr>
        <w:t xml:space="preserve"> a good place to start.</w:t>
      </w:r>
    </w:p>
    <w:p w14:paraId="599A9A5B" w14:textId="1B2078B7" w:rsidR="00E25703" w:rsidRPr="00856609" w:rsidRDefault="00E25703" w:rsidP="00DC22BF">
      <w:pPr>
        <w:spacing w:after="0"/>
        <w:rPr>
          <w:rFonts w:ascii="Arial" w:hAnsi="Arial" w:cs="Arial"/>
        </w:rPr>
      </w:pPr>
    </w:p>
    <w:p w14:paraId="47C3CE49" w14:textId="098FF88C" w:rsidR="00E25703" w:rsidRPr="00856609" w:rsidRDefault="00856609" w:rsidP="00DC22BF">
      <w:pPr>
        <w:spacing w:after="0"/>
        <w:rPr>
          <w:rStyle w:val="Hyperlink"/>
          <w:rFonts w:ascii="Arial" w:hAnsi="Arial" w:cs="Arial"/>
          <w:b/>
          <w:bCs/>
        </w:rPr>
      </w:pPr>
      <w:r w:rsidRPr="00856609">
        <w:rPr>
          <w:rFonts w:ascii="Arial" w:hAnsi="Arial" w:cs="Arial"/>
          <w:b/>
          <w:bCs/>
        </w:rPr>
        <w:fldChar w:fldCharType="begin"/>
      </w:r>
      <w:r w:rsidRPr="00856609">
        <w:rPr>
          <w:rFonts w:ascii="Arial" w:hAnsi="Arial" w:cs="Arial"/>
          <w:b/>
          <w:bCs/>
        </w:rPr>
        <w:instrText>HYPERLINK "https://nfcc.org.uk/wp-content/uploads/2023/08/NFCC-Talent-Management-Toolkit-Interactive-Document-8.pdf"</w:instrText>
      </w:r>
      <w:r w:rsidRPr="00856609">
        <w:rPr>
          <w:rFonts w:ascii="Arial" w:hAnsi="Arial" w:cs="Arial"/>
          <w:b/>
          <w:bCs/>
        </w:rPr>
      </w:r>
      <w:r w:rsidRPr="00856609">
        <w:rPr>
          <w:rFonts w:ascii="Arial" w:hAnsi="Arial" w:cs="Arial"/>
          <w:b/>
          <w:bCs/>
        </w:rPr>
        <w:fldChar w:fldCharType="separate"/>
      </w:r>
      <w:r w:rsidR="00E25703" w:rsidRPr="00856609">
        <w:rPr>
          <w:rStyle w:val="Hyperlink"/>
          <w:rFonts w:ascii="Arial" w:hAnsi="Arial" w:cs="Arial"/>
          <w:b/>
          <w:bCs/>
        </w:rPr>
        <w:t>NFCC Talent Mana</w:t>
      </w:r>
      <w:r w:rsidR="00E25703" w:rsidRPr="00856609">
        <w:rPr>
          <w:rStyle w:val="Hyperlink"/>
          <w:rFonts w:ascii="Arial" w:hAnsi="Arial" w:cs="Arial"/>
          <w:b/>
          <w:bCs/>
        </w:rPr>
        <w:t>g</w:t>
      </w:r>
      <w:r w:rsidR="00E25703" w:rsidRPr="00856609">
        <w:rPr>
          <w:rStyle w:val="Hyperlink"/>
          <w:rFonts w:ascii="Arial" w:hAnsi="Arial" w:cs="Arial"/>
          <w:b/>
          <w:bCs/>
        </w:rPr>
        <w:t>ement Toolkit</w:t>
      </w:r>
    </w:p>
    <w:p w14:paraId="486745ED" w14:textId="3E0C0A91" w:rsidR="00DC2D6D" w:rsidRDefault="00856609" w:rsidP="00DC22BF">
      <w:pPr>
        <w:spacing w:after="0"/>
        <w:rPr>
          <w:rFonts w:ascii="Arial" w:hAnsi="Arial" w:cs="Arial"/>
        </w:rPr>
      </w:pPr>
      <w:r w:rsidRPr="00856609">
        <w:rPr>
          <w:rFonts w:ascii="Arial" w:hAnsi="Arial" w:cs="Arial"/>
          <w:b/>
          <w:bCs/>
        </w:rPr>
        <w:fldChar w:fldCharType="end"/>
      </w:r>
      <w:r w:rsidR="00DC2D6D">
        <w:rPr>
          <w:rFonts w:ascii="Arial" w:hAnsi="Arial" w:cs="Arial"/>
        </w:rPr>
        <w:t xml:space="preserve">This will provide more support, top </w:t>
      </w:r>
      <w:proofErr w:type="gramStart"/>
      <w:r w:rsidR="00DC2D6D">
        <w:rPr>
          <w:rFonts w:ascii="Arial" w:hAnsi="Arial" w:cs="Arial"/>
        </w:rPr>
        <w:t>tips</w:t>
      </w:r>
      <w:proofErr w:type="gramEnd"/>
      <w:r w:rsidR="00DC2D6D">
        <w:rPr>
          <w:rFonts w:ascii="Arial" w:hAnsi="Arial" w:cs="Arial"/>
        </w:rPr>
        <w:t xml:space="preserve"> and guidance on managing your own development</w:t>
      </w:r>
      <w:r w:rsidR="00CE0666">
        <w:rPr>
          <w:rFonts w:ascii="Arial" w:hAnsi="Arial" w:cs="Arial"/>
        </w:rPr>
        <w:t xml:space="preserve"> and that of your team members</w:t>
      </w:r>
      <w:r w:rsidR="00DC2D6D">
        <w:rPr>
          <w:rFonts w:ascii="Arial" w:hAnsi="Arial" w:cs="Arial"/>
        </w:rPr>
        <w:t>. Thi</w:t>
      </w:r>
      <w:r w:rsidR="000E4716">
        <w:rPr>
          <w:rFonts w:ascii="Arial" w:hAnsi="Arial" w:cs="Arial"/>
        </w:rPr>
        <w:t>s also includes</w:t>
      </w:r>
      <w:r w:rsidR="00DC2D6D">
        <w:rPr>
          <w:rFonts w:ascii="Arial" w:hAnsi="Arial" w:cs="Arial"/>
        </w:rPr>
        <w:t xml:space="preserve"> some </w:t>
      </w:r>
      <w:r w:rsidR="000E4716">
        <w:rPr>
          <w:rFonts w:ascii="Arial" w:hAnsi="Arial" w:cs="Arial"/>
        </w:rPr>
        <w:t xml:space="preserve">information and </w:t>
      </w:r>
      <w:r w:rsidR="00DC2D6D">
        <w:rPr>
          <w:rFonts w:ascii="Arial" w:hAnsi="Arial" w:cs="Arial"/>
        </w:rPr>
        <w:t>templates for development planning.</w:t>
      </w:r>
    </w:p>
    <w:p w14:paraId="3C4EB695" w14:textId="77777777" w:rsidR="00DC2D6D" w:rsidRPr="00DC22BF" w:rsidRDefault="00DC2D6D" w:rsidP="00DC22BF">
      <w:pPr>
        <w:spacing w:after="0"/>
        <w:rPr>
          <w:rFonts w:ascii="Arial" w:hAnsi="Arial" w:cs="Arial"/>
        </w:rPr>
      </w:pPr>
    </w:p>
    <w:sectPr w:rsidR="00DC2D6D" w:rsidRPr="00DC22BF" w:rsidSect="009C522C">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DC5FE" w14:textId="77777777" w:rsidR="009C522C" w:rsidRDefault="009C522C" w:rsidP="00980C31">
      <w:pPr>
        <w:spacing w:after="0" w:line="240" w:lineRule="auto"/>
      </w:pPr>
      <w:r>
        <w:separator/>
      </w:r>
    </w:p>
  </w:endnote>
  <w:endnote w:type="continuationSeparator" w:id="0">
    <w:p w14:paraId="6C050B2B" w14:textId="77777777" w:rsidR="009C522C" w:rsidRDefault="009C522C" w:rsidP="00980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E29A8" w14:textId="77777777" w:rsidR="009C522C" w:rsidRDefault="009C522C" w:rsidP="00980C31">
      <w:pPr>
        <w:spacing w:after="0" w:line="240" w:lineRule="auto"/>
      </w:pPr>
      <w:r>
        <w:separator/>
      </w:r>
    </w:p>
  </w:footnote>
  <w:footnote w:type="continuationSeparator" w:id="0">
    <w:p w14:paraId="1DD0F5CF" w14:textId="77777777" w:rsidR="009C522C" w:rsidRDefault="009C522C" w:rsidP="00980C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B083" w14:textId="5AB1A909" w:rsidR="003E6361" w:rsidRDefault="003E6361">
    <w:pPr>
      <w:pStyle w:val="Header"/>
    </w:pPr>
    <w:r>
      <w:rPr>
        <w:noProof/>
      </w:rPr>
      <w:drawing>
        <wp:anchor distT="0" distB="0" distL="114300" distR="114300" simplePos="0" relativeHeight="251659264" behindDoc="1" locked="1" layoutInCell="1" allowOverlap="1" wp14:anchorId="6CAEB6FA" wp14:editId="4EEAA6F2">
          <wp:simplePos x="0" y="0"/>
          <wp:positionH relativeFrom="page">
            <wp:align>left</wp:align>
          </wp:positionH>
          <wp:positionV relativeFrom="page">
            <wp:align>top</wp:align>
          </wp:positionV>
          <wp:extent cx="7559675" cy="2278380"/>
          <wp:effectExtent l="0" t="0" r="3175" b="7620"/>
          <wp:wrapTopAndBottom/>
          <wp:docPr id="59" name="Picture 59" descr="CFOA_Word_Template_MAY2017_NFCC_BLANK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FOA_Word_Template_MAY2017_NFCC_BLANK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22783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569E"/>
    <w:multiLevelType w:val="hybridMultilevel"/>
    <w:tmpl w:val="68C0E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6473FA"/>
    <w:multiLevelType w:val="hybridMultilevel"/>
    <w:tmpl w:val="2714A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FD7853"/>
    <w:multiLevelType w:val="multilevel"/>
    <w:tmpl w:val="FFFFFFFF"/>
    <w:lvl w:ilvl="0">
      <w:start w:val="1"/>
      <w:numFmt w:val="bullet"/>
      <w:lvlText w:val="o"/>
      <w:lvlJc w:val="left"/>
      <w:pPr>
        <w:ind w:left="360" w:hanging="360"/>
      </w:pPr>
      <w:rPr>
        <w:rFonts w:ascii="Courier New" w:eastAsia="Times New Roman" w:hAnsi="Courier New"/>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3" w15:restartNumberingAfterBreak="0">
    <w:nsid w:val="0AC72DA1"/>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4" w15:restartNumberingAfterBreak="0">
    <w:nsid w:val="0BE876B8"/>
    <w:multiLevelType w:val="hybridMultilevel"/>
    <w:tmpl w:val="9662D6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F81DA4"/>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6" w15:restartNumberingAfterBreak="0">
    <w:nsid w:val="184F3631"/>
    <w:multiLevelType w:val="hybridMultilevel"/>
    <w:tmpl w:val="D6484434"/>
    <w:lvl w:ilvl="0" w:tplc="5C7A36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EA1CB9"/>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8" w15:restartNumberingAfterBreak="0">
    <w:nsid w:val="1C291933"/>
    <w:multiLevelType w:val="hybridMultilevel"/>
    <w:tmpl w:val="E66686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1E4037"/>
    <w:multiLevelType w:val="multilevel"/>
    <w:tmpl w:val="0764D22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10" w15:restartNumberingAfterBreak="0">
    <w:nsid w:val="23937044"/>
    <w:multiLevelType w:val="hybridMultilevel"/>
    <w:tmpl w:val="FFFFFFFF"/>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2E6B47"/>
    <w:multiLevelType w:val="hybridMultilevel"/>
    <w:tmpl w:val="A5649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6A03A3"/>
    <w:multiLevelType w:val="hybridMultilevel"/>
    <w:tmpl w:val="676E8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043A22"/>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843B96"/>
    <w:multiLevelType w:val="hybridMultilevel"/>
    <w:tmpl w:val="06FE8A92"/>
    <w:lvl w:ilvl="0" w:tplc="5C7A36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4505A1"/>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16" w15:restartNumberingAfterBreak="0">
    <w:nsid w:val="3FEB6EED"/>
    <w:multiLevelType w:val="hybridMultilevel"/>
    <w:tmpl w:val="1A941E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C8608BE"/>
    <w:multiLevelType w:val="hybridMultilevel"/>
    <w:tmpl w:val="4672F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3A6CA1"/>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19" w15:restartNumberingAfterBreak="0">
    <w:nsid w:val="5FCA1EF8"/>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20" w15:restartNumberingAfterBreak="0">
    <w:nsid w:val="687773C6"/>
    <w:multiLevelType w:val="hybridMultilevel"/>
    <w:tmpl w:val="8ABE1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8891A6E"/>
    <w:multiLevelType w:val="hybridMultilevel"/>
    <w:tmpl w:val="06FE8A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FB70C40"/>
    <w:multiLevelType w:val="hybridMultilevel"/>
    <w:tmpl w:val="FFFFFFFF"/>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95C098C"/>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24" w15:restartNumberingAfterBreak="0">
    <w:nsid w:val="7D7001CC"/>
    <w:multiLevelType w:val="hybridMultilevel"/>
    <w:tmpl w:val="55203F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6801735">
    <w:abstractNumId w:val="3"/>
  </w:num>
  <w:num w:numId="2" w16cid:durableId="1521041426">
    <w:abstractNumId w:val="15"/>
  </w:num>
  <w:num w:numId="3" w16cid:durableId="1322655751">
    <w:abstractNumId w:val="7"/>
  </w:num>
  <w:num w:numId="4" w16cid:durableId="792672120">
    <w:abstractNumId w:val="18"/>
  </w:num>
  <w:num w:numId="5" w16cid:durableId="984622480">
    <w:abstractNumId w:val="23"/>
  </w:num>
  <w:num w:numId="6" w16cid:durableId="352851400">
    <w:abstractNumId w:val="2"/>
  </w:num>
  <w:num w:numId="7" w16cid:durableId="1017002353">
    <w:abstractNumId w:val="19"/>
  </w:num>
  <w:num w:numId="8" w16cid:durableId="717167357">
    <w:abstractNumId w:val="8"/>
  </w:num>
  <w:num w:numId="9" w16cid:durableId="1401439506">
    <w:abstractNumId w:val="1"/>
  </w:num>
  <w:num w:numId="10" w16cid:durableId="47461675">
    <w:abstractNumId w:val="24"/>
  </w:num>
  <w:num w:numId="11" w16cid:durableId="1847208045">
    <w:abstractNumId w:val="5"/>
  </w:num>
  <w:num w:numId="12" w16cid:durableId="1311441319">
    <w:abstractNumId w:val="9"/>
  </w:num>
  <w:num w:numId="13" w16cid:durableId="32776773">
    <w:abstractNumId w:val="16"/>
  </w:num>
  <w:num w:numId="14" w16cid:durableId="1083794132">
    <w:abstractNumId w:val="14"/>
  </w:num>
  <w:num w:numId="15" w16cid:durableId="1480535909">
    <w:abstractNumId w:val="13"/>
  </w:num>
  <w:num w:numId="16" w16cid:durableId="348483989">
    <w:abstractNumId w:val="10"/>
  </w:num>
  <w:num w:numId="17" w16cid:durableId="1174759870">
    <w:abstractNumId w:val="17"/>
  </w:num>
  <w:num w:numId="18" w16cid:durableId="1915119602">
    <w:abstractNumId w:val="12"/>
  </w:num>
  <w:num w:numId="19" w16cid:durableId="410154590">
    <w:abstractNumId w:val="21"/>
  </w:num>
  <w:num w:numId="20" w16cid:durableId="1431662248">
    <w:abstractNumId w:val="6"/>
  </w:num>
  <w:num w:numId="21" w16cid:durableId="1170826897">
    <w:abstractNumId w:val="22"/>
  </w:num>
  <w:num w:numId="22" w16cid:durableId="1639264302">
    <w:abstractNumId w:val="0"/>
  </w:num>
  <w:num w:numId="23" w16cid:durableId="870410673">
    <w:abstractNumId w:val="20"/>
  </w:num>
  <w:num w:numId="24" w16cid:durableId="2084712909">
    <w:abstractNumId w:val="4"/>
  </w:num>
  <w:num w:numId="25" w16cid:durableId="21098819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3CA"/>
    <w:rsid w:val="000067D1"/>
    <w:rsid w:val="00006A0D"/>
    <w:rsid w:val="00017075"/>
    <w:rsid w:val="00024307"/>
    <w:rsid w:val="000409E0"/>
    <w:rsid w:val="000B5164"/>
    <w:rsid w:val="000D5EDE"/>
    <w:rsid w:val="000E12DE"/>
    <w:rsid w:val="000E2EB0"/>
    <w:rsid w:val="000E4716"/>
    <w:rsid w:val="000E55E6"/>
    <w:rsid w:val="000E7CC7"/>
    <w:rsid w:val="0010140E"/>
    <w:rsid w:val="00102703"/>
    <w:rsid w:val="00120494"/>
    <w:rsid w:val="00134823"/>
    <w:rsid w:val="001659AC"/>
    <w:rsid w:val="001A388D"/>
    <w:rsid w:val="001A4427"/>
    <w:rsid w:val="001E0F90"/>
    <w:rsid w:val="001F6738"/>
    <w:rsid w:val="00210695"/>
    <w:rsid w:val="00210D67"/>
    <w:rsid w:val="00217447"/>
    <w:rsid w:val="00230045"/>
    <w:rsid w:val="002A1F71"/>
    <w:rsid w:val="002A755F"/>
    <w:rsid w:val="002C642E"/>
    <w:rsid w:val="0030472D"/>
    <w:rsid w:val="00326E60"/>
    <w:rsid w:val="0032736C"/>
    <w:rsid w:val="00347542"/>
    <w:rsid w:val="00392B7C"/>
    <w:rsid w:val="003B5493"/>
    <w:rsid w:val="003E012A"/>
    <w:rsid w:val="003E6361"/>
    <w:rsid w:val="004159DB"/>
    <w:rsid w:val="0042325D"/>
    <w:rsid w:val="0043066E"/>
    <w:rsid w:val="00451C28"/>
    <w:rsid w:val="00456A73"/>
    <w:rsid w:val="00476186"/>
    <w:rsid w:val="00497FCE"/>
    <w:rsid w:val="004B2131"/>
    <w:rsid w:val="004C057C"/>
    <w:rsid w:val="004C1851"/>
    <w:rsid w:val="004D1826"/>
    <w:rsid w:val="0052144D"/>
    <w:rsid w:val="00527F13"/>
    <w:rsid w:val="005610A3"/>
    <w:rsid w:val="0058118B"/>
    <w:rsid w:val="005864FB"/>
    <w:rsid w:val="00586ABB"/>
    <w:rsid w:val="005B10F6"/>
    <w:rsid w:val="005D6940"/>
    <w:rsid w:val="005D74B5"/>
    <w:rsid w:val="005F4CCC"/>
    <w:rsid w:val="006030E8"/>
    <w:rsid w:val="006645C6"/>
    <w:rsid w:val="00670D4D"/>
    <w:rsid w:val="006B7C9C"/>
    <w:rsid w:val="006C02E3"/>
    <w:rsid w:val="006C1A7B"/>
    <w:rsid w:val="006D0BF5"/>
    <w:rsid w:val="006E7013"/>
    <w:rsid w:val="00716D68"/>
    <w:rsid w:val="00722259"/>
    <w:rsid w:val="00741F2C"/>
    <w:rsid w:val="0075436B"/>
    <w:rsid w:val="00757EEE"/>
    <w:rsid w:val="007812DD"/>
    <w:rsid w:val="007E7698"/>
    <w:rsid w:val="00854118"/>
    <w:rsid w:val="00856609"/>
    <w:rsid w:val="00856B14"/>
    <w:rsid w:val="008614C4"/>
    <w:rsid w:val="00867DF0"/>
    <w:rsid w:val="008863B2"/>
    <w:rsid w:val="008D1D7C"/>
    <w:rsid w:val="008D2995"/>
    <w:rsid w:val="00933706"/>
    <w:rsid w:val="00942DD6"/>
    <w:rsid w:val="00980C31"/>
    <w:rsid w:val="009B3384"/>
    <w:rsid w:val="009C522C"/>
    <w:rsid w:val="009E5E19"/>
    <w:rsid w:val="009F534A"/>
    <w:rsid w:val="00A076DB"/>
    <w:rsid w:val="00A234EB"/>
    <w:rsid w:val="00A243CA"/>
    <w:rsid w:val="00A35D4E"/>
    <w:rsid w:val="00A41EA4"/>
    <w:rsid w:val="00A6703C"/>
    <w:rsid w:val="00A7066C"/>
    <w:rsid w:val="00A84D40"/>
    <w:rsid w:val="00AA2C61"/>
    <w:rsid w:val="00AC0517"/>
    <w:rsid w:val="00AD4A2A"/>
    <w:rsid w:val="00AE7547"/>
    <w:rsid w:val="00B111D6"/>
    <w:rsid w:val="00B17920"/>
    <w:rsid w:val="00B475ED"/>
    <w:rsid w:val="00B512CD"/>
    <w:rsid w:val="00B53CB0"/>
    <w:rsid w:val="00B57E7A"/>
    <w:rsid w:val="00B60FC0"/>
    <w:rsid w:val="00B77BB3"/>
    <w:rsid w:val="00B8221A"/>
    <w:rsid w:val="00B8340F"/>
    <w:rsid w:val="00BB0F56"/>
    <w:rsid w:val="00BE2C26"/>
    <w:rsid w:val="00BF5F08"/>
    <w:rsid w:val="00C00BF8"/>
    <w:rsid w:val="00C16B64"/>
    <w:rsid w:val="00C667A4"/>
    <w:rsid w:val="00C9427D"/>
    <w:rsid w:val="00CA151D"/>
    <w:rsid w:val="00CA5ECD"/>
    <w:rsid w:val="00CC3F24"/>
    <w:rsid w:val="00CE0666"/>
    <w:rsid w:val="00D146B0"/>
    <w:rsid w:val="00D15683"/>
    <w:rsid w:val="00D36564"/>
    <w:rsid w:val="00D64498"/>
    <w:rsid w:val="00DA08D9"/>
    <w:rsid w:val="00DA573E"/>
    <w:rsid w:val="00DC22BF"/>
    <w:rsid w:val="00DC2D6D"/>
    <w:rsid w:val="00DC3DE2"/>
    <w:rsid w:val="00DC5D98"/>
    <w:rsid w:val="00DE2E52"/>
    <w:rsid w:val="00E25703"/>
    <w:rsid w:val="00E4474E"/>
    <w:rsid w:val="00E46B98"/>
    <w:rsid w:val="00E52CEC"/>
    <w:rsid w:val="00E5459A"/>
    <w:rsid w:val="00E80208"/>
    <w:rsid w:val="00E82B8C"/>
    <w:rsid w:val="00E82D1B"/>
    <w:rsid w:val="00E94A6E"/>
    <w:rsid w:val="00EA2AB3"/>
    <w:rsid w:val="00EC1E95"/>
    <w:rsid w:val="00EE6074"/>
    <w:rsid w:val="00EF7075"/>
    <w:rsid w:val="00F14F49"/>
    <w:rsid w:val="00F221F2"/>
    <w:rsid w:val="00F27890"/>
    <w:rsid w:val="00F406D0"/>
    <w:rsid w:val="00F514FC"/>
    <w:rsid w:val="00F66BD7"/>
    <w:rsid w:val="00F70198"/>
    <w:rsid w:val="00F83337"/>
    <w:rsid w:val="00F94636"/>
    <w:rsid w:val="00F956D3"/>
    <w:rsid w:val="00FA3D69"/>
    <w:rsid w:val="00FA77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CDD55"/>
  <w15:chartTrackingRefBased/>
  <w15:docId w15:val="{74D77FA1-09F9-48EC-9EA9-FE8F8360F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5164"/>
    <w:pPr>
      <w:ind w:left="720"/>
      <w:contextualSpacing/>
    </w:pPr>
  </w:style>
  <w:style w:type="table" w:styleId="TableGrid">
    <w:name w:val="Table Grid"/>
    <w:basedOn w:val="TableNormal"/>
    <w:uiPriority w:val="39"/>
    <w:rsid w:val="000B5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80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C31"/>
  </w:style>
  <w:style w:type="paragraph" w:styleId="Footer">
    <w:name w:val="footer"/>
    <w:basedOn w:val="Normal"/>
    <w:link w:val="FooterChar"/>
    <w:uiPriority w:val="99"/>
    <w:unhideWhenUsed/>
    <w:rsid w:val="00980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C31"/>
  </w:style>
  <w:style w:type="character" w:styleId="Strong">
    <w:name w:val="Strong"/>
    <w:basedOn w:val="DefaultParagraphFont"/>
    <w:uiPriority w:val="22"/>
    <w:qFormat/>
    <w:rsid w:val="00B8221A"/>
    <w:rPr>
      <w:b/>
      <w:bCs/>
    </w:rPr>
  </w:style>
  <w:style w:type="character" w:styleId="Hyperlink">
    <w:name w:val="Hyperlink"/>
    <w:basedOn w:val="DefaultParagraphFont"/>
    <w:uiPriority w:val="99"/>
    <w:unhideWhenUsed/>
    <w:rsid w:val="00E25703"/>
    <w:rPr>
      <w:color w:val="0563C1" w:themeColor="hyperlink"/>
      <w:u w:val="single"/>
    </w:rPr>
  </w:style>
  <w:style w:type="paragraph" w:styleId="NormalWeb">
    <w:name w:val="Normal (Web)"/>
    <w:basedOn w:val="Normal"/>
    <w:uiPriority w:val="99"/>
    <w:semiHidden/>
    <w:unhideWhenUsed/>
    <w:rsid w:val="00E257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C2D6D"/>
    <w:rPr>
      <w:color w:val="954F72" w:themeColor="followedHyperlink"/>
      <w:u w:val="single"/>
    </w:rPr>
  </w:style>
  <w:style w:type="character" w:styleId="UnresolvedMention">
    <w:name w:val="Unresolved Mention"/>
    <w:basedOn w:val="DefaultParagraphFont"/>
    <w:uiPriority w:val="99"/>
    <w:semiHidden/>
    <w:unhideWhenUsed/>
    <w:rsid w:val="00DC2D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nfcc.org.uk/our-services/people-programme/coaching-and-mentorin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nfcc.org.uk/our-services/people-programme/core-code-of-ethics/" TargetMode="External"/><Relationship Id="rId2" Type="http://schemas.openxmlformats.org/officeDocument/2006/relationships/numbering" Target="numbering.xml"/><Relationship Id="rId16" Type="http://schemas.openxmlformats.org/officeDocument/2006/relationships/hyperlink" Target="https://nfcc.org.uk/wp-content/uploads/2023/08/NFCC_Leadership_Framework_Final-1.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ukfrs.com/undertaking-equality-impact-assessment-toolkit"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nfcc.org.uk/our-services/people-programme/core-code-of-ethics/"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BD6DD-CEFC-4FCF-9E54-7A45D0663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9</Pages>
  <Words>1536</Words>
  <Characters>8760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Howells</dc:creator>
  <cp:keywords/>
  <dc:description/>
  <cp:lastModifiedBy>Vicki Howells</cp:lastModifiedBy>
  <cp:revision>38</cp:revision>
  <dcterms:created xsi:type="dcterms:W3CDTF">2022-07-01T13:00:00Z</dcterms:created>
  <dcterms:modified xsi:type="dcterms:W3CDTF">2024-01-13T17:43:00Z</dcterms:modified>
</cp:coreProperties>
</file>